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F971" w14:textId="77777777" w:rsidR="00036C67" w:rsidRDefault="00036C67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0D56EA" w14:textId="222EE467" w:rsidR="00036C67" w:rsidRPr="00036C67" w:rsidRDefault="00036C67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04/2025</w:t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1306115" w14:textId="77777777" w:rsidR="00A70F30" w:rsidRPr="00036C67" w:rsidRDefault="00A70F30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6C67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380904CC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D09D95B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DE455CC" w14:textId="32109F2C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l’ </w:t>
        <w:t xml:space="preserve">Ecole Nationale d'ingénieurs de Gafsa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0BBC2F81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D772AC6" w14:textId="7F60F132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YAGOUTA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  <w:t xml:space="preserve">Abdelbari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FB0CFA2" w14:textId="0AD12ECC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Date et lieu de naissance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1988-02-18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A70F30" w:rsidRPr="00036C67">
        <w:rPr>
          <w:rFonts w:asciiTheme="majorBidi" w:hAnsiTheme="majorBidi" w:cstheme="majorBidi"/>
          <w:sz w:val="24"/>
          <w:szCs w:val="24"/>
        </w:rPr>
        <w:t xml:space="preserve">à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تونس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D1A74A8" w14:textId="0C2906B4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uméro de la Carte d’identité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06215611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2AFA4625" w14:textId="3D4D4170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Profession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Rien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5E61CFAF" w14:textId="2A604803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Mathématiques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9694909" w14:textId="4CA12775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="00036C67" w:rsidRPr="00036C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Ecole Nationale d'ingénieurs de 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723BDA8" w14:textId="77777777" w:rsidR="00A70F30" w:rsidRPr="00036C67" w:rsidRDefault="00A70F30" w:rsidP="00A70F30">
      <w:pPr>
        <w:spacing w:after="0" w:line="276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12F9247" w14:textId="7FFAB6B1" w:rsidR="00A70F30" w:rsidRPr="00A8335B" w:rsidRDefault="00A70F30" w:rsidP="00036C67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Bénéficie d’un titre de congé :</w:t>
      </w:r>
      <w:r w:rsidR="00A8335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8335B" w:rsidRPr="00A8335B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10-02-2023</w:t>
      </w:r>
      <w:r w:rsidR="00A8335B" w:rsidRPr="00A8335B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A8335B" w:rsidRPr="00A8335B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190B62C5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64D8E327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6F8F2E5D" w14:textId="70059FE2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sz w:val="24"/>
          <w:szCs w:val="24"/>
        </w:rPr>
        <w:t xml:space="preserve">Fait à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036C67">
        <w:rPr>
          <w:rFonts w:asciiTheme="majorBidi" w:hAnsiTheme="majorBidi" w:cstheme="majorBidi"/>
          <w:sz w:val="24"/>
          <w:szCs w:val="24"/>
        </w:rPr>
        <w:t xml:space="preserve">le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02/07/2025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2F28A30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DAC3C91" w14:textId="77777777" w:rsidR="00A70F30" w:rsidRPr="00036C67" w:rsidRDefault="00A70F30" w:rsidP="00A70F3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Le Directeur de l’ENIGA</w:t>
      </w:r>
    </w:p>
    <w:p w14:paraId="077165D5" w14:textId="7A6A2DD6" w:rsidR="00036C67" w:rsidRPr="00036C67" w:rsidRDefault="00036C67" w:rsidP="00036C67">
      <w:pPr>
        <w:tabs>
          <w:tab w:val="left" w:pos="9084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</w:t>
        <w:t xml:space="preserve">Lazhar Ayed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</w:p>
    <w:p w14:paraId="566D6D1E" w14:textId="3EFFF3D6" w:rsidR="00036C67" w:rsidRDefault="00036C67" w:rsidP="00036C67">
      <w:pPr>
        <w:rPr>
          <w:rFonts w:asciiTheme="majorBidi" w:hAnsiTheme="majorBidi" w:cstheme="majorBidi"/>
        </w:rPr>
      </w:pPr>
    </w:p>
    <w:p w14:paraId="15A0934D" w14:textId="419D158D" w:rsidR="00036C67" w:rsidRPr="00036C67" w:rsidRDefault="00036C67" w:rsidP="00036C6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C3A2DB5" w14:textId="4C3FAB57" w:rsidR="001D3B39" w:rsidRPr="00036C67" w:rsidRDefault="00036C67" w:rsidP="00036C67">
      <w:pPr>
        <w:ind w:firstLine="708"/>
        <w:rPr>
          <w:rFonts w:asciiTheme="majorBidi" w:hAnsiTheme="majorBidi" w:cstheme="majorBidi"/>
        </w:rPr>
      </w:pP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http://verify.eniga.smartschools.tn/verify.html?id=74793bb135fce7c5222fd1cc602f797f7e3dfd147779ba578b09354f8171e152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1D3B39" w:rsidRPr="00036C67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6950A" w14:textId="77777777" w:rsidR="00A4052C" w:rsidRDefault="00A4052C" w:rsidP="00D4079D">
      <w:pPr>
        <w:spacing w:after="0" w:line="240" w:lineRule="auto"/>
      </w:pPr>
      <w:r>
        <w:separator/>
      </w:r>
    </w:p>
  </w:endnote>
  <w:endnote w:type="continuationSeparator" w:id="0">
    <w:p w14:paraId="78499450" w14:textId="77777777" w:rsidR="00A4052C" w:rsidRDefault="00A4052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r w:rsidR="00A4052C">
      <w:fldChar w:fldCharType="begin"/>
    </w:r>
    <w:r w:rsidR="00A4052C" w:rsidRPr="00A8335B">
      <w:rPr>
        <w:lang w:val="en-US"/>
      </w:rPr>
      <w:instrText xml:space="preserve"> HYPERLINK "mailto:eniga@eniga.rnu.tn" </w:instrText>
    </w:r>
    <w:r w:rsidR="00A4052C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eniga@eniga.rnu.tn</w:t>
    </w:r>
    <w:r w:rsidR="00A4052C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 Site web :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www.eniga.rnu.tn</w:t>
      </w:r>
    </w:hyperlink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CD9BF" w14:textId="77777777" w:rsidR="00A4052C" w:rsidRDefault="00A4052C" w:rsidP="00D4079D">
      <w:pPr>
        <w:spacing w:after="0" w:line="240" w:lineRule="auto"/>
      </w:pPr>
      <w:r>
        <w:separator/>
      </w:r>
    </w:p>
  </w:footnote>
  <w:footnote w:type="continuationSeparator" w:id="0">
    <w:p w14:paraId="58F4BEB5" w14:textId="77777777" w:rsidR="00A4052C" w:rsidRDefault="00A4052C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36C67"/>
    <w:rsid w:val="0004383C"/>
    <w:rsid w:val="000936D7"/>
    <w:rsid w:val="000E6DED"/>
    <w:rsid w:val="001A5C73"/>
    <w:rsid w:val="001D3B39"/>
    <w:rsid w:val="001E4615"/>
    <w:rsid w:val="001E7334"/>
    <w:rsid w:val="001E75E7"/>
    <w:rsid w:val="002A6E86"/>
    <w:rsid w:val="002B038F"/>
    <w:rsid w:val="005316F1"/>
    <w:rsid w:val="0058384E"/>
    <w:rsid w:val="00812C44"/>
    <w:rsid w:val="008A7B0D"/>
    <w:rsid w:val="008D30F4"/>
    <w:rsid w:val="00940591"/>
    <w:rsid w:val="00986D2A"/>
    <w:rsid w:val="009B053C"/>
    <w:rsid w:val="009C6A7D"/>
    <w:rsid w:val="00A12E35"/>
    <w:rsid w:val="00A4052C"/>
    <w:rsid w:val="00A70F30"/>
    <w:rsid w:val="00A8335B"/>
    <w:rsid w:val="00AC40EC"/>
    <w:rsid w:val="00AF7E10"/>
    <w:rsid w:val="00CC338E"/>
    <w:rsid w:val="00D4079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2025-02-12T15:04:00Z</dcterms:created>
  <dcterms:modified xsi:type="dcterms:W3CDTF">2025-06-16T09:55:00Z</dcterms:modified>
</cp:coreProperties>
</file>