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FD3C" w14:textId="6F8234AC" w:rsidR="009E7F29" w:rsidRPr="00B22F07" w:rsidRDefault="009E7F29" w:rsidP="009E7F29">
      <w:pPr>
        <w:jc w:val="center"/>
        <w:rPr>
          <w:rFonts w:ascii="Times New Roman" w:hAnsi="Times New Roman" w:cs="Times New Roman"/>
          <w:sz w:val="52"/>
          <w:szCs w:val="52"/>
          <w:lang w:val="en-US"/>
        </w:rPr>
      </w:pPr>
      <w:r w:rsidRPr="00B22F07">
        <w:rPr>
          <w:rFonts w:ascii="Times New Roman" w:hAnsi="Times New Roman" w:cs="Times New Roman"/>
          <w:sz w:val="52"/>
          <w:szCs w:val="52"/>
          <w:lang w:val="en-US"/>
        </w:rPr>
        <w:t xml:space="preserve">Amazon </w:t>
      </w:r>
      <w:r w:rsidR="001318C1">
        <w:rPr>
          <w:rFonts w:ascii="Times New Roman" w:hAnsi="Times New Roman" w:cs="Times New Roman"/>
          <w:sz w:val="52"/>
          <w:szCs w:val="52"/>
          <w:lang w:val="en-US"/>
        </w:rPr>
        <w:t>EKS</w:t>
      </w:r>
    </w:p>
    <w:p w14:paraId="2441E20E" w14:textId="632B24EE" w:rsidR="009E7F29" w:rsidRPr="00B22F07" w:rsidRDefault="009E7F29" w:rsidP="009E7F29">
      <w:pPr>
        <w:jc w:val="center"/>
        <w:rPr>
          <w:rFonts w:ascii="Times New Roman" w:hAnsi="Times New Roman" w:cs="Times New Roman"/>
          <w:sz w:val="44"/>
          <w:szCs w:val="44"/>
          <w:lang w:val="en-US"/>
        </w:rPr>
      </w:pPr>
      <w:r>
        <w:rPr>
          <w:rFonts w:ascii="Times New Roman" w:hAnsi="Times New Roman" w:cs="Times New Roman"/>
          <w:sz w:val="44"/>
          <w:szCs w:val="44"/>
          <w:lang w:val="en-US"/>
        </w:rPr>
        <w:t>A</w:t>
      </w:r>
      <w:r w:rsidR="001318C1">
        <w:rPr>
          <w:rFonts w:ascii="Times New Roman" w:hAnsi="Times New Roman" w:cs="Times New Roman"/>
          <w:sz w:val="44"/>
          <w:szCs w:val="44"/>
          <w:lang w:val="en-US"/>
        </w:rPr>
        <w:t>mazon Elastic Kubernetes Service</w:t>
      </w:r>
    </w:p>
    <w:p w14:paraId="0E8A0549" w14:textId="77777777" w:rsidR="009E7F29" w:rsidRPr="00B22F07" w:rsidRDefault="009E7F29" w:rsidP="009E7F29">
      <w:pPr>
        <w:jc w:val="center"/>
        <w:rPr>
          <w:rFonts w:ascii="Times New Roman" w:hAnsi="Times New Roman" w:cs="Times New Roman"/>
          <w:sz w:val="44"/>
          <w:szCs w:val="44"/>
          <w:lang w:val="en-US"/>
        </w:rPr>
      </w:pPr>
      <w:r w:rsidRPr="00B22F07">
        <w:rPr>
          <w:rFonts w:ascii="Times New Roman" w:hAnsi="Times New Roman" w:cs="Times New Roman"/>
          <w:sz w:val="44"/>
          <w:szCs w:val="44"/>
          <w:lang w:val="en-US"/>
        </w:rPr>
        <w:t>Case Study</w:t>
      </w:r>
    </w:p>
    <w:p w14:paraId="5FF97EF6" w14:textId="77777777" w:rsidR="009E7F29" w:rsidRPr="00B22F07" w:rsidRDefault="009E7F29" w:rsidP="009E7F29">
      <w:pPr>
        <w:jc w:val="center"/>
        <w:rPr>
          <w:rFonts w:ascii="Times New Roman" w:hAnsi="Times New Roman" w:cs="Times New Roman"/>
          <w:sz w:val="44"/>
          <w:szCs w:val="44"/>
          <w:lang w:val="en-US"/>
        </w:rPr>
      </w:pPr>
    </w:p>
    <w:p w14:paraId="01887B1D" w14:textId="1D503948" w:rsidR="009E7F29" w:rsidRPr="00B22F07" w:rsidRDefault="00536FF1" w:rsidP="009E7F29">
      <w:pPr>
        <w:jc w:val="center"/>
        <w:rPr>
          <w:rFonts w:ascii="Times New Roman" w:hAnsi="Times New Roman" w:cs="Times New Roman"/>
          <w:sz w:val="44"/>
          <w:szCs w:val="44"/>
          <w:lang w:val="en-US"/>
        </w:rPr>
      </w:pPr>
      <w:r>
        <w:rPr>
          <w:noProof/>
        </w:rPr>
        <w:drawing>
          <wp:inline distT="0" distB="0" distL="0" distR="0" wp14:anchorId="10FDC132" wp14:editId="361D4E43">
            <wp:extent cx="3226938" cy="2981325"/>
            <wp:effectExtent l="0" t="0" r="0" b="0"/>
            <wp:docPr id="2" name="Picture 2" descr="Working with AWS EKS — An Introduction | by Akshaya Balaj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with AWS EKS — An Introduction | by Akshaya Balaji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9081" cy="2983305"/>
                    </a:xfrm>
                    <a:prstGeom prst="rect">
                      <a:avLst/>
                    </a:prstGeom>
                    <a:noFill/>
                    <a:ln>
                      <a:noFill/>
                    </a:ln>
                  </pic:spPr>
                </pic:pic>
              </a:graphicData>
            </a:graphic>
          </wp:inline>
        </w:drawing>
      </w:r>
    </w:p>
    <w:p w14:paraId="6BE7AF8B" w14:textId="77777777" w:rsidR="009E7F29" w:rsidRPr="00B22F07" w:rsidRDefault="009E7F29" w:rsidP="009E7F29">
      <w:pPr>
        <w:rPr>
          <w:rFonts w:ascii="Times New Roman" w:hAnsi="Times New Roman" w:cs="Times New Roman"/>
          <w:sz w:val="44"/>
          <w:szCs w:val="44"/>
          <w:lang w:val="en-US"/>
        </w:rPr>
      </w:pPr>
    </w:p>
    <w:p w14:paraId="3246678D" w14:textId="77777777" w:rsidR="009E7F29" w:rsidRDefault="009E7F29" w:rsidP="009E7F29"/>
    <w:p w14:paraId="51FF5B92" w14:textId="77777777" w:rsidR="009E7F29" w:rsidRDefault="009E7F29" w:rsidP="009E7F29">
      <w:r>
        <w:br w:type="page"/>
      </w:r>
    </w:p>
    <w:p w14:paraId="4FA59912" w14:textId="1AEC66CD" w:rsidR="002418D2" w:rsidRPr="00072B19" w:rsidRDefault="00072B19">
      <w:pPr>
        <w:rPr>
          <w:sz w:val="36"/>
          <w:szCs w:val="36"/>
        </w:rPr>
      </w:pPr>
      <w:r w:rsidRPr="00072B19">
        <w:rPr>
          <w:sz w:val="36"/>
          <w:szCs w:val="36"/>
        </w:rPr>
        <w:lastRenderedPageBreak/>
        <w:t>Introduction</w:t>
      </w:r>
    </w:p>
    <w:p w14:paraId="3AFB1BDC" w14:textId="77777777" w:rsidR="00224005" w:rsidRDefault="00224005" w:rsidP="00224005">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Amazon Elastic Kubernetes Service (Amazon EKS) is a managed service that you can use to run Kubernetes on AWS without needing to install, operate, and maintain your own Kubernetes control plane or nodes. Kubernetes is an open-source system for automating the deployment, scaling, and management of containerized applications. Amazon EKS:</w:t>
      </w:r>
    </w:p>
    <w:p w14:paraId="4E6894FF" w14:textId="77777777" w:rsidR="00224005" w:rsidRDefault="00224005" w:rsidP="00224005">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Runs and scales the Kubernetes control plane across multiple AWS Availability Zones to ensure high availability.</w:t>
      </w:r>
    </w:p>
    <w:p w14:paraId="1D28DED1" w14:textId="77777777" w:rsidR="00224005" w:rsidRDefault="00224005" w:rsidP="00224005">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Automatically scales control plane instances based on load, </w:t>
      </w:r>
      <w:proofErr w:type="gramStart"/>
      <w:r>
        <w:rPr>
          <w:rFonts w:ascii="Amazon Ember" w:hAnsi="Amazon Ember"/>
          <w:color w:val="16191F"/>
        </w:rPr>
        <w:t>detects</w:t>
      </w:r>
      <w:proofErr w:type="gramEnd"/>
      <w:r>
        <w:rPr>
          <w:rFonts w:ascii="Amazon Ember" w:hAnsi="Amazon Ember"/>
          <w:color w:val="16191F"/>
        </w:rPr>
        <w:t xml:space="preserve"> and replaces unhealthy control plane instances, and it provides automated version updates and patching for them.</w:t>
      </w:r>
    </w:p>
    <w:p w14:paraId="43F8CC25" w14:textId="77777777" w:rsidR="00224005" w:rsidRDefault="00224005" w:rsidP="00224005">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Is integrated with many AWS services to provide scalability and security for your applications, including the following capabilities:</w:t>
      </w:r>
    </w:p>
    <w:p w14:paraId="3ABC8793" w14:textId="77777777" w:rsidR="00224005" w:rsidRDefault="00224005" w:rsidP="00224005">
      <w:pPr>
        <w:pStyle w:val="NormalWeb"/>
        <w:numPr>
          <w:ilvl w:val="1"/>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Amazon ECR for container images</w:t>
      </w:r>
    </w:p>
    <w:p w14:paraId="6DA9EDF6" w14:textId="77777777" w:rsidR="00224005" w:rsidRDefault="00224005" w:rsidP="00224005">
      <w:pPr>
        <w:pStyle w:val="NormalWeb"/>
        <w:numPr>
          <w:ilvl w:val="1"/>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Elastic Load Balancing for load distribution</w:t>
      </w:r>
    </w:p>
    <w:p w14:paraId="2B1AF539" w14:textId="77777777" w:rsidR="00224005" w:rsidRDefault="00224005" w:rsidP="00224005">
      <w:pPr>
        <w:pStyle w:val="NormalWeb"/>
        <w:numPr>
          <w:ilvl w:val="1"/>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IAM for authentication</w:t>
      </w:r>
    </w:p>
    <w:p w14:paraId="443E531D" w14:textId="77777777" w:rsidR="00224005" w:rsidRDefault="00224005" w:rsidP="00224005">
      <w:pPr>
        <w:pStyle w:val="NormalWeb"/>
        <w:numPr>
          <w:ilvl w:val="1"/>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Amazon VPC for isolation</w:t>
      </w:r>
    </w:p>
    <w:p w14:paraId="27192FBA" w14:textId="77777777" w:rsidR="008A61DE" w:rsidRDefault="00224005" w:rsidP="008A61DE">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 xml:space="preserve">Runs up-to-date versions of the open-source Kubernetes software, so you can use </w:t>
      </w:r>
      <w:proofErr w:type="gramStart"/>
      <w:r>
        <w:rPr>
          <w:rFonts w:ascii="Amazon Ember" w:hAnsi="Amazon Ember"/>
          <w:color w:val="16191F"/>
        </w:rPr>
        <w:t>all of</w:t>
      </w:r>
      <w:proofErr w:type="gramEnd"/>
      <w:r>
        <w:rPr>
          <w:rFonts w:ascii="Amazon Ember" w:hAnsi="Amazon Ember"/>
          <w:color w:val="16191F"/>
        </w:rPr>
        <w:t xml:space="preserve"> the existing plugins and tooling from the Kubernetes community. Applications that are running on Amazon EKS are fully compatible with applications running on any standard Kubernetes environment, no matter whether they're running in on-premises data </w:t>
      </w:r>
      <w:proofErr w:type="spellStart"/>
      <w:r>
        <w:rPr>
          <w:rFonts w:ascii="Amazon Ember" w:hAnsi="Amazon Ember"/>
          <w:color w:val="16191F"/>
        </w:rPr>
        <w:t>centers</w:t>
      </w:r>
      <w:proofErr w:type="spellEnd"/>
      <w:r>
        <w:rPr>
          <w:rFonts w:ascii="Amazon Ember" w:hAnsi="Amazon Ember"/>
          <w:color w:val="16191F"/>
        </w:rPr>
        <w:t xml:space="preserve"> or public clouds. This means that you can easily migrate any standard Kubernetes application to Amazon EKS without any code modification.</w:t>
      </w:r>
    </w:p>
    <w:p w14:paraId="5C9DAEEE" w14:textId="77777777" w:rsidR="008A61DE" w:rsidRDefault="008A61DE" w:rsidP="008A61DE">
      <w:pPr>
        <w:pStyle w:val="NormalWeb"/>
        <w:numPr>
          <w:ilvl w:val="0"/>
          <w:numId w:val="1"/>
        </w:numPr>
        <w:shd w:val="clear" w:color="auto" w:fill="FFFFFF"/>
        <w:spacing w:before="0" w:beforeAutospacing="0" w:after="0" w:afterAutospacing="0" w:line="360" w:lineRule="atLeast"/>
        <w:rPr>
          <w:rFonts w:ascii="Amazon Ember" w:hAnsi="Amazon Ember"/>
          <w:color w:val="16191F"/>
        </w:rPr>
      </w:pPr>
    </w:p>
    <w:p w14:paraId="27485775" w14:textId="77777777" w:rsidR="008A61DE" w:rsidRDefault="008A61DE" w:rsidP="008A61DE">
      <w:pPr>
        <w:pStyle w:val="NormalWeb"/>
        <w:shd w:val="clear" w:color="auto" w:fill="FFFFFF"/>
        <w:spacing w:before="0" w:beforeAutospacing="0" w:after="0" w:afterAutospacing="0" w:line="360" w:lineRule="atLeast"/>
        <w:rPr>
          <w:rFonts w:ascii="Amazon Ember" w:hAnsi="Amazon Ember"/>
          <w:color w:val="16191F"/>
        </w:rPr>
      </w:pPr>
    </w:p>
    <w:p w14:paraId="20974C11" w14:textId="77777777" w:rsidR="008A61DE" w:rsidRDefault="008A61DE" w:rsidP="008A61DE">
      <w:pPr>
        <w:pStyle w:val="NormalWeb"/>
        <w:shd w:val="clear" w:color="auto" w:fill="FFFFFF"/>
        <w:spacing w:before="0" w:beforeAutospacing="0" w:after="0" w:afterAutospacing="0" w:line="360" w:lineRule="atLeast"/>
        <w:rPr>
          <w:rFonts w:ascii="Amazon Ember" w:hAnsi="Amazon Ember"/>
          <w:color w:val="16191F"/>
        </w:rPr>
      </w:pPr>
    </w:p>
    <w:p w14:paraId="31EA7C17" w14:textId="77777777" w:rsidR="008A61DE" w:rsidRDefault="008A61DE" w:rsidP="008A61DE">
      <w:pPr>
        <w:pStyle w:val="NormalWeb"/>
        <w:shd w:val="clear" w:color="auto" w:fill="FFFFFF"/>
        <w:spacing w:before="0" w:beforeAutospacing="0" w:after="0" w:afterAutospacing="0" w:line="360" w:lineRule="atLeast"/>
        <w:rPr>
          <w:rFonts w:ascii="Amazon Ember" w:hAnsi="Amazon Ember"/>
          <w:color w:val="16191F"/>
        </w:rPr>
      </w:pPr>
    </w:p>
    <w:p w14:paraId="2BE13F81" w14:textId="77777777" w:rsidR="008A61DE" w:rsidRDefault="008A61DE" w:rsidP="008A61DE">
      <w:pPr>
        <w:pStyle w:val="NormalWeb"/>
        <w:shd w:val="clear" w:color="auto" w:fill="FFFFFF"/>
        <w:spacing w:before="0" w:beforeAutospacing="0" w:after="0" w:afterAutospacing="0" w:line="360" w:lineRule="atLeast"/>
        <w:rPr>
          <w:rFonts w:ascii="Amazon Ember" w:hAnsi="Amazon Ember"/>
          <w:color w:val="16191F"/>
        </w:rPr>
      </w:pPr>
    </w:p>
    <w:p w14:paraId="7B01AF78" w14:textId="77777777" w:rsidR="008A61DE" w:rsidRDefault="008A61DE" w:rsidP="008A61DE">
      <w:pPr>
        <w:pStyle w:val="NormalWeb"/>
        <w:shd w:val="clear" w:color="auto" w:fill="FFFFFF"/>
        <w:spacing w:before="0" w:beforeAutospacing="0" w:after="0" w:afterAutospacing="0" w:line="360" w:lineRule="atLeast"/>
        <w:rPr>
          <w:rFonts w:ascii="Amazon Ember" w:hAnsi="Amazon Ember"/>
          <w:color w:val="16191F"/>
        </w:rPr>
      </w:pPr>
    </w:p>
    <w:p w14:paraId="6EF25F5C" w14:textId="77777777" w:rsidR="008A61DE" w:rsidRDefault="008A61DE" w:rsidP="008A61DE">
      <w:pPr>
        <w:pStyle w:val="NormalWeb"/>
        <w:shd w:val="clear" w:color="auto" w:fill="FFFFFF"/>
        <w:spacing w:before="0" w:beforeAutospacing="0" w:after="0" w:afterAutospacing="0" w:line="360" w:lineRule="atLeast"/>
        <w:rPr>
          <w:rFonts w:ascii="Amazon Ember" w:hAnsi="Amazon Ember"/>
          <w:color w:val="16191F"/>
        </w:rPr>
      </w:pPr>
    </w:p>
    <w:p w14:paraId="573FF4AC" w14:textId="77777777" w:rsidR="008A61DE" w:rsidRDefault="008A61DE" w:rsidP="008A61DE">
      <w:pPr>
        <w:pStyle w:val="NormalWeb"/>
        <w:shd w:val="clear" w:color="auto" w:fill="FFFFFF"/>
        <w:spacing w:before="0" w:beforeAutospacing="0" w:after="0" w:afterAutospacing="0" w:line="360" w:lineRule="atLeast"/>
        <w:rPr>
          <w:rFonts w:ascii="Amazon Ember" w:hAnsi="Amazon Ember"/>
          <w:color w:val="16191F"/>
        </w:rPr>
      </w:pPr>
    </w:p>
    <w:p w14:paraId="79C0045D" w14:textId="77777777" w:rsidR="008A61DE" w:rsidRDefault="008A61DE" w:rsidP="008A61DE">
      <w:pPr>
        <w:pStyle w:val="NormalWeb"/>
        <w:shd w:val="clear" w:color="auto" w:fill="FFFFFF"/>
        <w:spacing w:before="0" w:beforeAutospacing="0" w:after="0" w:afterAutospacing="0" w:line="360" w:lineRule="atLeast"/>
        <w:rPr>
          <w:rFonts w:ascii="Amazon Ember" w:hAnsi="Amazon Ember"/>
          <w:color w:val="16191F"/>
        </w:rPr>
      </w:pPr>
    </w:p>
    <w:p w14:paraId="4738B498" w14:textId="77777777" w:rsidR="008A61DE" w:rsidRDefault="008A61DE" w:rsidP="008A61DE">
      <w:pPr>
        <w:pStyle w:val="NormalWeb"/>
        <w:shd w:val="clear" w:color="auto" w:fill="FFFFFF"/>
        <w:spacing w:before="0" w:beforeAutospacing="0" w:after="0" w:afterAutospacing="0" w:line="360" w:lineRule="atLeast"/>
        <w:rPr>
          <w:rFonts w:ascii="Amazon Ember" w:hAnsi="Amazon Ember"/>
          <w:color w:val="16191F"/>
        </w:rPr>
      </w:pPr>
    </w:p>
    <w:p w14:paraId="56B17237" w14:textId="77777777" w:rsidR="008A61DE" w:rsidRDefault="008A61DE" w:rsidP="008A61DE">
      <w:pPr>
        <w:pStyle w:val="NormalWeb"/>
        <w:shd w:val="clear" w:color="auto" w:fill="FFFFFF"/>
        <w:spacing w:before="0" w:beforeAutospacing="0" w:after="0" w:afterAutospacing="0" w:line="360" w:lineRule="atLeast"/>
        <w:rPr>
          <w:rFonts w:ascii="Amazon Ember" w:hAnsi="Amazon Ember"/>
          <w:color w:val="16191F"/>
        </w:rPr>
      </w:pPr>
    </w:p>
    <w:p w14:paraId="327195D6" w14:textId="77777777" w:rsidR="008A61DE" w:rsidRDefault="008A61DE" w:rsidP="008A61DE">
      <w:pPr>
        <w:pStyle w:val="NormalWeb"/>
        <w:shd w:val="clear" w:color="auto" w:fill="FFFFFF"/>
        <w:spacing w:before="0" w:beforeAutospacing="0" w:after="0" w:afterAutospacing="0" w:line="360" w:lineRule="atLeast"/>
        <w:rPr>
          <w:rFonts w:ascii="Amazon Ember" w:hAnsi="Amazon Ember"/>
          <w:color w:val="16191F"/>
        </w:rPr>
      </w:pPr>
    </w:p>
    <w:p w14:paraId="545AA4D8" w14:textId="70777933" w:rsidR="008A61DE" w:rsidRPr="008A61DE" w:rsidRDefault="008A61DE" w:rsidP="008A61DE">
      <w:pPr>
        <w:pStyle w:val="NormalWeb"/>
        <w:shd w:val="clear" w:color="auto" w:fill="FFFFFF"/>
        <w:spacing w:before="0" w:beforeAutospacing="0" w:after="0" w:afterAutospacing="0" w:line="360" w:lineRule="atLeast"/>
        <w:rPr>
          <w:rFonts w:ascii="Amazon Ember" w:hAnsi="Amazon Ember"/>
          <w:color w:val="16191F"/>
        </w:rPr>
      </w:pPr>
      <w:r w:rsidRPr="008A61DE">
        <w:rPr>
          <w:rFonts w:ascii="Amazon Ember" w:hAnsi="Amazon Ember"/>
          <w:b/>
          <w:bCs/>
          <w:color w:val="16191F"/>
          <w:sz w:val="39"/>
          <w:szCs w:val="39"/>
        </w:rPr>
        <w:lastRenderedPageBreak/>
        <w:t>How does Amazon EKS work?</w:t>
      </w:r>
    </w:p>
    <w:p w14:paraId="3472E509" w14:textId="6B9BDA79" w:rsidR="008A61DE" w:rsidRPr="008A61DE" w:rsidRDefault="008A61DE" w:rsidP="008A61DE">
      <w:pPr>
        <w:shd w:val="clear" w:color="auto" w:fill="FFFFFF"/>
        <w:spacing w:after="0" w:line="240" w:lineRule="auto"/>
        <w:rPr>
          <w:rFonts w:ascii="Amazon Ember" w:eastAsia="Times New Roman" w:hAnsi="Amazon Ember" w:cs="Times New Roman"/>
          <w:color w:val="16191F"/>
          <w:sz w:val="24"/>
          <w:szCs w:val="24"/>
          <w:lang w:eastAsia="en-IN"/>
        </w:rPr>
      </w:pPr>
      <w:r w:rsidRPr="008A61DE">
        <w:rPr>
          <w:rFonts w:ascii="Amazon Ember" w:eastAsia="Times New Roman" w:hAnsi="Amazon Ember" w:cs="Times New Roman"/>
          <w:noProof/>
          <w:color w:val="16191F"/>
          <w:sz w:val="24"/>
          <w:szCs w:val="24"/>
          <w:lang w:eastAsia="en-IN"/>
        </w:rPr>
        <w:drawing>
          <wp:inline distT="0" distB="0" distL="0" distR="0" wp14:anchorId="0B804EC5" wp14:editId="55EFCD17">
            <wp:extent cx="5731510" cy="1692910"/>
            <wp:effectExtent l="0" t="0" r="2540" b="2540"/>
            <wp:docPr id="3" name="Picture 3" descr="&#10;    How Amazon EKS work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How Amazon EKS works&#1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92910"/>
                    </a:xfrm>
                    <a:prstGeom prst="rect">
                      <a:avLst/>
                    </a:prstGeom>
                    <a:noFill/>
                    <a:ln>
                      <a:noFill/>
                    </a:ln>
                  </pic:spPr>
                </pic:pic>
              </a:graphicData>
            </a:graphic>
          </wp:inline>
        </w:drawing>
      </w:r>
    </w:p>
    <w:p w14:paraId="36C959B2" w14:textId="77777777" w:rsidR="008A61DE" w:rsidRPr="008A61DE" w:rsidRDefault="008A61DE" w:rsidP="008A61DE">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8A61DE">
        <w:rPr>
          <w:rFonts w:ascii="Amazon Ember" w:eastAsia="Times New Roman" w:hAnsi="Amazon Ember" w:cs="Times New Roman"/>
          <w:color w:val="16191F"/>
          <w:sz w:val="24"/>
          <w:szCs w:val="24"/>
          <w:lang w:eastAsia="en-IN"/>
        </w:rPr>
        <w:t>Getting started with Amazon EKS is easy:</w:t>
      </w:r>
    </w:p>
    <w:p w14:paraId="6582C9D1" w14:textId="77777777" w:rsidR="008A61DE" w:rsidRPr="008A61DE" w:rsidRDefault="008A61DE" w:rsidP="008A61DE">
      <w:pPr>
        <w:numPr>
          <w:ilvl w:val="0"/>
          <w:numId w:val="2"/>
        </w:numPr>
        <w:shd w:val="clear" w:color="auto" w:fill="FFFFFF"/>
        <w:spacing w:after="0" w:line="360" w:lineRule="atLeast"/>
        <w:rPr>
          <w:rFonts w:ascii="Amazon Ember" w:eastAsia="Times New Roman" w:hAnsi="Amazon Ember" w:cs="Times New Roman"/>
          <w:color w:val="16191F"/>
          <w:sz w:val="24"/>
          <w:szCs w:val="24"/>
          <w:lang w:eastAsia="en-IN"/>
        </w:rPr>
      </w:pPr>
      <w:r w:rsidRPr="008A61DE">
        <w:rPr>
          <w:rFonts w:ascii="Amazon Ember" w:eastAsia="Times New Roman" w:hAnsi="Amazon Ember" w:cs="Times New Roman"/>
          <w:color w:val="16191F"/>
          <w:sz w:val="24"/>
          <w:szCs w:val="24"/>
          <w:lang w:eastAsia="en-IN"/>
        </w:rPr>
        <w:t>Create an Amazon EKS cluster in the AWS Management Console or with the AWS CLI or one of the AWS SDKs.</w:t>
      </w:r>
    </w:p>
    <w:p w14:paraId="6585540E" w14:textId="77777777" w:rsidR="008A61DE" w:rsidRPr="008A61DE" w:rsidRDefault="008A61DE" w:rsidP="008A61DE">
      <w:pPr>
        <w:numPr>
          <w:ilvl w:val="0"/>
          <w:numId w:val="2"/>
        </w:numPr>
        <w:shd w:val="clear" w:color="auto" w:fill="FFFFFF"/>
        <w:spacing w:after="0" w:line="360" w:lineRule="atLeast"/>
        <w:rPr>
          <w:rFonts w:ascii="Amazon Ember" w:eastAsia="Times New Roman" w:hAnsi="Amazon Ember" w:cs="Times New Roman"/>
          <w:color w:val="16191F"/>
          <w:sz w:val="24"/>
          <w:szCs w:val="24"/>
          <w:lang w:eastAsia="en-IN"/>
        </w:rPr>
      </w:pPr>
      <w:r w:rsidRPr="008A61DE">
        <w:rPr>
          <w:rFonts w:ascii="Amazon Ember" w:eastAsia="Times New Roman" w:hAnsi="Amazon Ember" w:cs="Times New Roman"/>
          <w:color w:val="16191F"/>
          <w:sz w:val="24"/>
          <w:szCs w:val="24"/>
          <w:lang w:eastAsia="en-IN"/>
        </w:rPr>
        <w:t xml:space="preserve">Launch managed or self-managed Amazon EC2 </w:t>
      </w:r>
      <w:proofErr w:type="gramStart"/>
      <w:r w:rsidRPr="008A61DE">
        <w:rPr>
          <w:rFonts w:ascii="Amazon Ember" w:eastAsia="Times New Roman" w:hAnsi="Amazon Ember" w:cs="Times New Roman"/>
          <w:color w:val="16191F"/>
          <w:sz w:val="24"/>
          <w:szCs w:val="24"/>
          <w:lang w:eastAsia="en-IN"/>
        </w:rPr>
        <w:t>nodes, or</w:t>
      </w:r>
      <w:proofErr w:type="gramEnd"/>
      <w:r w:rsidRPr="008A61DE">
        <w:rPr>
          <w:rFonts w:ascii="Amazon Ember" w:eastAsia="Times New Roman" w:hAnsi="Amazon Ember" w:cs="Times New Roman"/>
          <w:color w:val="16191F"/>
          <w:sz w:val="24"/>
          <w:szCs w:val="24"/>
          <w:lang w:eastAsia="en-IN"/>
        </w:rPr>
        <w:t xml:space="preserve"> deploy your workloads to AWS </w:t>
      </w:r>
      <w:proofErr w:type="spellStart"/>
      <w:r w:rsidRPr="008A61DE">
        <w:rPr>
          <w:rFonts w:ascii="Amazon Ember" w:eastAsia="Times New Roman" w:hAnsi="Amazon Ember" w:cs="Times New Roman"/>
          <w:color w:val="16191F"/>
          <w:sz w:val="24"/>
          <w:szCs w:val="24"/>
          <w:lang w:eastAsia="en-IN"/>
        </w:rPr>
        <w:t>Fargate</w:t>
      </w:r>
      <w:proofErr w:type="spellEnd"/>
      <w:r w:rsidRPr="008A61DE">
        <w:rPr>
          <w:rFonts w:ascii="Amazon Ember" w:eastAsia="Times New Roman" w:hAnsi="Amazon Ember" w:cs="Times New Roman"/>
          <w:color w:val="16191F"/>
          <w:sz w:val="24"/>
          <w:szCs w:val="24"/>
          <w:lang w:eastAsia="en-IN"/>
        </w:rPr>
        <w:t>.</w:t>
      </w:r>
    </w:p>
    <w:p w14:paraId="46F683F6" w14:textId="77777777" w:rsidR="008A61DE" w:rsidRPr="008A61DE" w:rsidRDefault="008A61DE" w:rsidP="008A61DE">
      <w:pPr>
        <w:numPr>
          <w:ilvl w:val="0"/>
          <w:numId w:val="2"/>
        </w:numPr>
        <w:shd w:val="clear" w:color="auto" w:fill="FFFFFF"/>
        <w:spacing w:after="0" w:line="360" w:lineRule="atLeast"/>
        <w:rPr>
          <w:rFonts w:ascii="Amazon Ember" w:eastAsia="Times New Roman" w:hAnsi="Amazon Ember" w:cs="Times New Roman"/>
          <w:color w:val="16191F"/>
          <w:sz w:val="24"/>
          <w:szCs w:val="24"/>
          <w:lang w:eastAsia="en-IN"/>
        </w:rPr>
      </w:pPr>
      <w:r w:rsidRPr="008A61DE">
        <w:rPr>
          <w:rFonts w:ascii="Amazon Ember" w:eastAsia="Times New Roman" w:hAnsi="Amazon Ember" w:cs="Times New Roman"/>
          <w:color w:val="16191F"/>
          <w:sz w:val="24"/>
          <w:szCs w:val="24"/>
          <w:lang w:eastAsia="en-IN"/>
        </w:rPr>
        <w:t xml:space="preserve">When your cluster is ready, you can configure your </w:t>
      </w:r>
      <w:proofErr w:type="spellStart"/>
      <w:r w:rsidRPr="008A61DE">
        <w:rPr>
          <w:rFonts w:ascii="Amazon Ember" w:eastAsia="Times New Roman" w:hAnsi="Amazon Ember" w:cs="Times New Roman"/>
          <w:color w:val="16191F"/>
          <w:sz w:val="24"/>
          <w:szCs w:val="24"/>
          <w:lang w:eastAsia="en-IN"/>
        </w:rPr>
        <w:t>favorite</w:t>
      </w:r>
      <w:proofErr w:type="spellEnd"/>
      <w:r w:rsidRPr="008A61DE">
        <w:rPr>
          <w:rFonts w:ascii="Amazon Ember" w:eastAsia="Times New Roman" w:hAnsi="Amazon Ember" w:cs="Times New Roman"/>
          <w:color w:val="16191F"/>
          <w:sz w:val="24"/>
          <w:szCs w:val="24"/>
          <w:lang w:eastAsia="en-IN"/>
        </w:rPr>
        <w:t xml:space="preserve"> Kubernetes tools, such as </w:t>
      </w:r>
      <w:proofErr w:type="spellStart"/>
      <w:r w:rsidRPr="008A61DE">
        <w:rPr>
          <w:rFonts w:ascii="Consolas" w:eastAsia="Times New Roman" w:hAnsi="Consolas" w:cs="Courier New"/>
          <w:color w:val="16191F"/>
          <w:sz w:val="20"/>
          <w:szCs w:val="20"/>
          <w:lang w:eastAsia="en-IN"/>
        </w:rPr>
        <w:t>kubectl</w:t>
      </w:r>
      <w:proofErr w:type="spellEnd"/>
      <w:r w:rsidRPr="008A61DE">
        <w:rPr>
          <w:rFonts w:ascii="Amazon Ember" w:eastAsia="Times New Roman" w:hAnsi="Amazon Ember" w:cs="Times New Roman"/>
          <w:color w:val="16191F"/>
          <w:sz w:val="24"/>
          <w:szCs w:val="24"/>
          <w:lang w:eastAsia="en-IN"/>
        </w:rPr>
        <w:t>, to communicate with your cluster.</w:t>
      </w:r>
    </w:p>
    <w:p w14:paraId="7A315D43" w14:textId="3ADF5B30" w:rsidR="008A61DE" w:rsidRDefault="008A61DE" w:rsidP="008A61DE">
      <w:pPr>
        <w:numPr>
          <w:ilvl w:val="0"/>
          <w:numId w:val="2"/>
        </w:numPr>
        <w:shd w:val="clear" w:color="auto" w:fill="FFFFFF"/>
        <w:spacing w:after="150" w:line="360" w:lineRule="atLeast"/>
        <w:rPr>
          <w:rFonts w:ascii="Amazon Ember" w:eastAsia="Times New Roman" w:hAnsi="Amazon Ember" w:cs="Times New Roman"/>
          <w:color w:val="16191F"/>
          <w:sz w:val="24"/>
          <w:szCs w:val="24"/>
          <w:lang w:eastAsia="en-IN"/>
        </w:rPr>
      </w:pPr>
      <w:r w:rsidRPr="008A61DE">
        <w:rPr>
          <w:rFonts w:ascii="Amazon Ember" w:eastAsia="Times New Roman" w:hAnsi="Amazon Ember" w:cs="Times New Roman"/>
          <w:color w:val="16191F"/>
          <w:sz w:val="24"/>
          <w:szCs w:val="24"/>
          <w:lang w:eastAsia="en-IN"/>
        </w:rPr>
        <w:t>Deploy and manage workloads on your Amazon EKS cluster the same way that you would with any other Kubernetes environment. You can also view information about your workloads using the AWS Management Console.</w:t>
      </w:r>
    </w:p>
    <w:p w14:paraId="25BA1808" w14:textId="6F38AB58" w:rsidR="00AC2FB0" w:rsidRDefault="00AC2FB0" w:rsidP="00AC2FB0">
      <w:pPr>
        <w:shd w:val="clear" w:color="auto" w:fill="FFFFFF"/>
        <w:spacing w:after="150" w:line="360" w:lineRule="atLeast"/>
        <w:rPr>
          <w:rFonts w:ascii="Amazon Ember" w:eastAsia="Times New Roman" w:hAnsi="Amazon Ember" w:cs="Times New Roman"/>
          <w:color w:val="16191F"/>
          <w:sz w:val="24"/>
          <w:szCs w:val="24"/>
          <w:lang w:eastAsia="en-IN"/>
        </w:rPr>
      </w:pPr>
    </w:p>
    <w:p w14:paraId="6C1230E6" w14:textId="02A50540" w:rsidR="00AC2FB0" w:rsidRPr="008A61DE" w:rsidRDefault="00AC2FB0" w:rsidP="00AC2FB0">
      <w:pPr>
        <w:shd w:val="clear" w:color="auto" w:fill="FFFFFF"/>
        <w:spacing w:after="150" w:line="360" w:lineRule="atLeast"/>
        <w:rPr>
          <w:rFonts w:ascii="Amazon Ember" w:eastAsia="Times New Roman" w:hAnsi="Amazon Ember" w:cs="Times New Roman"/>
          <w:color w:val="16191F"/>
          <w:sz w:val="24"/>
          <w:szCs w:val="24"/>
          <w:lang w:eastAsia="en-IN"/>
        </w:rPr>
      </w:pPr>
      <w:r>
        <w:rPr>
          <w:rFonts w:ascii="Amazon Ember" w:eastAsia="Times New Roman" w:hAnsi="Amazon Ember" w:cs="Times New Roman"/>
          <w:color w:val="16191F"/>
          <w:sz w:val="24"/>
          <w:szCs w:val="24"/>
          <w:lang w:eastAsia="en-IN"/>
        </w:rPr>
        <w:t>Deploy application with amazon EKS in cloud.</w:t>
      </w:r>
    </w:p>
    <w:p w14:paraId="42A3F29F" w14:textId="77777777" w:rsidR="00301E4A" w:rsidRDefault="00AC2FB0" w:rsidP="00301E4A">
      <w:pPr>
        <w:rPr>
          <w:rFonts w:ascii="Amazon Ember" w:hAnsi="Amazon Ember"/>
          <w:color w:val="16191F"/>
          <w:sz w:val="39"/>
          <w:szCs w:val="39"/>
        </w:rPr>
      </w:pPr>
      <w:r>
        <w:rPr>
          <w:noProof/>
        </w:rPr>
        <w:drawing>
          <wp:inline distT="0" distB="0" distL="0" distR="0" wp14:anchorId="360E793B" wp14:editId="6F2007FD">
            <wp:extent cx="5731510" cy="2472690"/>
            <wp:effectExtent l="0" t="0" r="2540" b="3810"/>
            <wp:docPr id="4" name="Picture 4" descr="How Amazon EKS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Amazon EKS wor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72690"/>
                    </a:xfrm>
                    <a:prstGeom prst="rect">
                      <a:avLst/>
                    </a:prstGeom>
                    <a:noFill/>
                    <a:ln>
                      <a:noFill/>
                    </a:ln>
                  </pic:spPr>
                </pic:pic>
              </a:graphicData>
            </a:graphic>
          </wp:inline>
        </w:drawing>
      </w:r>
    </w:p>
    <w:p w14:paraId="5276ACE7" w14:textId="77777777" w:rsidR="00301E4A" w:rsidRDefault="00301E4A" w:rsidP="00301E4A">
      <w:pPr>
        <w:rPr>
          <w:rFonts w:ascii="Amazon Ember" w:hAnsi="Amazon Ember"/>
          <w:color w:val="16191F"/>
          <w:sz w:val="39"/>
          <w:szCs w:val="39"/>
        </w:rPr>
      </w:pPr>
    </w:p>
    <w:p w14:paraId="3857BE59" w14:textId="77777777" w:rsidR="00301E4A" w:rsidRDefault="00301E4A" w:rsidP="00301E4A">
      <w:pPr>
        <w:rPr>
          <w:rFonts w:ascii="Amazon Ember" w:hAnsi="Amazon Ember"/>
          <w:color w:val="16191F"/>
          <w:sz w:val="39"/>
          <w:szCs w:val="39"/>
        </w:rPr>
      </w:pPr>
    </w:p>
    <w:p w14:paraId="207F8AB0" w14:textId="192E1D5F" w:rsidR="00301E4A" w:rsidRPr="00301E4A" w:rsidRDefault="00301E4A" w:rsidP="00301E4A">
      <w:pPr>
        <w:rPr>
          <w:color w:val="000000" w:themeColor="text1"/>
        </w:rPr>
      </w:pPr>
      <w:r>
        <w:rPr>
          <w:rFonts w:ascii="Amazon Ember" w:hAnsi="Amazon Ember"/>
          <w:color w:val="16191F"/>
          <w:sz w:val="39"/>
          <w:szCs w:val="39"/>
        </w:rPr>
        <w:lastRenderedPageBreak/>
        <w:t>Step 1: Create your Amazon EKS cluster and nodes</w:t>
      </w:r>
    </w:p>
    <w:p w14:paraId="573BEDE0" w14:textId="4579EDBF" w:rsidR="00663964" w:rsidRPr="00301E4A" w:rsidRDefault="00301E4A" w:rsidP="00301E4A">
      <w:pPr>
        <w:jc w:val="both"/>
        <w:rPr>
          <w:rFonts w:cstheme="minorHAnsi"/>
          <w:color w:val="000000" w:themeColor="text1"/>
        </w:rPr>
      </w:pPr>
      <w:r w:rsidRPr="00301E4A">
        <w:rPr>
          <w:rFonts w:cstheme="minorHAnsi"/>
          <w:color w:val="16191F"/>
          <w:shd w:val="clear" w:color="auto" w:fill="FFFFFF"/>
        </w:rPr>
        <w:t>Create your Amazon EKS cluster with the following command. You can replace </w:t>
      </w:r>
      <w:r w:rsidRPr="00301E4A">
        <w:rPr>
          <w:rStyle w:val="HTMLCode"/>
          <w:rFonts w:asciiTheme="minorHAnsi" w:eastAsiaTheme="minorHAnsi" w:hAnsiTheme="minorHAnsi" w:cstheme="minorHAnsi"/>
          <w:i/>
          <w:iCs/>
          <w:color w:val="F5001D"/>
          <w:sz w:val="22"/>
          <w:szCs w:val="22"/>
        </w:rPr>
        <w:t>my-cluster</w:t>
      </w:r>
      <w:r w:rsidRPr="00301E4A">
        <w:rPr>
          <w:rFonts w:cstheme="minorHAnsi"/>
          <w:color w:val="16191F"/>
          <w:shd w:val="clear" w:color="auto" w:fill="FFFFFF"/>
        </w:rPr>
        <w:t> with your own value. The name can contain only alphanumeric characters (case-sensitive) and hyphens. It must start with an alphabetic character and can't be longer than 100 characters. Replace </w:t>
      </w:r>
      <w:r w:rsidRPr="00301E4A">
        <w:rPr>
          <w:rStyle w:val="HTMLCode"/>
          <w:rFonts w:asciiTheme="minorHAnsi" w:eastAsiaTheme="minorHAnsi" w:hAnsiTheme="minorHAnsi" w:cstheme="minorHAnsi"/>
          <w:i/>
          <w:iCs/>
          <w:color w:val="F5001D"/>
          <w:sz w:val="22"/>
          <w:szCs w:val="22"/>
        </w:rPr>
        <w:t>region-code</w:t>
      </w:r>
      <w:r w:rsidRPr="00301E4A">
        <w:rPr>
          <w:rFonts w:cstheme="minorHAnsi"/>
          <w:color w:val="16191F"/>
          <w:shd w:val="clear" w:color="auto" w:fill="FFFFFF"/>
        </w:rPr>
        <w:t> with any AWS Region that is supported by Amazon EKS. For a list of AWS Regions, see </w:t>
      </w:r>
      <w:hyperlink r:id="rId10" w:history="1">
        <w:r w:rsidRPr="00301E4A">
          <w:rPr>
            <w:rStyle w:val="Hyperlink"/>
            <w:rFonts w:cstheme="minorHAnsi"/>
            <w:shd w:val="clear" w:color="auto" w:fill="FFFFFF"/>
          </w:rPr>
          <w:t>Amazon EKS endpoints and quotas</w:t>
        </w:r>
      </w:hyperlink>
      <w:r w:rsidRPr="00301E4A">
        <w:rPr>
          <w:rFonts w:cstheme="minorHAnsi"/>
          <w:color w:val="16191F"/>
          <w:shd w:val="clear" w:color="auto" w:fill="FFFFFF"/>
        </w:rPr>
        <w:t> in the AWS General Reference guide.</w:t>
      </w:r>
    </w:p>
    <w:p w14:paraId="6CD18F8C" w14:textId="535CF095" w:rsidR="00663964" w:rsidRDefault="00425207">
      <w:pPr>
        <w:rPr>
          <w:color w:val="000000" w:themeColor="text1"/>
        </w:rPr>
      </w:pPr>
      <w:proofErr w:type="spellStart"/>
      <w:r w:rsidRPr="00425207">
        <w:rPr>
          <w:color w:val="000000" w:themeColor="text1"/>
        </w:rPr>
        <w:t>eksctl</w:t>
      </w:r>
      <w:proofErr w:type="spellEnd"/>
      <w:r w:rsidRPr="00425207">
        <w:rPr>
          <w:color w:val="000000" w:themeColor="text1"/>
        </w:rPr>
        <w:t xml:space="preserve"> create cluster --name my-cluster --region region-code </w:t>
      </w:r>
      <w:r>
        <w:rPr>
          <w:color w:val="000000" w:themeColor="text1"/>
        </w:rPr>
        <w:t>–</w:t>
      </w:r>
      <w:proofErr w:type="spellStart"/>
      <w:r w:rsidRPr="00425207">
        <w:rPr>
          <w:color w:val="000000" w:themeColor="text1"/>
        </w:rPr>
        <w:t>fargate</w:t>
      </w:r>
      <w:proofErr w:type="spellEnd"/>
    </w:p>
    <w:p w14:paraId="509C0718" w14:textId="75D3CE4E" w:rsidR="00425207" w:rsidRDefault="00F70C16">
      <w:pPr>
        <w:rPr>
          <w:color w:val="000000" w:themeColor="text1"/>
        </w:rPr>
      </w:pPr>
      <w:r>
        <w:rPr>
          <w:color w:val="000000" w:themeColor="text1"/>
        </w:rPr>
        <w:t>or</w:t>
      </w:r>
    </w:p>
    <w:p w14:paraId="599E8A82" w14:textId="30518D87" w:rsidR="00F70C16" w:rsidRDefault="00F70C16">
      <w:pPr>
        <w:rPr>
          <w:color w:val="000000" w:themeColor="text1"/>
        </w:rPr>
      </w:pPr>
      <w:proofErr w:type="spellStart"/>
      <w:r>
        <w:rPr>
          <w:color w:val="000000" w:themeColor="text1"/>
        </w:rPr>
        <w:t>eksctl</w:t>
      </w:r>
      <w:proofErr w:type="spellEnd"/>
      <w:r>
        <w:rPr>
          <w:color w:val="000000" w:themeColor="text1"/>
        </w:rPr>
        <w:t xml:space="preserve"> create cluster \</w:t>
      </w:r>
    </w:p>
    <w:p w14:paraId="43AF2EC9" w14:textId="6E6A1285" w:rsidR="00F70C16" w:rsidRDefault="00F70C16">
      <w:pPr>
        <w:rPr>
          <w:color w:val="000000" w:themeColor="text1"/>
        </w:rPr>
      </w:pPr>
      <w:r>
        <w:rPr>
          <w:color w:val="000000" w:themeColor="text1"/>
        </w:rPr>
        <w:t>--name test-cluster \</w:t>
      </w:r>
    </w:p>
    <w:p w14:paraId="76555F57" w14:textId="51096534" w:rsidR="00F70C16" w:rsidRDefault="00F70C16">
      <w:pPr>
        <w:rPr>
          <w:color w:val="000000" w:themeColor="text1"/>
        </w:rPr>
      </w:pPr>
      <w:r>
        <w:rPr>
          <w:color w:val="000000" w:themeColor="text1"/>
        </w:rPr>
        <w:t>--version 1.17 \</w:t>
      </w:r>
    </w:p>
    <w:p w14:paraId="707C5C8C" w14:textId="2B023342" w:rsidR="00F70C16" w:rsidRDefault="00F70C16">
      <w:pPr>
        <w:rPr>
          <w:color w:val="000000" w:themeColor="text1"/>
        </w:rPr>
      </w:pPr>
      <w:r>
        <w:rPr>
          <w:color w:val="000000" w:themeColor="text1"/>
        </w:rPr>
        <w:t>--region ap-south-1 \</w:t>
      </w:r>
    </w:p>
    <w:p w14:paraId="0E753F0D" w14:textId="61F237C7" w:rsidR="00F70C16" w:rsidRDefault="00F70C16">
      <w:pPr>
        <w:rPr>
          <w:color w:val="000000" w:themeColor="text1"/>
        </w:rPr>
      </w:pPr>
      <w:r>
        <w:rPr>
          <w:color w:val="000000" w:themeColor="text1"/>
        </w:rPr>
        <w:t>--</w:t>
      </w:r>
      <w:proofErr w:type="spellStart"/>
      <w:r>
        <w:rPr>
          <w:color w:val="000000" w:themeColor="text1"/>
        </w:rPr>
        <w:t>nodegroup</w:t>
      </w:r>
      <w:proofErr w:type="spellEnd"/>
      <w:r>
        <w:rPr>
          <w:color w:val="000000" w:themeColor="text1"/>
        </w:rPr>
        <w:t xml:space="preserve">-name </w:t>
      </w:r>
      <w:proofErr w:type="spellStart"/>
      <w:r>
        <w:rPr>
          <w:color w:val="000000" w:themeColor="text1"/>
        </w:rPr>
        <w:t>linux</w:t>
      </w:r>
      <w:proofErr w:type="spellEnd"/>
      <w:r>
        <w:rPr>
          <w:color w:val="000000" w:themeColor="text1"/>
        </w:rPr>
        <w:t>-nodes \</w:t>
      </w:r>
    </w:p>
    <w:p w14:paraId="34F8F196" w14:textId="514C3C2C" w:rsidR="00F70C16" w:rsidRDefault="00F70C16">
      <w:pPr>
        <w:rPr>
          <w:color w:val="000000" w:themeColor="text1"/>
        </w:rPr>
      </w:pPr>
      <w:r>
        <w:rPr>
          <w:color w:val="000000" w:themeColor="text1"/>
        </w:rPr>
        <w:t>--node-type t</w:t>
      </w:r>
      <w:proofErr w:type="gramStart"/>
      <w:r>
        <w:rPr>
          <w:color w:val="000000" w:themeColor="text1"/>
        </w:rPr>
        <w:t>2.micro</w:t>
      </w:r>
      <w:proofErr w:type="gramEnd"/>
      <w:r>
        <w:rPr>
          <w:color w:val="000000" w:themeColor="text1"/>
        </w:rPr>
        <w:t xml:space="preserve"> \</w:t>
      </w:r>
    </w:p>
    <w:p w14:paraId="75D859CD" w14:textId="77777777" w:rsidR="002D056A" w:rsidRDefault="00F70C16" w:rsidP="002D056A">
      <w:pPr>
        <w:rPr>
          <w:color w:val="000000" w:themeColor="text1"/>
        </w:rPr>
      </w:pPr>
      <w:r>
        <w:rPr>
          <w:color w:val="000000" w:themeColor="text1"/>
        </w:rPr>
        <w:t>--nodes 2</w:t>
      </w:r>
    </w:p>
    <w:p w14:paraId="1E503E95" w14:textId="77777777" w:rsidR="002D056A" w:rsidRDefault="002D056A" w:rsidP="002D056A">
      <w:pPr>
        <w:rPr>
          <w:color w:val="000000" w:themeColor="text1"/>
        </w:rPr>
      </w:pPr>
    </w:p>
    <w:p w14:paraId="0C5A4E0C" w14:textId="0B181B64" w:rsidR="002D056A" w:rsidRDefault="002D056A" w:rsidP="002D056A">
      <w:pPr>
        <w:rPr>
          <w:rFonts w:ascii="Amazon Ember" w:eastAsia="Times New Roman" w:hAnsi="Amazon Ember" w:cs="Times New Roman"/>
          <w:b/>
          <w:bCs/>
          <w:color w:val="16191F"/>
          <w:sz w:val="39"/>
          <w:szCs w:val="39"/>
          <w:lang w:eastAsia="en-IN"/>
        </w:rPr>
      </w:pPr>
      <w:r w:rsidRPr="002D056A">
        <w:rPr>
          <w:rFonts w:ascii="Amazon Ember" w:eastAsia="Times New Roman" w:hAnsi="Amazon Ember" w:cs="Times New Roman"/>
          <w:b/>
          <w:bCs/>
          <w:color w:val="16191F"/>
          <w:sz w:val="39"/>
          <w:szCs w:val="39"/>
          <w:lang w:eastAsia="en-IN"/>
        </w:rPr>
        <w:t>Step 2: View Kubernetes resources</w:t>
      </w:r>
    </w:p>
    <w:p w14:paraId="34D4703F" w14:textId="77777777" w:rsidR="002D056A" w:rsidRDefault="002D056A" w:rsidP="002D056A">
      <w:pPr>
        <w:rPr>
          <w:color w:val="000000" w:themeColor="text1"/>
        </w:rPr>
      </w:pPr>
      <w:r>
        <w:rPr>
          <w:color w:val="000000" w:themeColor="text1"/>
        </w:rPr>
        <w:t>Get worker nodes list write following command</w:t>
      </w:r>
    </w:p>
    <w:p w14:paraId="54E2E260" w14:textId="77777777" w:rsidR="002D056A" w:rsidRPr="00133B14" w:rsidRDefault="002D056A" w:rsidP="002D056A">
      <w:pPr>
        <w:pStyle w:val="ListParagraph"/>
        <w:numPr>
          <w:ilvl w:val="0"/>
          <w:numId w:val="3"/>
        </w:numPr>
        <w:rPr>
          <w:rFonts w:ascii="Consolas" w:hAnsi="Consolas"/>
          <w:b/>
          <w:bCs/>
          <w:color w:val="538135" w:themeColor="accent6" w:themeShade="BF"/>
          <w:sz w:val="24"/>
          <w:szCs w:val="24"/>
        </w:rPr>
      </w:pPr>
      <w:proofErr w:type="spellStart"/>
      <w:r w:rsidRPr="00133B14">
        <w:rPr>
          <w:rFonts w:ascii="Consolas" w:hAnsi="Consolas"/>
          <w:b/>
          <w:bCs/>
          <w:color w:val="538135" w:themeColor="accent6" w:themeShade="BF"/>
          <w:sz w:val="24"/>
          <w:szCs w:val="24"/>
        </w:rPr>
        <w:t>Kubectl</w:t>
      </w:r>
      <w:proofErr w:type="spellEnd"/>
      <w:r w:rsidRPr="00133B14">
        <w:rPr>
          <w:rFonts w:ascii="Consolas" w:hAnsi="Consolas"/>
          <w:b/>
          <w:bCs/>
          <w:color w:val="538135" w:themeColor="accent6" w:themeShade="BF"/>
          <w:sz w:val="24"/>
          <w:szCs w:val="24"/>
        </w:rPr>
        <w:t xml:space="preserve"> get nodes</w:t>
      </w:r>
    </w:p>
    <w:p w14:paraId="36DF6FE5" w14:textId="1EEABB61" w:rsidR="002D056A" w:rsidRPr="005B4AC4" w:rsidRDefault="005B4AC4" w:rsidP="005B4AC4">
      <w:pPr>
        <w:pStyle w:val="ListParagraph"/>
        <w:numPr>
          <w:ilvl w:val="0"/>
          <w:numId w:val="3"/>
        </w:numPr>
        <w:rPr>
          <w:rFonts w:ascii="Consolas" w:hAnsi="Consolas"/>
          <w:b/>
          <w:bCs/>
          <w:color w:val="538135" w:themeColor="accent6" w:themeShade="BF"/>
          <w:sz w:val="24"/>
          <w:szCs w:val="24"/>
        </w:rPr>
      </w:pPr>
      <w:proofErr w:type="spellStart"/>
      <w:r w:rsidRPr="005B4AC4">
        <w:rPr>
          <w:rFonts w:ascii="Consolas" w:hAnsi="Consolas"/>
          <w:b/>
          <w:bCs/>
          <w:color w:val="538135" w:themeColor="accent6" w:themeShade="BF"/>
          <w:sz w:val="24"/>
          <w:szCs w:val="24"/>
        </w:rPr>
        <w:t>Kubectl</w:t>
      </w:r>
      <w:proofErr w:type="spellEnd"/>
      <w:r w:rsidRPr="005B4AC4">
        <w:rPr>
          <w:rFonts w:ascii="Consolas" w:hAnsi="Consolas"/>
          <w:b/>
          <w:bCs/>
          <w:color w:val="538135" w:themeColor="accent6" w:themeShade="BF"/>
          <w:sz w:val="24"/>
          <w:szCs w:val="24"/>
        </w:rPr>
        <w:t xml:space="preserve"> get ns</w:t>
      </w:r>
    </w:p>
    <w:p w14:paraId="7F70C7D2" w14:textId="77777777" w:rsidR="002D056A" w:rsidRPr="002D056A" w:rsidRDefault="002D056A" w:rsidP="002D056A">
      <w:pPr>
        <w:numPr>
          <w:ilvl w:val="0"/>
          <w:numId w:val="4"/>
        </w:numPr>
        <w:shd w:val="clear" w:color="auto" w:fill="FFFFFF"/>
        <w:spacing w:after="0" w:line="360" w:lineRule="atLeast"/>
        <w:rPr>
          <w:rFonts w:ascii="Amazon Ember" w:eastAsia="Times New Roman" w:hAnsi="Amazon Ember" w:cs="Times New Roman"/>
          <w:color w:val="16191F"/>
          <w:sz w:val="24"/>
          <w:szCs w:val="24"/>
          <w:lang w:eastAsia="en-IN"/>
        </w:rPr>
      </w:pPr>
      <w:r w:rsidRPr="002D056A">
        <w:rPr>
          <w:rFonts w:ascii="Amazon Ember" w:eastAsia="Times New Roman" w:hAnsi="Amazon Ember" w:cs="Times New Roman"/>
          <w:color w:val="16191F"/>
          <w:sz w:val="24"/>
          <w:szCs w:val="24"/>
          <w:lang w:eastAsia="en-IN"/>
        </w:rPr>
        <w:t>View your cluster nodes.</w:t>
      </w:r>
    </w:p>
    <w:p w14:paraId="24AEBC9A" w14:textId="77777777" w:rsidR="002D056A" w:rsidRPr="002D056A" w:rsidRDefault="002D056A" w:rsidP="002D05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sz w:val="24"/>
          <w:szCs w:val="24"/>
          <w:lang w:eastAsia="en-IN"/>
        </w:rPr>
      </w:pPr>
      <w:proofErr w:type="spellStart"/>
      <w:r w:rsidRPr="002D056A">
        <w:rPr>
          <w:rFonts w:ascii="Consolas" w:eastAsia="Times New Roman" w:hAnsi="Consolas" w:cs="Courier New"/>
          <w:b/>
          <w:bCs/>
          <w:color w:val="1D8102"/>
          <w:sz w:val="24"/>
          <w:szCs w:val="24"/>
          <w:shd w:val="clear" w:color="auto" w:fill="F9F9F9"/>
          <w:lang w:eastAsia="en-IN"/>
        </w:rPr>
        <w:t>kubectl</w:t>
      </w:r>
      <w:proofErr w:type="spellEnd"/>
      <w:r w:rsidRPr="002D056A">
        <w:rPr>
          <w:rFonts w:ascii="Consolas" w:eastAsia="Times New Roman" w:hAnsi="Consolas" w:cs="Courier New"/>
          <w:b/>
          <w:bCs/>
          <w:color w:val="1D8102"/>
          <w:sz w:val="24"/>
          <w:szCs w:val="24"/>
          <w:shd w:val="clear" w:color="auto" w:fill="F9F9F9"/>
          <w:lang w:eastAsia="en-IN"/>
        </w:rPr>
        <w:t xml:space="preserve"> get nodes -o wide</w:t>
      </w:r>
    </w:p>
    <w:p w14:paraId="5E86166B" w14:textId="3A804D23" w:rsidR="002D056A" w:rsidRDefault="002D056A" w:rsidP="002D056A">
      <w:pPr>
        <w:shd w:val="clear" w:color="auto" w:fill="FFFFFF"/>
        <w:spacing w:before="75" w:after="150" w:line="360" w:lineRule="atLeast"/>
        <w:ind w:left="720"/>
        <w:rPr>
          <w:rFonts w:ascii="Amazon Ember" w:eastAsia="Times New Roman" w:hAnsi="Amazon Ember" w:cs="Times New Roman"/>
          <w:color w:val="16191F"/>
          <w:sz w:val="24"/>
          <w:szCs w:val="24"/>
          <w:lang w:eastAsia="en-IN"/>
        </w:rPr>
      </w:pPr>
      <w:r w:rsidRPr="002D056A">
        <w:rPr>
          <w:rFonts w:ascii="Amazon Ember" w:eastAsia="Times New Roman" w:hAnsi="Amazon Ember" w:cs="Times New Roman"/>
          <w:color w:val="16191F"/>
          <w:sz w:val="24"/>
          <w:szCs w:val="24"/>
          <w:lang w:eastAsia="en-IN"/>
        </w:rPr>
        <w:t>The example output is as follows.</w:t>
      </w:r>
    </w:p>
    <w:p w14:paraId="020490FB" w14:textId="77777777" w:rsidR="002D056A" w:rsidRDefault="002D056A" w:rsidP="002D056A">
      <w:pPr>
        <w:pStyle w:val="NormalWeb"/>
        <w:numPr>
          <w:ilvl w:val="0"/>
          <w:numId w:val="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View the workloads running on your cluster.</w:t>
      </w:r>
    </w:p>
    <w:p w14:paraId="5E486C4D" w14:textId="77777777" w:rsidR="00DE7728" w:rsidRDefault="002D056A" w:rsidP="00DE7728">
      <w:pPr>
        <w:pStyle w:val="HTMLPreformatted"/>
        <w:shd w:val="clear" w:color="auto" w:fill="F9F9F9"/>
        <w:spacing w:before="240" w:after="240" w:line="360" w:lineRule="atLeast"/>
        <w:ind w:left="720"/>
        <w:rPr>
          <w:rStyle w:val="HTMLCode"/>
          <w:rFonts w:ascii="Consolas" w:hAnsi="Consolas"/>
          <w:b/>
          <w:bCs/>
          <w:color w:val="1D8102"/>
          <w:sz w:val="24"/>
          <w:szCs w:val="24"/>
          <w:shd w:val="clear" w:color="auto" w:fill="F9F9F9"/>
        </w:rPr>
      </w:pPr>
      <w:proofErr w:type="spellStart"/>
      <w:r>
        <w:rPr>
          <w:rStyle w:val="HTMLCode"/>
          <w:rFonts w:ascii="Consolas" w:hAnsi="Consolas"/>
          <w:b/>
          <w:bCs/>
          <w:color w:val="1D8102"/>
          <w:sz w:val="24"/>
          <w:szCs w:val="24"/>
          <w:shd w:val="clear" w:color="auto" w:fill="F9F9F9"/>
        </w:rPr>
        <w:t>kubectl</w:t>
      </w:r>
      <w:proofErr w:type="spellEnd"/>
      <w:r>
        <w:rPr>
          <w:rStyle w:val="HTMLCode"/>
          <w:rFonts w:ascii="Consolas" w:hAnsi="Consolas"/>
          <w:b/>
          <w:bCs/>
          <w:color w:val="1D8102"/>
          <w:sz w:val="24"/>
          <w:szCs w:val="24"/>
          <w:shd w:val="clear" w:color="auto" w:fill="F9F9F9"/>
        </w:rPr>
        <w:t xml:space="preserve"> get pods -A -o wide</w:t>
      </w:r>
    </w:p>
    <w:p w14:paraId="775CBC76" w14:textId="78BE7960" w:rsidR="00DE7728" w:rsidRDefault="00DE7728" w:rsidP="00DE7728">
      <w:pPr>
        <w:spacing w:before="240" w:after="240" w:line="360" w:lineRule="atLeast"/>
        <w:rPr>
          <w:rFonts w:ascii="Times New Roman" w:eastAsia="Times New Roman" w:hAnsi="Times New Roman" w:cs="Times New Roman"/>
          <w:sz w:val="24"/>
          <w:szCs w:val="24"/>
          <w:lang w:eastAsia="en-IN"/>
        </w:rPr>
      </w:pPr>
    </w:p>
    <w:p w14:paraId="3E435DFF" w14:textId="3979DEDF" w:rsidR="00DE7728" w:rsidRDefault="00DE7728" w:rsidP="00DE7728">
      <w:pPr>
        <w:spacing w:before="240" w:after="240" w:line="360" w:lineRule="atLeast"/>
        <w:rPr>
          <w:rFonts w:ascii="Times New Roman" w:eastAsia="Times New Roman" w:hAnsi="Times New Roman" w:cs="Times New Roman"/>
          <w:sz w:val="24"/>
          <w:szCs w:val="24"/>
          <w:lang w:eastAsia="en-IN"/>
        </w:rPr>
      </w:pPr>
    </w:p>
    <w:p w14:paraId="1367E5AF" w14:textId="77777777" w:rsidR="00DE7728" w:rsidRDefault="00DE7728" w:rsidP="00DE7728">
      <w:pPr>
        <w:spacing w:before="240" w:after="240" w:line="360" w:lineRule="atLeast"/>
        <w:rPr>
          <w:rFonts w:ascii="Times New Roman" w:eastAsia="Times New Roman" w:hAnsi="Times New Roman" w:cs="Times New Roman"/>
          <w:sz w:val="24"/>
          <w:szCs w:val="24"/>
          <w:lang w:eastAsia="en-IN"/>
        </w:rPr>
      </w:pPr>
    </w:p>
    <w:p w14:paraId="4ACEC092" w14:textId="77777777" w:rsidR="00DE7728" w:rsidRPr="00DE7728" w:rsidRDefault="00DE7728" w:rsidP="00DE7728">
      <w:pPr>
        <w:pStyle w:val="HTMLPreformatted"/>
        <w:shd w:val="clear" w:color="auto" w:fill="F9F9F9"/>
        <w:spacing w:before="240" w:after="240" w:line="360" w:lineRule="atLeast"/>
        <w:rPr>
          <w:color w:val="16191F"/>
          <w:sz w:val="24"/>
          <w:szCs w:val="24"/>
        </w:rPr>
      </w:pPr>
      <w:r w:rsidRPr="00DE7728">
        <w:rPr>
          <w:rFonts w:ascii="Times New Roman" w:hAnsi="Times New Roman" w:cs="Times New Roman"/>
          <w:b/>
          <w:bCs/>
          <w:sz w:val="39"/>
          <w:szCs w:val="39"/>
        </w:rPr>
        <w:lastRenderedPageBreak/>
        <w:t>Step 3: Delete your cluster and nodes</w:t>
      </w:r>
    </w:p>
    <w:p w14:paraId="456033FC" w14:textId="6E596AA2" w:rsidR="00DE7728" w:rsidRPr="00DE7728" w:rsidRDefault="00DE7728" w:rsidP="00DE7728">
      <w:pPr>
        <w:spacing w:before="240" w:after="240" w:line="360" w:lineRule="atLeast"/>
        <w:rPr>
          <w:rFonts w:ascii="Times New Roman" w:eastAsia="Times New Roman" w:hAnsi="Times New Roman" w:cs="Times New Roman"/>
          <w:sz w:val="24"/>
          <w:szCs w:val="24"/>
          <w:lang w:eastAsia="en-IN"/>
        </w:rPr>
      </w:pPr>
      <w:r w:rsidRPr="00DE7728">
        <w:rPr>
          <w:rFonts w:ascii="Times New Roman" w:eastAsia="Times New Roman" w:hAnsi="Times New Roman" w:cs="Times New Roman"/>
          <w:sz w:val="24"/>
          <w:szCs w:val="24"/>
          <w:lang w:eastAsia="en-IN"/>
        </w:rPr>
        <w:t>After you've finished with the cluster and nodes that you created for this tutorial, you should clean up by deleting the cluster and nodes with the following command. If you want to do more with this cluster before you clean up, see </w:t>
      </w:r>
      <w:hyperlink r:id="rId11" w:anchor="gs-eksctl-next-steps" w:history="1">
        <w:r w:rsidRPr="00DE7728">
          <w:rPr>
            <w:rFonts w:ascii="Times New Roman" w:eastAsia="Times New Roman" w:hAnsi="Times New Roman" w:cs="Times New Roman"/>
            <w:color w:val="0000FF"/>
            <w:sz w:val="24"/>
            <w:szCs w:val="24"/>
            <w:u w:val="single"/>
            <w:lang w:eastAsia="en-IN"/>
          </w:rPr>
          <w:t>Next steps</w:t>
        </w:r>
      </w:hyperlink>
      <w:r w:rsidRPr="00DE7728">
        <w:rPr>
          <w:rFonts w:ascii="Times New Roman" w:eastAsia="Times New Roman" w:hAnsi="Times New Roman" w:cs="Times New Roman"/>
          <w:sz w:val="24"/>
          <w:szCs w:val="24"/>
          <w:lang w:eastAsia="en-IN"/>
        </w:rPr>
        <w:t>.</w:t>
      </w:r>
    </w:p>
    <w:p w14:paraId="16C77F47" w14:textId="0C7A5996" w:rsidR="00DE7728" w:rsidRPr="00DE7728" w:rsidRDefault="00DE7728" w:rsidP="00DE7728">
      <w:pPr>
        <w:shd w:val="clear" w:color="auto" w:fill="FFFFFF"/>
        <w:spacing w:before="75" w:after="150" w:line="360" w:lineRule="atLeast"/>
        <w:rPr>
          <w:rFonts w:ascii="Consolas" w:eastAsia="Times New Roman" w:hAnsi="Consolas" w:cs="Times New Roman"/>
          <w:b/>
          <w:bCs/>
          <w:color w:val="16191F"/>
          <w:sz w:val="24"/>
          <w:szCs w:val="24"/>
          <w:lang w:eastAsia="en-IN"/>
        </w:rPr>
      </w:pPr>
      <w:proofErr w:type="spellStart"/>
      <w:r w:rsidRPr="00DE7728">
        <w:rPr>
          <w:rFonts w:ascii="Consolas" w:eastAsia="Times New Roman" w:hAnsi="Consolas" w:cs="Times New Roman"/>
          <w:b/>
          <w:bCs/>
          <w:color w:val="538135" w:themeColor="accent6" w:themeShade="BF"/>
          <w:sz w:val="24"/>
          <w:szCs w:val="24"/>
          <w:lang w:eastAsia="en-IN"/>
        </w:rPr>
        <w:t>eksctl</w:t>
      </w:r>
      <w:proofErr w:type="spellEnd"/>
      <w:r w:rsidRPr="00DE7728">
        <w:rPr>
          <w:rFonts w:ascii="Consolas" w:eastAsia="Times New Roman" w:hAnsi="Consolas" w:cs="Times New Roman"/>
          <w:b/>
          <w:bCs/>
          <w:color w:val="538135" w:themeColor="accent6" w:themeShade="BF"/>
          <w:sz w:val="24"/>
          <w:szCs w:val="24"/>
          <w:lang w:eastAsia="en-IN"/>
        </w:rPr>
        <w:t xml:space="preserve"> delete cluster --name my-cluster --region region-code</w:t>
      </w:r>
      <w:r w:rsidRPr="00DE7728">
        <w:rPr>
          <w:rFonts w:ascii="Consolas" w:eastAsia="Times New Roman" w:hAnsi="Consolas" w:cs="Times New Roman"/>
          <w:b/>
          <w:bCs/>
          <w:sz w:val="24"/>
          <w:szCs w:val="24"/>
          <w:lang w:eastAsia="en-IN"/>
        </w:rPr>
        <w:br/>
      </w:r>
    </w:p>
    <w:p w14:paraId="0250C4FF" w14:textId="6FA22AEC" w:rsidR="00F70C16" w:rsidRDefault="00F70C16">
      <w:pPr>
        <w:rPr>
          <w:color w:val="000000" w:themeColor="text1"/>
        </w:rPr>
      </w:pPr>
    </w:p>
    <w:p w14:paraId="1D2AC10C" w14:textId="77777777" w:rsidR="00900746" w:rsidRPr="00224005" w:rsidRDefault="00900746">
      <w:pPr>
        <w:rPr>
          <w:color w:val="000000" w:themeColor="text1"/>
        </w:rPr>
      </w:pPr>
    </w:p>
    <w:sectPr w:rsidR="00900746" w:rsidRPr="00224005" w:rsidSect="001318C1">
      <w:headerReference w:type="default" r:id="rId12"/>
      <w:footerReference w:type="default" r:id="rId13"/>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FF446" w14:textId="77777777" w:rsidR="000C677D" w:rsidRDefault="000C677D" w:rsidP="009E7F29">
      <w:pPr>
        <w:spacing w:after="0" w:line="240" w:lineRule="auto"/>
      </w:pPr>
      <w:r>
        <w:separator/>
      </w:r>
    </w:p>
  </w:endnote>
  <w:endnote w:type="continuationSeparator" w:id="0">
    <w:p w14:paraId="05B8283A" w14:textId="77777777" w:rsidR="000C677D" w:rsidRDefault="000C677D" w:rsidP="009E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9CE3F" w14:textId="77777777" w:rsidR="001318C1" w:rsidRDefault="001318C1">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0AE383C" w14:textId="77777777" w:rsidR="001318C1" w:rsidRDefault="00131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F4954" w14:textId="77777777" w:rsidR="000C677D" w:rsidRDefault="000C677D" w:rsidP="009E7F29">
      <w:pPr>
        <w:spacing w:after="0" w:line="240" w:lineRule="auto"/>
      </w:pPr>
      <w:r>
        <w:separator/>
      </w:r>
    </w:p>
  </w:footnote>
  <w:footnote w:type="continuationSeparator" w:id="0">
    <w:p w14:paraId="1493E7C4" w14:textId="77777777" w:rsidR="000C677D" w:rsidRDefault="000C677D" w:rsidP="009E7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3CAD" w14:textId="6D5E1A2C" w:rsidR="001318C1" w:rsidRDefault="00000000">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D6E7E871A6764E98AAA27A4C126C5769"/>
        </w:placeholder>
        <w:dataBinding w:prefixMappings="xmlns:ns0='http://purl.org/dc/elements/1.1/' xmlns:ns1='http://schemas.openxmlformats.org/package/2006/metadata/core-properties' " w:xpath="/ns1:coreProperties[1]/ns0:title[1]" w:storeItemID="{6C3C8BC8-F283-45AE-878A-BAB7291924A1}"/>
        <w:text/>
      </w:sdtPr>
      <w:sdtContent>
        <w:r w:rsidR="001318C1">
          <w:rPr>
            <w:color w:val="404040" w:themeColor="text1" w:themeTint="BF"/>
          </w:rPr>
          <w:t>Amazon Elastic Kubernetes Service</w:t>
        </w:r>
      </w:sdtContent>
    </w:sdt>
  </w:p>
  <w:p w14:paraId="2DA91822" w14:textId="77777777" w:rsidR="001318C1" w:rsidRDefault="00131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94766"/>
    <w:multiLevelType w:val="multilevel"/>
    <w:tmpl w:val="D0003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AF47AC"/>
    <w:multiLevelType w:val="multilevel"/>
    <w:tmpl w:val="88E06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03870"/>
    <w:multiLevelType w:val="multilevel"/>
    <w:tmpl w:val="C28A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1F49FD"/>
    <w:multiLevelType w:val="hybridMultilevel"/>
    <w:tmpl w:val="8140DF34"/>
    <w:lvl w:ilvl="0" w:tplc="50FE9A9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031433">
    <w:abstractNumId w:val="0"/>
  </w:num>
  <w:num w:numId="2" w16cid:durableId="1649048125">
    <w:abstractNumId w:val="2"/>
  </w:num>
  <w:num w:numId="3" w16cid:durableId="207911844">
    <w:abstractNumId w:val="3"/>
  </w:num>
  <w:num w:numId="4" w16cid:durableId="1980379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237"/>
    <w:rsid w:val="00072B19"/>
    <w:rsid w:val="000C677D"/>
    <w:rsid w:val="001318C1"/>
    <w:rsid w:val="00133B14"/>
    <w:rsid w:val="00224005"/>
    <w:rsid w:val="002418D2"/>
    <w:rsid w:val="002D056A"/>
    <w:rsid w:val="00301E4A"/>
    <w:rsid w:val="00425207"/>
    <w:rsid w:val="00536FF1"/>
    <w:rsid w:val="005A5B31"/>
    <w:rsid w:val="005B4AC4"/>
    <w:rsid w:val="00663964"/>
    <w:rsid w:val="006C1226"/>
    <w:rsid w:val="006C1FAC"/>
    <w:rsid w:val="008A61DE"/>
    <w:rsid w:val="00900746"/>
    <w:rsid w:val="009E7F29"/>
    <w:rsid w:val="00A72C38"/>
    <w:rsid w:val="00AC2FB0"/>
    <w:rsid w:val="00DE7728"/>
    <w:rsid w:val="00ED3237"/>
    <w:rsid w:val="00F70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A164C"/>
  <w15:chartTrackingRefBased/>
  <w15:docId w15:val="{50B6B3DA-0B2F-4D4F-BDF8-80FF0F2B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61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8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8C1"/>
  </w:style>
  <w:style w:type="paragraph" w:styleId="Footer">
    <w:name w:val="footer"/>
    <w:basedOn w:val="Normal"/>
    <w:link w:val="FooterChar"/>
    <w:uiPriority w:val="99"/>
    <w:unhideWhenUsed/>
    <w:qFormat/>
    <w:rsid w:val="001318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8C1"/>
  </w:style>
  <w:style w:type="paragraph" w:styleId="NormalWeb">
    <w:name w:val="Normal (Web)"/>
    <w:basedOn w:val="Normal"/>
    <w:uiPriority w:val="99"/>
    <w:unhideWhenUsed/>
    <w:rsid w:val="002240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A61DE"/>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8A61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01E4A"/>
    <w:rPr>
      <w:color w:val="0000FF"/>
      <w:u w:val="single"/>
    </w:rPr>
  </w:style>
  <w:style w:type="paragraph" w:styleId="ListParagraph">
    <w:name w:val="List Paragraph"/>
    <w:basedOn w:val="Normal"/>
    <w:uiPriority w:val="34"/>
    <w:qFormat/>
    <w:rsid w:val="00900746"/>
    <w:pPr>
      <w:ind w:left="720"/>
      <w:contextualSpacing/>
    </w:pPr>
  </w:style>
  <w:style w:type="paragraph" w:styleId="HTMLPreformatted">
    <w:name w:val="HTML Preformatted"/>
    <w:basedOn w:val="Normal"/>
    <w:link w:val="HTMLPreformattedChar"/>
    <w:uiPriority w:val="99"/>
    <w:unhideWhenUsed/>
    <w:rsid w:val="002D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D056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61396">
      <w:bodyDiv w:val="1"/>
      <w:marLeft w:val="0"/>
      <w:marRight w:val="0"/>
      <w:marTop w:val="0"/>
      <w:marBottom w:val="0"/>
      <w:divBdr>
        <w:top w:val="none" w:sz="0" w:space="0" w:color="auto"/>
        <w:left w:val="none" w:sz="0" w:space="0" w:color="auto"/>
        <w:bottom w:val="none" w:sz="0" w:space="0" w:color="auto"/>
        <w:right w:val="none" w:sz="0" w:space="0" w:color="auto"/>
      </w:divBdr>
    </w:div>
    <w:div w:id="986595831">
      <w:bodyDiv w:val="1"/>
      <w:marLeft w:val="0"/>
      <w:marRight w:val="0"/>
      <w:marTop w:val="0"/>
      <w:marBottom w:val="0"/>
      <w:divBdr>
        <w:top w:val="none" w:sz="0" w:space="0" w:color="auto"/>
        <w:left w:val="none" w:sz="0" w:space="0" w:color="auto"/>
        <w:bottom w:val="none" w:sz="0" w:space="0" w:color="auto"/>
        <w:right w:val="none" w:sz="0" w:space="0" w:color="auto"/>
      </w:divBdr>
    </w:div>
    <w:div w:id="1466241007">
      <w:bodyDiv w:val="1"/>
      <w:marLeft w:val="0"/>
      <w:marRight w:val="0"/>
      <w:marTop w:val="0"/>
      <w:marBottom w:val="0"/>
      <w:divBdr>
        <w:top w:val="none" w:sz="0" w:space="0" w:color="auto"/>
        <w:left w:val="none" w:sz="0" w:space="0" w:color="auto"/>
        <w:bottom w:val="none" w:sz="0" w:space="0" w:color="auto"/>
        <w:right w:val="none" w:sz="0" w:space="0" w:color="auto"/>
      </w:divBdr>
      <w:divsChild>
        <w:div w:id="642656114">
          <w:marLeft w:val="0"/>
          <w:marRight w:val="0"/>
          <w:marTop w:val="0"/>
          <w:marBottom w:val="150"/>
          <w:divBdr>
            <w:top w:val="none" w:sz="0" w:space="0" w:color="auto"/>
            <w:left w:val="none" w:sz="0" w:space="0" w:color="auto"/>
            <w:bottom w:val="none" w:sz="0" w:space="0" w:color="auto"/>
            <w:right w:val="none" w:sz="0" w:space="0" w:color="auto"/>
          </w:divBdr>
        </w:div>
      </w:divsChild>
    </w:div>
    <w:div w:id="1572500794">
      <w:bodyDiv w:val="1"/>
      <w:marLeft w:val="0"/>
      <w:marRight w:val="0"/>
      <w:marTop w:val="0"/>
      <w:marBottom w:val="0"/>
      <w:divBdr>
        <w:top w:val="none" w:sz="0" w:space="0" w:color="auto"/>
        <w:left w:val="none" w:sz="0" w:space="0" w:color="auto"/>
        <w:bottom w:val="none" w:sz="0" w:space="0" w:color="auto"/>
        <w:right w:val="none" w:sz="0" w:space="0" w:color="auto"/>
      </w:divBdr>
    </w:div>
    <w:div w:id="1697999844">
      <w:bodyDiv w:val="1"/>
      <w:marLeft w:val="0"/>
      <w:marRight w:val="0"/>
      <w:marTop w:val="0"/>
      <w:marBottom w:val="0"/>
      <w:divBdr>
        <w:top w:val="none" w:sz="0" w:space="0" w:color="auto"/>
        <w:left w:val="none" w:sz="0" w:space="0" w:color="auto"/>
        <w:bottom w:val="none" w:sz="0" w:space="0" w:color="auto"/>
        <w:right w:val="none" w:sz="0" w:space="0" w:color="auto"/>
      </w:divBdr>
    </w:div>
    <w:div w:id="1831553564">
      <w:bodyDiv w:val="1"/>
      <w:marLeft w:val="0"/>
      <w:marRight w:val="0"/>
      <w:marTop w:val="0"/>
      <w:marBottom w:val="0"/>
      <w:divBdr>
        <w:top w:val="none" w:sz="0" w:space="0" w:color="auto"/>
        <w:left w:val="none" w:sz="0" w:space="0" w:color="auto"/>
        <w:bottom w:val="none" w:sz="0" w:space="0" w:color="auto"/>
        <w:right w:val="none" w:sz="0" w:space="0" w:color="auto"/>
      </w:divBdr>
      <w:divsChild>
        <w:div w:id="412553779">
          <w:marLeft w:val="0"/>
          <w:marRight w:val="0"/>
          <w:marTop w:val="0"/>
          <w:marBottom w:val="0"/>
          <w:divBdr>
            <w:top w:val="none" w:sz="0" w:space="0" w:color="auto"/>
            <w:left w:val="none" w:sz="0" w:space="0" w:color="auto"/>
            <w:bottom w:val="none" w:sz="0" w:space="0" w:color="auto"/>
            <w:right w:val="none" w:sz="0" w:space="0" w:color="auto"/>
          </w:divBdr>
        </w:div>
        <w:div w:id="1160926277">
          <w:marLeft w:val="0"/>
          <w:marRight w:val="0"/>
          <w:marTop w:val="0"/>
          <w:marBottom w:val="150"/>
          <w:divBdr>
            <w:top w:val="none" w:sz="0" w:space="0" w:color="auto"/>
            <w:left w:val="none" w:sz="0" w:space="0" w:color="auto"/>
            <w:bottom w:val="none" w:sz="0" w:space="0" w:color="auto"/>
            <w:right w:val="none" w:sz="0" w:space="0" w:color="auto"/>
          </w:divBdr>
        </w:div>
      </w:divsChild>
    </w:div>
    <w:div w:id="2035958211">
      <w:bodyDiv w:val="1"/>
      <w:marLeft w:val="0"/>
      <w:marRight w:val="0"/>
      <w:marTop w:val="0"/>
      <w:marBottom w:val="0"/>
      <w:divBdr>
        <w:top w:val="none" w:sz="0" w:space="0" w:color="auto"/>
        <w:left w:val="none" w:sz="0" w:space="0" w:color="auto"/>
        <w:bottom w:val="none" w:sz="0" w:space="0" w:color="auto"/>
        <w:right w:val="none" w:sz="0" w:space="0" w:color="auto"/>
      </w:divBdr>
      <w:divsChild>
        <w:div w:id="908685917">
          <w:marLeft w:val="0"/>
          <w:marRight w:val="0"/>
          <w:marTop w:val="0"/>
          <w:marBottom w:val="150"/>
          <w:divBdr>
            <w:top w:val="none" w:sz="0" w:space="0" w:color="auto"/>
            <w:left w:val="none" w:sz="0" w:space="0" w:color="auto"/>
            <w:bottom w:val="none" w:sz="0" w:space="0" w:color="auto"/>
            <w:right w:val="none" w:sz="0" w:space="0" w:color="auto"/>
          </w:divBdr>
          <w:divsChild>
            <w:div w:id="578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eks/latest/userguide/getting-started-eksctl.html"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docs.aws.amazon.com/general/latest/gr/ek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E7E871A6764E98AAA27A4C126C5769"/>
        <w:category>
          <w:name w:val="General"/>
          <w:gallery w:val="placeholder"/>
        </w:category>
        <w:types>
          <w:type w:val="bbPlcHdr"/>
        </w:types>
        <w:behaviors>
          <w:behavior w:val="content"/>
        </w:behaviors>
        <w:guid w:val="{639A3239-2AD8-4436-A537-881FB35C8D75}"/>
      </w:docPartPr>
      <w:docPartBody>
        <w:p w:rsidR="00727C07" w:rsidRDefault="00ED796C" w:rsidP="00ED796C">
          <w:pPr>
            <w:pStyle w:val="D6E7E871A6764E98AAA27A4C126C576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6C"/>
    <w:rsid w:val="00727C07"/>
    <w:rsid w:val="009C6142"/>
    <w:rsid w:val="00EB67C9"/>
    <w:rsid w:val="00ED7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E7E871A6764E98AAA27A4C126C5769">
    <w:name w:val="D6E7E871A6764E98AAA27A4C126C5769"/>
    <w:rsid w:val="00ED7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5</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Amazon Elastic Kubernetes Service</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Elastic Kubernetes Service</dc:title>
  <dc:subject/>
  <dc:creator>Shubham Suryakant Sirsat</dc:creator>
  <cp:keywords/>
  <dc:description/>
  <cp:lastModifiedBy>Shubham Suryakant Sirsat</cp:lastModifiedBy>
  <cp:revision>21</cp:revision>
  <dcterms:created xsi:type="dcterms:W3CDTF">2022-09-07T04:40:00Z</dcterms:created>
  <dcterms:modified xsi:type="dcterms:W3CDTF">2022-09-08T06:48:00Z</dcterms:modified>
</cp:coreProperties>
</file>