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1683" w14:textId="33DA2C72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and how is it used in Snowflake?</w:t>
      </w:r>
    </w:p>
    <w:p w14:paraId="6545516A" w14:textId="37C9F05D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we load  data of </w:t>
      </w:r>
      <w:hyperlink r:id="rId5" w:tgtFrame="_blank" w:tooltip="https://app.snowflake.com/ap-southeast-1/dw22165/" w:history="1">
        <w:r w:rsidRPr="00A40049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SNOWFLAKE_SAMPLE_DATA</w:t>
        </w:r>
      </w:hyperlink>
      <w:r w:rsidRPr="00A4004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</w:t>
      </w:r>
      <w:hyperlink r:id="rId6" w:tgtFrame="_blank" w:tooltip="https://app.snowflake.com/ap-southeast-1/dw22165/" w:history="1">
        <w:r w:rsidRPr="00A40049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TPCH_SF1</w:t>
        </w:r>
      </w:hyperlink>
      <w:r w:rsidRPr="00A4004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.ORDERS</w:t>
      </w:r>
    </w:p>
    <w:p w14:paraId="2F5147B2" w14:textId="1CE76B41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are different options available on worksheets tab in </w:t>
      </w:r>
      <w:proofErr w:type="gram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Snowflake</w:t>
      </w:r>
      <w:proofErr w:type="gramEnd"/>
    </w:p>
    <w:p w14:paraId="5C3838A0" w14:textId="1B96F7AC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Can you describe the main features and functionalities of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UI?</w:t>
      </w:r>
    </w:p>
    <w:p w14:paraId="73E13E78" w14:textId="63BE5ED5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differ from the Snowflake web interface?</w:t>
      </w:r>
    </w:p>
    <w:p w14:paraId="23267476" w14:textId="59D0B7A5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can users customize the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to suit their needs?</w:t>
      </w:r>
    </w:p>
    <w:p w14:paraId="154E97E1" w14:textId="6E87B1F6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types of visualizations are available in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UI, and how can they be created and modified?</w:t>
      </w:r>
    </w:p>
    <w:p w14:paraId="03255162" w14:textId="6D9B1675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enable collaboration and sharing of reports and dashboards?</w:t>
      </w:r>
    </w:p>
    <w:p w14:paraId="49AFCA62" w14:textId="7874DC59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Can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connect to data sources outside of Snowflake, and if so, how?</w:t>
      </w:r>
    </w:p>
    <w:p w14:paraId="77F3EAC4" w14:textId="5BFB733E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role does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play in Snowflake's overall data analytics and reporting capabilities?</w:t>
      </w:r>
    </w:p>
    <w:p w14:paraId="638257E3" w14:textId="570025E7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integrate with Snowflake's security and governance features?</w:t>
      </w:r>
    </w:p>
    <w:p w14:paraId="1A7294E1" w14:textId="12C162FD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types of users would benefit the most from using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in their day-to-day work with Snowflake?</w:t>
      </w:r>
    </w:p>
    <w:p w14:paraId="38C6476B" w14:textId="171FF51F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Snowflake free trial account allows you to use almost all the functionality of a paid account. What are a few of the differences, though, when using a Snow‐ flake trial account?</w:t>
      </w:r>
    </w:p>
    <w:p w14:paraId="29AE98E2" w14:textId="2DD40E2D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Explain what it means to set the context for your Snowflake worksheet.</w:t>
      </w:r>
    </w:p>
    <w:p w14:paraId="2A2BD4BE" w14:textId="088D2CB2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does “Format query” do? Specifically, does “Format query” correct your spelling for commands or table names?</w:t>
      </w:r>
    </w:p>
    <w:p w14:paraId="6E8D512A" w14:textId="33DAF852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are two different ways you can execute a SQL query in a Snowflake worksheet?</w:t>
      </w:r>
    </w:p>
    <w:p w14:paraId="3E6FB7C9" w14:textId="677D6277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within a Snowflake worksheet, how do you return to the Main menu?</w:t>
      </w:r>
    </w:p>
    <w:p w14:paraId="5EEA79DA" w14:textId="57C1819D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is the reason we’ll be using all uppercase letters when naming our Snow‐ flake objects? Could we instead use mixed case? If so, explain how we would accomplish that.</w:t>
      </w:r>
    </w:p>
    <w:p w14:paraId="6451863F" w14:textId="4977FA46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We’ll be using the CREATE OR REPLACE statement in future chapters to create new Snowflake objects. Why is it better not to do this in a production environment?</w:t>
      </w:r>
    </w:p>
    <w:p w14:paraId="269807DD" w14:textId="42364199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When you create a new Snowflake worksheet, what is the default name of the worksheet?</w:t>
      </w:r>
    </w:p>
    <w:p w14:paraId="31726F1F" w14:textId="2D506608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types of users or roles would benefit the most from using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UI?</w:t>
      </w:r>
    </w:p>
    <w:p w14:paraId="0E1DB6D5" w14:textId="1213E916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Can I export data from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to a CSV or Excel file?</w:t>
      </w:r>
    </w:p>
    <w:p w14:paraId="24FBB032" w14:textId="62EA1D94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can I connect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to a database outside of Snowflake, such as MySQL or Oracle?</w:t>
      </w:r>
    </w:p>
    <w:p w14:paraId="66A32516" w14:textId="228E4E58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Can I create custom calculated fields or measures in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UI?</w:t>
      </w:r>
    </w:p>
    <w:p w14:paraId="1BD29C4E" w14:textId="464E6EE6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UI, and what are its main functions?</w:t>
      </w:r>
    </w:p>
    <w:p w14:paraId="79C3119B" w14:textId="2914BCDC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do </w:t>
      </w:r>
      <w:proofErr w:type="gram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users</w:t>
      </w:r>
      <w:proofErr w:type="gram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access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UI, and what are the system requirements?</w:t>
      </w:r>
    </w:p>
    <w:p w14:paraId="4B876D21" w14:textId="038CF4D4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Can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be customized, and if so, how?</w:t>
      </w:r>
    </w:p>
    <w:p w14:paraId="257274B7" w14:textId="2DD38EE4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are the benefits of using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for data visualization and analysis?</w:t>
      </w:r>
    </w:p>
    <w:p w14:paraId="32F44F46" w14:textId="0805C52D" w:rsidR="00A40049" w:rsidRPr="00A40049" w:rsidRDefault="00A40049" w:rsidP="00A400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How does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 integrate with Snowflake's data management features?</w:t>
      </w:r>
    </w:p>
    <w:p w14:paraId="26653546" w14:textId="58C4806A" w:rsidR="0010040E" w:rsidRPr="00A40049" w:rsidRDefault="00A40049" w:rsidP="00A4004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types of data can be visualized using </w:t>
      </w:r>
      <w:proofErr w:type="spellStart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Snowsight</w:t>
      </w:r>
      <w:proofErr w:type="spellEnd"/>
      <w:r w:rsidRPr="00A400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UI?</w:t>
      </w:r>
    </w:p>
    <w:sectPr w:rsidR="0010040E" w:rsidRPr="00A4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EA9"/>
    <w:multiLevelType w:val="hybridMultilevel"/>
    <w:tmpl w:val="762A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5E1"/>
    <w:multiLevelType w:val="hybridMultilevel"/>
    <w:tmpl w:val="1C8EC2E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14928">
    <w:abstractNumId w:val="0"/>
  </w:num>
  <w:num w:numId="2" w16cid:durableId="170270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72"/>
    <w:rsid w:val="0010040E"/>
    <w:rsid w:val="005A5B31"/>
    <w:rsid w:val="00A40049"/>
    <w:rsid w:val="00A72C38"/>
    <w:rsid w:val="00B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5600E-D41D-4F22-BBC9-9F569A98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40049"/>
  </w:style>
  <w:style w:type="character" w:styleId="Strong">
    <w:name w:val="Strong"/>
    <w:basedOn w:val="DefaultParagraphFont"/>
    <w:uiPriority w:val="22"/>
    <w:qFormat/>
    <w:rsid w:val="00A40049"/>
    <w:rPr>
      <w:b/>
      <w:bCs/>
    </w:rPr>
  </w:style>
  <w:style w:type="paragraph" w:styleId="ListParagraph">
    <w:name w:val="List Paragraph"/>
    <w:basedOn w:val="Normal"/>
    <w:uiPriority w:val="34"/>
    <w:qFormat/>
    <w:rsid w:val="00A4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nowflake.com/ap-southeast-1/dw22165/" TargetMode="External"/><Relationship Id="rId5" Type="http://schemas.openxmlformats.org/officeDocument/2006/relationships/hyperlink" Target="https://app.snowflake.com/ap-southeast-1/dw221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Suryakant Sirsat</dc:creator>
  <cp:keywords/>
  <dc:description/>
  <cp:lastModifiedBy>Shubham Suryakant Sirsat</cp:lastModifiedBy>
  <cp:revision>2</cp:revision>
  <dcterms:created xsi:type="dcterms:W3CDTF">2023-04-17T04:44:00Z</dcterms:created>
  <dcterms:modified xsi:type="dcterms:W3CDTF">2023-04-17T04:46:00Z</dcterms:modified>
</cp:coreProperties>
</file>