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7A" w:rsidRDefault="007247CF" w:rsidP="007247CF">
      <w:pPr>
        <w:pStyle w:val="Heading3"/>
      </w:pPr>
      <w:r>
        <w:t>How to edit signatures?</w:t>
      </w:r>
    </w:p>
    <w:p w:rsidR="007247CF" w:rsidRDefault="007247CF" w:rsidP="007247CF"/>
    <w:p w:rsidR="007247CF" w:rsidRDefault="007247CF" w:rsidP="007247CF">
      <w:r>
        <w:t>DONOT edit the signatures from Outlook. Please follow the below instructions to edit a signature:</w:t>
      </w:r>
    </w:p>
    <w:p w:rsidR="007247CF" w:rsidRDefault="007247CF" w:rsidP="007247CF"/>
    <w:p w:rsidR="007247CF" w:rsidRDefault="007247CF" w:rsidP="007247CF">
      <w:pPr>
        <w:pStyle w:val="ListParagraph"/>
        <w:numPr>
          <w:ilvl w:val="0"/>
          <w:numId w:val="16"/>
        </w:numPr>
      </w:pPr>
      <w:r>
        <w:t xml:space="preserve">The signature master files are stored at </w:t>
      </w:r>
      <w:hyperlink r:id="rId7" w:history="1">
        <w:r w:rsidR="00220DC2" w:rsidRPr="00747297">
          <w:rPr>
            <w:rStyle w:val="Hyperlink"/>
            <w:szCs w:val="20"/>
          </w:rPr>
          <w:t>\\fileserver\DataSSW\DataSSWEmployees\Templates\Outlook</w:t>
        </w:r>
      </w:hyperlink>
    </w:p>
    <w:p w:rsidR="007247CF" w:rsidRDefault="007247CF" w:rsidP="007247CF">
      <w:pPr>
        <w:pStyle w:val="ListParagraph"/>
        <w:numPr>
          <w:ilvl w:val="0"/>
          <w:numId w:val="16"/>
        </w:numPr>
      </w:pPr>
      <w:r>
        <w:t xml:space="preserve">Follow the instructions at </w:t>
      </w:r>
      <w:hyperlink r:id="rId8" w:history="1">
        <w:r w:rsidR="00220DC2" w:rsidRPr="00747297">
          <w:rPr>
            <w:rStyle w:val="Hyperlink"/>
            <w:szCs w:val="20"/>
          </w:rPr>
          <w:t>http://skunk/ssw/Stan</w:t>
        </w:r>
        <w:r w:rsidR="00220DC2" w:rsidRPr="00747297">
          <w:rPr>
            <w:rStyle w:val="Hyperlink"/>
            <w:szCs w:val="20"/>
          </w:rPr>
          <w:t>d</w:t>
        </w:r>
        <w:r w:rsidR="00220DC2" w:rsidRPr="00747297">
          <w:rPr>
            <w:rStyle w:val="Hyperlink"/>
            <w:szCs w:val="20"/>
          </w:rPr>
          <w:t>a</w:t>
        </w:r>
        <w:r w:rsidR="00220DC2" w:rsidRPr="00747297">
          <w:rPr>
            <w:rStyle w:val="Hyperlink"/>
            <w:szCs w:val="20"/>
          </w:rPr>
          <w:t>r</w:t>
        </w:r>
        <w:r w:rsidR="00220DC2" w:rsidRPr="00747297">
          <w:rPr>
            <w:rStyle w:val="Hyperlink"/>
            <w:szCs w:val="20"/>
          </w:rPr>
          <w:t>dsinternal/indu</w:t>
        </w:r>
        <w:r w:rsidR="00220DC2" w:rsidRPr="00747297">
          <w:rPr>
            <w:rStyle w:val="Hyperlink"/>
            <w:szCs w:val="20"/>
          </w:rPr>
          <w:t>c</w:t>
        </w:r>
        <w:r w:rsidR="00220DC2" w:rsidRPr="00747297">
          <w:rPr>
            <w:rStyle w:val="Hyperlink"/>
            <w:szCs w:val="20"/>
          </w:rPr>
          <w:t>tiontraining/inductionday1.aspx#Outlook</w:t>
        </w:r>
      </w:hyperlink>
    </w:p>
    <w:p w:rsidR="00D43256" w:rsidRDefault="00D43256" w:rsidP="00D43256">
      <w:pPr>
        <w:pStyle w:val="ListParagraph"/>
      </w:pPr>
    </w:p>
    <w:p w:rsidR="00D43256" w:rsidRDefault="00D43256" w:rsidP="00D43256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177790" cy="2842306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17" cy="284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56" w:rsidRDefault="00D43256" w:rsidP="00D43256">
      <w:pPr>
        <w:pStyle w:val="ListParagraph"/>
      </w:pPr>
      <w:r w:rsidRPr="00D43256">
        <w:rPr>
          <w:b/>
          <w:sz w:val="18"/>
          <w:szCs w:val="18"/>
        </w:rPr>
        <w:t>Fig</w:t>
      </w:r>
      <w:r>
        <w:rPr>
          <w:b/>
          <w:sz w:val="18"/>
          <w:szCs w:val="18"/>
        </w:rPr>
        <w:t>ure</w:t>
      </w:r>
      <w:r w:rsidRPr="00D43256">
        <w:rPr>
          <w:b/>
          <w:sz w:val="18"/>
          <w:szCs w:val="18"/>
        </w:rPr>
        <w:t>: Bad example – Editing a signature from Outlook</w:t>
      </w:r>
      <w:r>
        <w:t>.</w:t>
      </w:r>
    </w:p>
    <w:p w:rsidR="00D43256" w:rsidRDefault="00D43256" w:rsidP="00D43256">
      <w:pPr>
        <w:ind w:firstLine="720"/>
      </w:pPr>
      <w:r>
        <w:rPr>
          <w:noProof/>
          <w:lang w:eastAsia="en-AU"/>
        </w:rPr>
        <w:lastRenderedPageBreak/>
        <w:drawing>
          <wp:inline distT="0" distB="0" distL="0" distR="0">
            <wp:extent cx="4232910" cy="3644229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55" cy="364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56" w:rsidRPr="00D43256" w:rsidRDefault="00D43256" w:rsidP="00D43256">
      <w:pPr>
        <w:ind w:left="720"/>
        <w:rPr>
          <w:b/>
          <w:sz w:val="18"/>
          <w:szCs w:val="18"/>
        </w:rPr>
      </w:pPr>
      <w:r w:rsidRPr="00D43256">
        <w:rPr>
          <w:b/>
          <w:sz w:val="18"/>
          <w:szCs w:val="18"/>
        </w:rPr>
        <w:t xml:space="preserve">Figure: Good example – Edit the signature in </w:t>
      </w:r>
      <w:hyperlink r:id="rId11" w:history="1">
        <w:r w:rsidRPr="00D43256">
          <w:rPr>
            <w:rStyle w:val="Hyperlink"/>
            <w:b/>
            <w:sz w:val="18"/>
            <w:szCs w:val="18"/>
          </w:rPr>
          <w:t>\\192.168.1.7\DataSSW\DataSSWEmployees\Templates\Outlook</w:t>
        </w:r>
      </w:hyperlink>
      <w:r w:rsidRPr="00D43256">
        <w:rPr>
          <w:b/>
          <w:sz w:val="18"/>
          <w:szCs w:val="18"/>
        </w:rPr>
        <w:tab/>
      </w:r>
    </w:p>
    <w:p w:rsidR="00D43256" w:rsidRDefault="00D43256" w:rsidP="00D43256">
      <w:pPr>
        <w:pStyle w:val="ListParagraph"/>
      </w:pPr>
    </w:p>
    <w:p w:rsidR="00D43256" w:rsidRDefault="00D43256" w:rsidP="007247CF">
      <w:pPr>
        <w:pStyle w:val="ListParagraph"/>
        <w:numPr>
          <w:ilvl w:val="0"/>
          <w:numId w:val="16"/>
        </w:numPr>
      </w:pPr>
      <w:r>
        <w:t>There should be four signatures for everyone, for e.g.:</w:t>
      </w:r>
    </w:p>
    <w:p w:rsidR="00D43256" w:rsidRDefault="00D43256" w:rsidP="00D43256">
      <w:pPr>
        <w:pStyle w:val="ListParagraph"/>
      </w:pPr>
    </w:p>
    <w:p w:rsidR="00D43256" w:rsidRDefault="00D43256" w:rsidP="00D43256">
      <w:pPr>
        <w:pStyle w:val="ListParagraph"/>
      </w:pPr>
      <w:r w:rsidRPr="00D43256">
        <w:rPr>
          <w:noProof/>
          <w:lang w:eastAsia="en-AU"/>
        </w:rPr>
        <w:drawing>
          <wp:inline distT="0" distB="0" distL="0" distR="0">
            <wp:extent cx="1760220" cy="800100"/>
            <wp:effectExtent l="19050" t="0" r="0" b="0"/>
            <wp:docPr id="4" name="Picture 2" descr="cid:image001.png@01C9545E.B67304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9545E.B67304E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256" w:rsidRDefault="00D43256" w:rsidP="00D43256">
      <w:pPr>
        <w:pStyle w:val="ListParagraph"/>
      </w:pPr>
    </w:p>
    <w:p w:rsidR="007247CF" w:rsidRDefault="00EF623B" w:rsidP="007247CF">
      <w:pPr>
        <w:pStyle w:val="ListParagraph"/>
        <w:numPr>
          <w:ilvl w:val="0"/>
          <w:numId w:val="16"/>
        </w:numPr>
      </w:pPr>
      <w:r>
        <w:t>The signatures are</w:t>
      </w:r>
      <w:r w:rsidR="007247CF">
        <w:t xml:space="preserve"> automatically synced when you logon.</w:t>
      </w:r>
    </w:p>
    <w:p w:rsidR="00D43256" w:rsidRDefault="00D43256" w:rsidP="00D43256"/>
    <w:p w:rsidR="00D43256" w:rsidRPr="00D43256" w:rsidRDefault="00D43256" w:rsidP="00D43256">
      <w:pPr>
        <w:rPr>
          <w:b/>
        </w:rPr>
      </w:pPr>
      <w:r w:rsidRPr="00D43256">
        <w:rPr>
          <w:b/>
        </w:rPr>
        <w:t>Important:</w:t>
      </w:r>
    </w:p>
    <w:p w:rsidR="00D43256" w:rsidRDefault="00D43256" w:rsidP="00D43256"/>
    <w:p w:rsidR="00D43256" w:rsidRDefault="00D43256" w:rsidP="00D43256">
      <w:r>
        <w:t>Remember to name your new signature as “SSW_&lt;user name&gt;_Small</w:t>
      </w:r>
      <w:r w:rsidR="00C302FF">
        <w:t>_Default</w:t>
      </w:r>
      <w:r>
        <w:t>.&lt;ext&gt;”</w:t>
      </w:r>
    </w:p>
    <w:p w:rsidR="00D43256" w:rsidRDefault="00D43256" w:rsidP="00D43256">
      <w:r>
        <w:t>For e.g.: SSW_SyedDilawer_Small</w:t>
      </w:r>
      <w:r w:rsidR="00C302FF">
        <w:t>_Default</w:t>
      </w:r>
      <w:r>
        <w:t>.htm</w:t>
      </w:r>
    </w:p>
    <w:p w:rsidR="00D43256" w:rsidRDefault="00D43256" w:rsidP="00D43256"/>
    <w:p w:rsidR="00D43256" w:rsidRDefault="00C302FF" w:rsidP="00D43256">
      <w:pPr>
        <w:rPr>
          <w:b/>
        </w:rPr>
      </w:pPr>
      <w:r w:rsidRPr="00C302FF">
        <w:rPr>
          <w:b/>
        </w:rPr>
        <w:t>Note:</w:t>
      </w:r>
    </w:p>
    <w:p w:rsidR="00C302FF" w:rsidRDefault="00C302FF" w:rsidP="00D43256">
      <w:pPr>
        <w:rPr>
          <w:b/>
        </w:rPr>
      </w:pPr>
    </w:p>
    <w:p w:rsidR="00C302FF" w:rsidRDefault="00C302FF" w:rsidP="00D43256">
      <w:r>
        <w:t>Login Script will create a new 3</w:t>
      </w:r>
      <w:r w:rsidRPr="00C302FF">
        <w:rPr>
          <w:vertAlign w:val="superscript"/>
        </w:rPr>
        <w:t>rd</w:t>
      </w:r>
      <w:r>
        <w:t xml:space="preserve"> signature at logon for all the SSW2000 domain users. This is how:</w:t>
      </w:r>
    </w:p>
    <w:p w:rsidR="00C302FF" w:rsidRDefault="00C302FF" w:rsidP="00D43256"/>
    <w:p w:rsidR="00C302FF" w:rsidRDefault="00C302FF" w:rsidP="00C302FF">
      <w:pPr>
        <w:pStyle w:val="ListParagraph"/>
        <w:numPr>
          <w:ilvl w:val="0"/>
          <w:numId w:val="17"/>
        </w:numPr>
      </w:pPr>
      <w:r>
        <w:t>It uses the existing signature file for a user, i.e., SSW_&lt;username&gt;_Short_Default.&lt;ext&gt;</w:t>
      </w:r>
    </w:p>
    <w:p w:rsidR="00C302FF" w:rsidRPr="00C302FF" w:rsidRDefault="00C302FF" w:rsidP="00C302FF">
      <w:pPr>
        <w:pStyle w:val="ListParagraph"/>
      </w:pPr>
    </w:p>
    <w:p w:rsidR="007247CF" w:rsidRDefault="00C302FF" w:rsidP="007247CF">
      <w:pPr>
        <w:pStyle w:val="ListParagraph"/>
      </w:pPr>
      <w:r>
        <w:t>For e.g.: SSW_SyedDilawer_Short_Default.htm</w:t>
      </w:r>
    </w:p>
    <w:p w:rsidR="007247CF" w:rsidRDefault="00482C64" w:rsidP="00C302FF">
      <w:pPr>
        <w:pStyle w:val="ListParagraph"/>
        <w:numPr>
          <w:ilvl w:val="0"/>
          <w:numId w:val="17"/>
        </w:numPr>
      </w:pPr>
      <w:r>
        <w:rPr>
          <w:b/>
        </w:rPr>
        <w:t>Find</w:t>
      </w:r>
      <w:r w:rsidR="00C302FF" w:rsidRPr="00C302FF">
        <w:rPr>
          <w:b/>
        </w:rPr>
        <w:t xml:space="preserve"> and replace</w:t>
      </w:r>
      <w:r w:rsidR="00C302FF">
        <w:t xml:space="preserve"> </w:t>
      </w:r>
      <w:hyperlink r:id="rId14" w:history="1">
        <w:r w:rsidR="00C302FF" w:rsidRPr="00C25047">
          <w:rPr>
            <w:rStyle w:val="Hyperlink"/>
            <w:szCs w:val="20"/>
          </w:rPr>
          <w:t>www.worleyparsons.com</w:t>
        </w:r>
      </w:hyperlink>
      <w:r w:rsidR="00C302FF">
        <w:t xml:space="preserve"> with </w:t>
      </w:r>
      <w:hyperlink r:id="rId15" w:history="1">
        <w:r w:rsidR="00C302FF" w:rsidRPr="00C25047">
          <w:rPr>
            <w:rStyle w:val="Hyperlink"/>
            <w:szCs w:val="20"/>
          </w:rPr>
          <w:t>www.carmodygroup.com.au</w:t>
        </w:r>
      </w:hyperlink>
      <w:r w:rsidR="00C302FF">
        <w:t xml:space="preserve"> and “Access” to “Silverlight”</w:t>
      </w:r>
    </w:p>
    <w:p w:rsidR="00C302FF" w:rsidRDefault="00C302FF" w:rsidP="00C302FF">
      <w:pPr>
        <w:pStyle w:val="ListParagraph"/>
        <w:numPr>
          <w:ilvl w:val="0"/>
          <w:numId w:val="17"/>
        </w:numPr>
      </w:pPr>
      <w:r>
        <w:lastRenderedPageBreak/>
        <w:t xml:space="preserve">Save the file as SSW_&lt;username&gt;_Small_Default.&lt;ext&gt; in </w:t>
      </w:r>
      <w:hyperlink r:id="rId16" w:history="1">
        <w:r w:rsidRPr="00C25047">
          <w:rPr>
            <w:rStyle w:val="Hyperlink"/>
            <w:szCs w:val="20"/>
          </w:rPr>
          <w:t>\\192.168.1.7\DataSSW\DataSSWEmployees\Templates\Outlook</w:t>
        </w:r>
      </w:hyperlink>
      <w:r>
        <w:tab/>
      </w:r>
    </w:p>
    <w:p w:rsidR="00C302FF" w:rsidRDefault="00C302FF" w:rsidP="00C302FF">
      <w:pPr>
        <w:pStyle w:val="ListParagraph"/>
      </w:pPr>
    </w:p>
    <w:p w:rsidR="00C302FF" w:rsidRDefault="00C302FF" w:rsidP="00C302FF">
      <w:pPr>
        <w:pStyle w:val="ListParagraph"/>
      </w:pPr>
      <w:r>
        <w:t>For e.g.: SSW_SyedDilawer_Small_Default.htm and SSW_SyedDilawer_Small_Default.txt</w:t>
      </w:r>
    </w:p>
    <w:p w:rsidR="00C302FF" w:rsidRDefault="00C302FF" w:rsidP="00C302FF"/>
    <w:p w:rsidR="00C302FF" w:rsidRDefault="00C302FF" w:rsidP="00C302FF">
      <w:pPr>
        <w:pStyle w:val="ListParagraph"/>
        <w:numPr>
          <w:ilvl w:val="0"/>
          <w:numId w:val="17"/>
        </w:numPr>
      </w:pPr>
      <w:r>
        <w:t>Then it copies the new signature i.e., SSW_&lt;username&gt;_Small_Default.&lt;ext&gt; to %Appdata%\Microsoft\Signatures</w:t>
      </w:r>
    </w:p>
    <w:p w:rsidR="00C302FF" w:rsidRDefault="00482C64" w:rsidP="00482C64">
      <w:pPr>
        <w:pStyle w:val="ListParagraph"/>
        <w:numPr>
          <w:ilvl w:val="0"/>
          <w:numId w:val="17"/>
        </w:numPr>
      </w:pPr>
      <w:r>
        <w:t xml:space="preserve">If SSW_&lt;username&gt;_Short_Default.&lt;ext&gt; does not exist at destination i.e., </w:t>
      </w:r>
      <w:hyperlink r:id="rId17" w:history="1">
        <w:r w:rsidRPr="00C25047">
          <w:rPr>
            <w:rStyle w:val="Hyperlink"/>
            <w:szCs w:val="20"/>
          </w:rPr>
          <w:t>\\192.168.1.7\DataSSW\DataSSWEmployees\Templates\Outlook</w:t>
        </w:r>
      </w:hyperlink>
      <w:r>
        <w:t xml:space="preserve"> then it displays a message to manually create the signature.</w:t>
      </w:r>
    </w:p>
    <w:p w:rsidR="00482C64" w:rsidRDefault="00482C64" w:rsidP="00482C64"/>
    <w:p w:rsidR="00482C64" w:rsidRDefault="00482C64" w:rsidP="00482C64"/>
    <w:p w:rsidR="00482C64" w:rsidRDefault="00482C64" w:rsidP="00482C64"/>
    <w:p w:rsidR="00482C64" w:rsidRPr="00482C64" w:rsidRDefault="00482C64" w:rsidP="00482C64">
      <w:pPr>
        <w:rPr>
          <w:b/>
        </w:rPr>
      </w:pPr>
      <w:r w:rsidRPr="00482C64">
        <w:rPr>
          <w:b/>
        </w:rPr>
        <w:t>Owner of SSW Login Script:</w:t>
      </w:r>
    </w:p>
    <w:p w:rsidR="00482C64" w:rsidRDefault="00220DC2" w:rsidP="00482C64">
      <w:r>
        <w:t>Brooke Rooney</w:t>
      </w:r>
      <w:r w:rsidR="00482C64">
        <w:t xml:space="preserve"> (as per employee responsibilities</w:t>
      </w:r>
      <w:r>
        <w:t xml:space="preserve"> </w:t>
      </w:r>
      <w:r w:rsidRPr="00220DC2">
        <w:t>http://intranet.ssw.com.au/Employees/GroupByEmployeeName.aspx</w:t>
      </w:r>
      <w:r w:rsidR="00482C64">
        <w:t>)</w:t>
      </w:r>
    </w:p>
    <w:p w:rsidR="00482C64" w:rsidRDefault="00482C64" w:rsidP="00482C64"/>
    <w:p w:rsidR="00482C64" w:rsidRDefault="00482C64" w:rsidP="00482C64"/>
    <w:p w:rsidR="00482C64" w:rsidRPr="00482C64" w:rsidRDefault="00482C64" w:rsidP="00482C64">
      <w:pPr>
        <w:rPr>
          <w:b/>
        </w:rPr>
      </w:pPr>
      <w:r w:rsidRPr="00482C64">
        <w:rPr>
          <w:b/>
        </w:rPr>
        <w:t>Acknowledgement:</w:t>
      </w:r>
    </w:p>
    <w:p w:rsidR="00482C64" w:rsidRDefault="00220DC2" w:rsidP="00482C64">
      <w:r>
        <w:t>Daragh Bannigan</w:t>
      </w:r>
      <w:bookmarkStart w:id="0" w:name="_GoBack"/>
      <w:bookmarkEnd w:id="0"/>
    </w:p>
    <w:sectPr w:rsidR="00482C64" w:rsidSect="00F1489A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658" w:rsidRDefault="00C46658">
      <w:r>
        <w:separator/>
      </w:r>
    </w:p>
  </w:endnote>
  <w:endnote w:type="continuationSeparator" w:id="0">
    <w:p w:rsidR="00C46658" w:rsidRDefault="00C4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220DC2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907BF4">
            <w:rPr>
              <w:noProof/>
              <w:spacing w:val="0"/>
              <w:szCs w:val="16"/>
            </w:rPr>
            <w:t>Normal.dot</w:t>
          </w:r>
          <w:r>
            <w:rPr>
              <w:noProof/>
              <w:spacing w:val="0"/>
              <w:szCs w:val="16"/>
            </w:rPr>
            <w:fldChar w:fldCharType="end"/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r w:rsidR="00220DC2">
            <w:fldChar w:fldCharType="begin"/>
          </w:r>
          <w:r w:rsidR="00220DC2">
            <w:instrText xml:space="preserve"> REVNUM  \* Arabic  \* MERGEFORMAT </w:instrText>
          </w:r>
          <w:r w:rsidR="00220DC2">
            <w:fldChar w:fldCharType="separate"/>
          </w:r>
          <w:r w:rsidR="00907BF4">
            <w:rPr>
              <w:noProof/>
              <w:spacing w:val="0"/>
              <w:szCs w:val="16"/>
            </w:rPr>
            <w:t>7</w:t>
          </w:r>
          <w:r w:rsidR="00220DC2">
            <w:rPr>
              <w:noProof/>
              <w:spacing w:val="0"/>
              <w:szCs w:val="16"/>
            </w:rPr>
            <w:fldChar w:fldCharType="end"/>
          </w:r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220DC2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F03485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F03485" w:rsidRPr="000F2526">
            <w:rPr>
              <w:spacing w:val="0"/>
              <w:szCs w:val="16"/>
            </w:rPr>
            <w:fldChar w:fldCharType="separate"/>
          </w:r>
          <w:r w:rsidR="00220DC2">
            <w:rPr>
              <w:noProof/>
              <w:spacing w:val="0"/>
              <w:szCs w:val="16"/>
            </w:rPr>
            <w:t>2</w:t>
          </w:r>
          <w:r w:rsidR="00F03485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F03485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F03485" w:rsidRPr="000F2526">
            <w:rPr>
              <w:spacing w:val="0"/>
              <w:szCs w:val="16"/>
            </w:rPr>
            <w:fldChar w:fldCharType="separate"/>
          </w:r>
          <w:r w:rsidR="00220DC2">
            <w:rPr>
              <w:noProof/>
              <w:spacing w:val="0"/>
              <w:szCs w:val="16"/>
            </w:rPr>
            <w:t>3</w:t>
          </w:r>
          <w:r w:rsidR="00F03485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220DC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907BF4">
            <w:rPr>
              <w:noProof/>
              <w:spacing w:val="0"/>
              <w:szCs w:val="16"/>
            </w:rPr>
            <w:t>Normal.dot</w:t>
          </w:r>
          <w:r>
            <w:rPr>
              <w:noProof/>
              <w:spacing w:val="0"/>
              <w:szCs w:val="16"/>
            </w:rPr>
            <w:fldChar w:fldCharType="end"/>
          </w:r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r w:rsidR="00220DC2">
            <w:fldChar w:fldCharType="begin"/>
          </w:r>
          <w:r w:rsidR="00220DC2">
            <w:instrText xml:space="preserve"> REVNUM  \* Arabic  \* MERGEFORMAT </w:instrText>
          </w:r>
          <w:r w:rsidR="00220DC2">
            <w:fldChar w:fldCharType="separate"/>
          </w:r>
          <w:r w:rsidR="00907BF4">
            <w:rPr>
              <w:noProof/>
              <w:spacing w:val="0"/>
              <w:szCs w:val="16"/>
            </w:rPr>
            <w:t>7</w:t>
          </w:r>
          <w:r w:rsidR="00220DC2">
            <w:rPr>
              <w:noProof/>
              <w:spacing w:val="0"/>
              <w:szCs w:val="16"/>
            </w:rPr>
            <w:fldChar w:fldCharType="end"/>
          </w:r>
        </w:p>
      </w:tc>
    </w:tr>
    <w:tr w:rsidR="00CE758C">
      <w:trPr>
        <w:trHeight w:val="420"/>
      </w:trPr>
      <w:tc>
        <w:tcPr>
          <w:tcW w:w="7668" w:type="dxa"/>
          <w:gridSpan w:val="2"/>
        </w:tcPr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CE758C">
            <w:rPr>
              <w:b/>
              <w:spacing w:val="0"/>
              <w:szCs w:val="16"/>
            </w:rPr>
            <w:t>Writing software people understand.</w:t>
          </w:r>
          <w:r w:rsidRPr="00CE758C">
            <w:rPr>
              <w:spacing w:val="0"/>
              <w:szCs w:val="16"/>
            </w:rPr>
            <w:t xml:space="preserve"> Custom database software solutions and downloads in ASP .NET, VB .NET, C#, SQL Server, Exchange Server and Access. </w:t>
          </w:r>
          <w:hyperlink r:id="rId1" w:history="1">
            <w:r w:rsidRPr="00CE758C">
              <w:rPr>
                <w:rStyle w:val="Hyperlink"/>
                <w:spacing w:val="0"/>
                <w:sz w:val="16"/>
                <w:szCs w:val="16"/>
              </w:rPr>
              <w:t>Details on Software Solutions</w:t>
            </w:r>
          </w:hyperlink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F03485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F03485" w:rsidRPr="000F2526">
            <w:rPr>
              <w:spacing w:val="0"/>
              <w:szCs w:val="16"/>
            </w:rPr>
            <w:fldChar w:fldCharType="separate"/>
          </w:r>
          <w:r w:rsidR="00220DC2">
            <w:rPr>
              <w:noProof/>
              <w:spacing w:val="0"/>
              <w:szCs w:val="16"/>
            </w:rPr>
            <w:t>1</w:t>
          </w:r>
          <w:r w:rsidR="00F03485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F03485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F03485" w:rsidRPr="000F2526">
            <w:rPr>
              <w:spacing w:val="0"/>
              <w:szCs w:val="16"/>
            </w:rPr>
            <w:fldChar w:fldCharType="separate"/>
          </w:r>
          <w:r w:rsidR="00220DC2">
            <w:rPr>
              <w:noProof/>
              <w:spacing w:val="0"/>
              <w:szCs w:val="16"/>
            </w:rPr>
            <w:t>3</w:t>
          </w:r>
          <w:r w:rsidR="00F03485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658" w:rsidRDefault="00C46658">
      <w:r>
        <w:separator/>
      </w:r>
    </w:p>
  </w:footnote>
  <w:footnote w:type="continuationSeparator" w:id="0">
    <w:p w:rsidR="00C46658" w:rsidRDefault="00C466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567" w:rsidRPr="00116723" w:rsidRDefault="00E52BF1" w:rsidP="00116723">
    <w:pPr>
      <w:pStyle w:val="Header"/>
    </w:pPr>
    <w:r>
      <w:rPr>
        <w:noProof/>
        <w:lang w:eastAsia="en-AU"/>
      </w:rPr>
      <w:drawing>
        <wp:inline distT="0" distB="0" distL="0" distR="0">
          <wp:extent cx="1000125" cy="781050"/>
          <wp:effectExtent l="19050" t="0" r="9525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HeaderTable"/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 w:firstRow="1" w:lastRow="1" w:firstColumn="1" w:lastColumn="1" w:noHBand="0" w:noVBand="0"/>
    </w:tblPr>
    <w:tblGrid>
      <w:gridCol w:w="2088"/>
      <w:gridCol w:w="3599"/>
      <w:gridCol w:w="3600"/>
    </w:tblGrid>
    <w:tr w:rsidR="00697567">
      <w:tc>
        <w:tcPr>
          <w:tcW w:w="2088" w:type="dxa"/>
          <w:vAlign w:val="center"/>
        </w:tcPr>
        <w:p w:rsidR="00697567" w:rsidRDefault="00E52BF1" w:rsidP="00CF3B64">
          <w:r>
            <w:rPr>
              <w:noProof/>
              <w:lang w:eastAsia="en-AU"/>
            </w:rPr>
            <w:drawing>
              <wp:inline distT="0" distB="0" distL="0" distR="0">
                <wp:extent cx="1000125" cy="781050"/>
                <wp:effectExtent l="19050" t="0" r="9525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Default="00CE758C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SSW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Gateway Court </w:t>
          </w:r>
          <w:smartTag w:uri="urn:schemas-microsoft-com:office:smarttags" w:element="address">
            <w:smartTag w:uri="urn:schemas-microsoft-com:office:smarttags" w:element="Street">
              <w:r>
                <w:rPr>
                  <w:rFonts w:cs="Tahoma"/>
                  <w:sz w:val="16"/>
                  <w:szCs w:val="16"/>
                </w:rPr>
                <w:t>Suite</w:t>
              </w:r>
            </w:smartTag>
            <w:r>
              <w:rPr>
                <w:rFonts w:cs="Tahoma"/>
                <w:sz w:val="16"/>
                <w:szCs w:val="16"/>
              </w:rPr>
              <w:t xml:space="preserve"> 10</w:t>
            </w:r>
          </w:smartTag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81 – </w:t>
          </w:r>
          <w:smartTag w:uri="urn:schemas-microsoft-com:office:smarttags" w:element="Street">
            <w:smartTag w:uri="urn:schemas-microsoft-com:office:smarttags" w:element="address">
              <w:r>
                <w:rPr>
                  <w:rFonts w:cs="Tahoma"/>
                  <w:sz w:val="16"/>
                  <w:szCs w:val="16"/>
                </w:rPr>
                <w:t>91 Military Road</w:t>
              </w:r>
            </w:smartTag>
          </w:smartTag>
          <w:r>
            <w:rPr>
              <w:rFonts w:cs="Tahoma"/>
              <w:sz w:val="16"/>
              <w:szCs w:val="16"/>
            </w:rPr>
            <w:t xml:space="preserve"> 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Neutral Bay NSW 2089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CE758C" w:rsidRPr="00CE758C" w:rsidRDefault="00CE758C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>
            <w:rPr>
              <w:szCs w:val="16"/>
            </w:rPr>
            <w:t xml:space="preserve">ABN </w:t>
          </w:r>
          <w:r w:rsidRPr="00CE758C">
            <w:rPr>
              <w:szCs w:val="16"/>
            </w:rPr>
            <w:t>21 069 371 900</w:t>
          </w:r>
        </w:p>
        <w:p w:rsidR="00697567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697567">
            <w:rPr>
              <w:szCs w:val="16"/>
            </w:rPr>
            <w:t>info@ssw.com.au</w:t>
          </w:r>
          <w:r w:rsidRPr="009614A3">
            <w:rPr>
              <w:szCs w:val="16"/>
            </w:rPr>
            <w:t xml:space="preserve">                </w:t>
          </w:r>
        </w:p>
        <w:p w:rsidR="00697567" w:rsidRPr="009614A3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9614A3">
            <w:rPr>
              <w:szCs w:val="16"/>
            </w:rPr>
            <w:t>www.ssw.com.au</w:t>
          </w:r>
        </w:p>
        <w:p w:rsidR="00697567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rPr>
              <w:szCs w:val="16"/>
            </w:rPr>
            <w:tab/>
            <w:t xml:space="preserve">Phone </w:t>
          </w:r>
          <w:r w:rsidR="00CE758C">
            <w:rPr>
              <w:szCs w:val="16"/>
            </w:rPr>
            <w:t>(</w:t>
          </w:r>
          <w:r w:rsidRPr="009614A3">
            <w:rPr>
              <w:szCs w:val="16"/>
            </w:rPr>
            <w:t>+ 61</w:t>
          </w:r>
          <w:r w:rsidR="00CE758C">
            <w:rPr>
              <w:szCs w:val="16"/>
            </w:rPr>
            <w:t>)</w:t>
          </w:r>
          <w:r w:rsidRPr="009614A3">
            <w:rPr>
              <w:szCs w:val="16"/>
            </w:rPr>
            <w:t>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9614A3">
              <w:rPr>
                <w:szCs w:val="16"/>
              </w:rPr>
              <w:t xml:space="preserve"> 9953 3000</w:t>
            </w:r>
          </w:smartTag>
          <w:r w:rsidRPr="009614A3">
            <w:rPr>
              <w:szCs w:val="16"/>
            </w:rPr>
            <w:t xml:space="preserve">  </w:t>
          </w:r>
        </w:p>
        <w:p w:rsidR="00697567" w:rsidRPr="009614A3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t xml:space="preserve">Fax </w:t>
          </w:r>
          <w:r w:rsidR="00CE758C">
            <w:t>(</w:t>
          </w:r>
          <w:r w:rsidRPr="009614A3">
            <w:t>+ 61</w:t>
          </w:r>
          <w:r w:rsidR="00CE758C">
            <w:t>)</w:t>
          </w:r>
          <w:r w:rsidRPr="009614A3">
            <w:t>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9614A3">
              <w:t xml:space="preserve"> 9953 3105</w:t>
            </w:r>
          </w:smartTag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1660698"/>
    <w:multiLevelType w:val="hybridMultilevel"/>
    <w:tmpl w:val="63E0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FAC061C"/>
    <w:multiLevelType w:val="hybridMultilevel"/>
    <w:tmpl w:val="45FC5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72C17D8"/>
    <w:multiLevelType w:val="hybridMultilevel"/>
    <w:tmpl w:val="B588A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0"/>
  </w:num>
  <w:num w:numId="5">
    <w:abstractNumId w:val="4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4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623B"/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212456"/>
    <w:rsid w:val="00220DC2"/>
    <w:rsid w:val="00263102"/>
    <w:rsid w:val="00264963"/>
    <w:rsid w:val="002662E2"/>
    <w:rsid w:val="002723F8"/>
    <w:rsid w:val="00285550"/>
    <w:rsid w:val="00293F58"/>
    <w:rsid w:val="002A13E8"/>
    <w:rsid w:val="002C1C42"/>
    <w:rsid w:val="002D04A0"/>
    <w:rsid w:val="002D63C2"/>
    <w:rsid w:val="002E1237"/>
    <w:rsid w:val="00317D35"/>
    <w:rsid w:val="00334F82"/>
    <w:rsid w:val="0036464B"/>
    <w:rsid w:val="003870FC"/>
    <w:rsid w:val="00396770"/>
    <w:rsid w:val="003B29BF"/>
    <w:rsid w:val="00401B3A"/>
    <w:rsid w:val="00482C64"/>
    <w:rsid w:val="00485292"/>
    <w:rsid w:val="004A0672"/>
    <w:rsid w:val="004A16E6"/>
    <w:rsid w:val="004A20BE"/>
    <w:rsid w:val="004C182A"/>
    <w:rsid w:val="00510A4E"/>
    <w:rsid w:val="005727BE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7247CF"/>
    <w:rsid w:val="00727313"/>
    <w:rsid w:val="0073506B"/>
    <w:rsid w:val="00742ABE"/>
    <w:rsid w:val="00746F43"/>
    <w:rsid w:val="00754A83"/>
    <w:rsid w:val="007603A0"/>
    <w:rsid w:val="007737A9"/>
    <w:rsid w:val="007756BB"/>
    <w:rsid w:val="0077745C"/>
    <w:rsid w:val="007E1D0E"/>
    <w:rsid w:val="00813640"/>
    <w:rsid w:val="008341C4"/>
    <w:rsid w:val="008642AD"/>
    <w:rsid w:val="00882D80"/>
    <w:rsid w:val="008A5A7A"/>
    <w:rsid w:val="00907BF4"/>
    <w:rsid w:val="00915043"/>
    <w:rsid w:val="009614A3"/>
    <w:rsid w:val="009B5807"/>
    <w:rsid w:val="009E00F8"/>
    <w:rsid w:val="009E7C39"/>
    <w:rsid w:val="00A06141"/>
    <w:rsid w:val="00A0698D"/>
    <w:rsid w:val="00A414A0"/>
    <w:rsid w:val="00A55066"/>
    <w:rsid w:val="00A61932"/>
    <w:rsid w:val="00AA703D"/>
    <w:rsid w:val="00AB215C"/>
    <w:rsid w:val="00AB2B88"/>
    <w:rsid w:val="00AB3C68"/>
    <w:rsid w:val="00AC1FFB"/>
    <w:rsid w:val="00AC61FE"/>
    <w:rsid w:val="00AD6A1C"/>
    <w:rsid w:val="00AE36E0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302FF"/>
    <w:rsid w:val="00C31115"/>
    <w:rsid w:val="00C343DB"/>
    <w:rsid w:val="00C46658"/>
    <w:rsid w:val="00C61CD0"/>
    <w:rsid w:val="00C80F6F"/>
    <w:rsid w:val="00C85C1C"/>
    <w:rsid w:val="00CA1E84"/>
    <w:rsid w:val="00CE758C"/>
    <w:rsid w:val="00CF3B64"/>
    <w:rsid w:val="00D048F7"/>
    <w:rsid w:val="00D42B90"/>
    <w:rsid w:val="00D42D82"/>
    <w:rsid w:val="00D42EDE"/>
    <w:rsid w:val="00D43256"/>
    <w:rsid w:val="00D44D14"/>
    <w:rsid w:val="00D775BB"/>
    <w:rsid w:val="00DA07FA"/>
    <w:rsid w:val="00DB2462"/>
    <w:rsid w:val="00DC1778"/>
    <w:rsid w:val="00DC3394"/>
    <w:rsid w:val="00DD13DC"/>
    <w:rsid w:val="00DF2430"/>
    <w:rsid w:val="00E03497"/>
    <w:rsid w:val="00E26D71"/>
    <w:rsid w:val="00E33896"/>
    <w:rsid w:val="00E52BF1"/>
    <w:rsid w:val="00E648CB"/>
    <w:rsid w:val="00E92DC0"/>
    <w:rsid w:val="00EA1CDE"/>
    <w:rsid w:val="00ED5D9D"/>
    <w:rsid w:val="00EE150B"/>
    <w:rsid w:val="00EF623B"/>
    <w:rsid w:val="00F03485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phone"/>
  <w:shapeDefaults>
    <o:shapedefaults v:ext="edit" spidmax="2050"/>
    <o:shapelayout v:ext="edit">
      <o:idmap v:ext="edit" data="2"/>
    </o:shapelayout>
  </w:shapeDefaults>
  <w:decimalSymbol w:val="."/>
  <w:listSeparator w:val=","/>
  <w15:docId w15:val="{FB714603-387C-42AF-BCE1-EA9F57CB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unk/ssw/Standardsinternal/inductiontraining/inductionday1.aspx#Outlook" TargetMode="External"/><Relationship Id="rId13" Type="http://schemas.openxmlformats.org/officeDocument/2006/relationships/image" Target="cid:image003.png@01C9BC48.0C174A9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file:///\\fileserver\DataSSW\DataSSWEmployees\Templates\Outlook" TargetMode="External"/><Relationship Id="rId12" Type="http://schemas.openxmlformats.org/officeDocument/2006/relationships/image" Target="media/image3.png"/><Relationship Id="rId17" Type="http://schemas.openxmlformats.org/officeDocument/2006/relationships/hyperlink" Target="file:///\\192.168.1.7\DataSSW\DataSSWEmployees\Templates\Outlook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192.168.1.7\DataSSW\DataSSWEmployees\Templates\Outlook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192.168.1.7\DataSSW\DataSSWEmployees\Templates\Outloo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armodygroup.com.a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worleyparsons.com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mpany/SoftwareSolution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syeddilawer</dc:creator>
  <cp:lastModifiedBy>Daragh Bannigan www.ssw.com.au</cp:lastModifiedBy>
  <cp:revision>3</cp:revision>
  <cp:lastPrinted>2003-06-06T06:52:00Z</cp:lastPrinted>
  <dcterms:created xsi:type="dcterms:W3CDTF">2009-08-05T02:31:00Z</dcterms:created>
  <dcterms:modified xsi:type="dcterms:W3CDTF">2013-05-16T00:37:00Z</dcterms:modified>
</cp:coreProperties>
</file>