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A7A" w:rsidRPr="001455A1" w:rsidRDefault="00B82840" w:rsidP="0088548E">
      <w:pPr>
        <w:spacing w:beforeLines="50"/>
        <w:jc w:val="center"/>
        <w:rPr>
          <w:rFonts w:asciiTheme="minorHAnsi" w:hAnsiTheme="minorHAnsi"/>
          <w:b/>
          <w:sz w:val="40"/>
          <w:szCs w:val="40"/>
          <w:lang w:eastAsia="zh-CN"/>
        </w:rPr>
      </w:pPr>
      <w:r w:rsidRPr="001455A1">
        <w:rPr>
          <w:rFonts w:asciiTheme="minorHAnsi" w:hAnsiTheme="minorHAnsi"/>
          <w:b/>
          <w:sz w:val="40"/>
          <w:szCs w:val="40"/>
          <w:lang w:eastAsia="zh-CN"/>
        </w:rPr>
        <w:t>Different emails</w:t>
      </w:r>
      <w:r w:rsidR="001E30DD">
        <w:rPr>
          <w:rFonts w:asciiTheme="minorHAnsi" w:hAnsiTheme="minorHAnsi" w:hint="eastAsia"/>
          <w:b/>
          <w:sz w:val="40"/>
          <w:szCs w:val="40"/>
          <w:lang w:eastAsia="zh-CN"/>
        </w:rPr>
        <w:t xml:space="preserve"> for order</w:t>
      </w:r>
    </w:p>
    <w:p w:rsidR="00B82840" w:rsidRPr="0089121F" w:rsidRDefault="00B82840" w:rsidP="0088548E">
      <w:pPr>
        <w:spacing w:beforeLines="50"/>
        <w:rPr>
          <w:rFonts w:ascii="Calibri" w:hAnsi="Calibri"/>
          <w:szCs w:val="22"/>
          <w:lang w:eastAsia="zh-CN"/>
        </w:rPr>
      </w:pPr>
      <w:r w:rsidRPr="0089121F">
        <w:rPr>
          <w:rFonts w:ascii="Calibri" w:hAnsi="Calibri"/>
          <w:szCs w:val="22"/>
          <w:lang w:eastAsia="zh-CN"/>
        </w:rPr>
        <w:t>H</w:t>
      </w:r>
      <w:r w:rsidRPr="0089121F">
        <w:rPr>
          <w:rFonts w:ascii="Calibri" w:hAnsi="Calibri" w:hint="eastAsia"/>
          <w:szCs w:val="22"/>
          <w:lang w:eastAsia="zh-CN"/>
        </w:rPr>
        <w:t>ere</w:t>
      </w:r>
      <w:r w:rsidRPr="0089121F">
        <w:rPr>
          <w:rFonts w:ascii="Calibri" w:hAnsi="Calibri"/>
          <w:szCs w:val="22"/>
          <w:lang w:eastAsia="zh-CN"/>
        </w:rPr>
        <w:t>’</w:t>
      </w:r>
      <w:r w:rsidRPr="0089121F">
        <w:rPr>
          <w:rFonts w:ascii="Calibri" w:hAnsi="Calibri" w:hint="eastAsia"/>
          <w:szCs w:val="22"/>
          <w:lang w:eastAsia="zh-CN"/>
        </w:rPr>
        <w:t xml:space="preserve">s the process of </w:t>
      </w:r>
      <w:r w:rsidRPr="0089121F">
        <w:rPr>
          <w:rFonts w:ascii="Calibri" w:hAnsi="Calibri"/>
          <w:szCs w:val="22"/>
          <w:lang w:eastAsia="zh-CN"/>
        </w:rPr>
        <w:t>purchasing</w:t>
      </w:r>
      <w:r w:rsidRPr="0089121F">
        <w:rPr>
          <w:rFonts w:ascii="Calibri" w:hAnsi="Calibri" w:hint="eastAsia"/>
          <w:szCs w:val="22"/>
          <w:lang w:eastAsia="zh-CN"/>
        </w:rPr>
        <w:t xml:space="preserve"> SSW products:</w:t>
      </w:r>
    </w:p>
    <w:p w:rsidR="00B82840" w:rsidRPr="0089121F" w:rsidRDefault="00B82840" w:rsidP="001455A1">
      <w:pPr>
        <w:pStyle w:val="ListParagraph"/>
        <w:numPr>
          <w:ilvl w:val="0"/>
          <w:numId w:val="16"/>
        </w:numPr>
        <w:ind w:left="357" w:hanging="357"/>
        <w:rPr>
          <w:rFonts w:asciiTheme="minorHAnsi" w:hAnsiTheme="minorHAnsi"/>
          <w:b/>
          <w:color w:val="auto"/>
          <w:sz w:val="22"/>
          <w:szCs w:val="22"/>
        </w:rPr>
      </w:pPr>
      <w:r w:rsidRPr="0089121F">
        <w:rPr>
          <w:rFonts w:ascii="Calibri" w:hAnsi="Calibri"/>
          <w:color w:val="auto"/>
          <w:sz w:val="22"/>
          <w:szCs w:val="22"/>
          <w:lang w:val="en-AU"/>
        </w:rPr>
        <w:t>B</w:t>
      </w:r>
      <w:r w:rsidRPr="0089121F">
        <w:rPr>
          <w:rFonts w:ascii="Calibri" w:hAnsi="Calibri" w:hint="eastAsia"/>
          <w:color w:val="auto"/>
          <w:sz w:val="22"/>
          <w:szCs w:val="22"/>
          <w:lang w:val="en-AU"/>
        </w:rPr>
        <w:t>rowse products and add them to basket (</w:t>
      </w:r>
      <w:hyperlink r:id="rId8" w:history="1">
        <w:r w:rsidR="001455A1" w:rsidRPr="0089121F">
          <w:rPr>
            <w:rStyle w:val="Hyperlink"/>
            <w:rFonts w:ascii="Calibri" w:hAnsi="Calibri" w:hint="eastAsia"/>
            <w:lang w:val="en-AU"/>
          </w:rPr>
          <w:t>http://www.ssw.com.au/ssw/shop/basket.aspx</w:t>
        </w:r>
      </w:hyperlink>
      <w:r w:rsidRPr="0089121F">
        <w:rPr>
          <w:rFonts w:ascii="Calibri" w:hAnsi="Calibri" w:hint="eastAsia"/>
          <w:color w:val="auto"/>
          <w:sz w:val="22"/>
          <w:szCs w:val="22"/>
          <w:lang w:val="en-AU"/>
        </w:rPr>
        <w:t>)</w:t>
      </w:r>
    </w:p>
    <w:p w:rsidR="00B82840" w:rsidRPr="0089121F" w:rsidRDefault="00B82840" w:rsidP="001455A1">
      <w:pPr>
        <w:pStyle w:val="ListParagraph"/>
        <w:numPr>
          <w:ilvl w:val="0"/>
          <w:numId w:val="16"/>
        </w:numPr>
        <w:ind w:left="357" w:hanging="357"/>
        <w:rPr>
          <w:rFonts w:asciiTheme="minorHAnsi" w:hAnsiTheme="minorHAnsi"/>
          <w:b/>
          <w:color w:val="auto"/>
          <w:sz w:val="22"/>
          <w:szCs w:val="22"/>
        </w:rPr>
      </w:pPr>
      <w:r w:rsidRPr="0089121F">
        <w:rPr>
          <w:rFonts w:ascii="Calibri" w:hAnsi="Calibri"/>
          <w:color w:val="auto"/>
          <w:sz w:val="22"/>
          <w:szCs w:val="22"/>
        </w:rPr>
        <w:t>L</w:t>
      </w:r>
      <w:r w:rsidRPr="0089121F">
        <w:rPr>
          <w:rFonts w:ascii="Calibri" w:hAnsi="Calibri" w:hint="eastAsia"/>
          <w:color w:val="auto"/>
          <w:sz w:val="22"/>
          <w:szCs w:val="22"/>
        </w:rPr>
        <w:t>ogin if required. (R</w:t>
      </w:r>
      <w:r w:rsidRPr="0089121F">
        <w:rPr>
          <w:rFonts w:ascii="Calibri" w:hAnsi="Calibri"/>
          <w:color w:val="auto"/>
          <w:sz w:val="22"/>
          <w:szCs w:val="22"/>
        </w:rPr>
        <w:t>egister if required</w:t>
      </w:r>
      <w:r w:rsidRPr="0089121F">
        <w:rPr>
          <w:rFonts w:ascii="Calibri" w:hAnsi="Calibri" w:hint="eastAsia"/>
          <w:color w:val="auto"/>
          <w:sz w:val="22"/>
          <w:szCs w:val="22"/>
        </w:rPr>
        <w:t>)</w:t>
      </w:r>
      <w:r w:rsidRPr="0089121F">
        <w:rPr>
          <w:rFonts w:ascii="Calibri" w:hAnsi="Calibri"/>
          <w:color w:val="auto"/>
          <w:sz w:val="22"/>
          <w:szCs w:val="22"/>
        </w:rPr>
        <w:t>.</w:t>
      </w:r>
    </w:p>
    <w:p w:rsidR="00B82840" w:rsidRPr="0089121F" w:rsidRDefault="00B82840" w:rsidP="001455A1">
      <w:pPr>
        <w:pStyle w:val="ListParagraph"/>
        <w:numPr>
          <w:ilvl w:val="0"/>
          <w:numId w:val="16"/>
        </w:numPr>
        <w:ind w:left="357" w:hanging="357"/>
        <w:rPr>
          <w:rFonts w:asciiTheme="minorHAnsi" w:hAnsiTheme="minorHAnsi"/>
          <w:b/>
          <w:color w:val="auto"/>
          <w:sz w:val="22"/>
          <w:szCs w:val="22"/>
        </w:rPr>
      </w:pPr>
      <w:r w:rsidRPr="0089121F">
        <w:rPr>
          <w:rFonts w:ascii="Calibri" w:hAnsi="Calibri"/>
          <w:color w:val="auto"/>
          <w:sz w:val="22"/>
          <w:szCs w:val="22"/>
        </w:rPr>
        <w:t>C</w:t>
      </w:r>
      <w:r w:rsidRPr="0089121F">
        <w:rPr>
          <w:rFonts w:ascii="Calibri" w:hAnsi="Calibri" w:hint="eastAsia"/>
          <w:color w:val="auto"/>
          <w:sz w:val="22"/>
          <w:szCs w:val="22"/>
        </w:rPr>
        <w:t>heck out and submit order</w:t>
      </w:r>
      <w:r w:rsidR="001455A1" w:rsidRPr="0089121F">
        <w:rPr>
          <w:rFonts w:ascii="Calibri" w:hAnsi="Calibri" w:hint="eastAsia"/>
          <w:color w:val="auto"/>
          <w:sz w:val="22"/>
          <w:szCs w:val="22"/>
        </w:rPr>
        <w:t xml:space="preserve"> (</w:t>
      </w:r>
      <w:hyperlink r:id="rId9" w:history="1">
        <w:r w:rsidR="001455A1" w:rsidRPr="0089121F">
          <w:rPr>
            <w:rStyle w:val="Hyperlink"/>
            <w:rFonts w:ascii="Calibri" w:hAnsi="Calibri" w:hint="eastAsia"/>
          </w:rPr>
          <w:t>http://www.ssw.com.au/ssw/shop/checkout.aspx</w:t>
        </w:r>
      </w:hyperlink>
      <w:r w:rsidR="001455A1" w:rsidRPr="0089121F">
        <w:rPr>
          <w:rFonts w:ascii="Calibri" w:hAnsi="Calibri" w:hint="eastAsia"/>
          <w:color w:val="auto"/>
          <w:sz w:val="22"/>
          <w:szCs w:val="22"/>
        </w:rPr>
        <w:t>)</w:t>
      </w:r>
      <w:r w:rsidRPr="0089121F">
        <w:rPr>
          <w:rFonts w:ascii="Calibri" w:hAnsi="Calibri" w:hint="eastAsia"/>
          <w:color w:val="auto"/>
          <w:sz w:val="22"/>
          <w:szCs w:val="22"/>
        </w:rPr>
        <w:t>.</w:t>
      </w:r>
    </w:p>
    <w:p w:rsidR="00B82840" w:rsidRPr="0089121F" w:rsidRDefault="00B82840" w:rsidP="001455A1">
      <w:pPr>
        <w:pStyle w:val="ListParagraph"/>
        <w:numPr>
          <w:ilvl w:val="0"/>
          <w:numId w:val="16"/>
        </w:numPr>
        <w:ind w:left="357" w:hanging="357"/>
        <w:rPr>
          <w:rFonts w:asciiTheme="minorHAnsi" w:hAnsiTheme="minorHAnsi"/>
          <w:b/>
          <w:color w:val="auto"/>
          <w:sz w:val="22"/>
          <w:szCs w:val="22"/>
        </w:rPr>
      </w:pPr>
      <w:r w:rsidRPr="0089121F">
        <w:rPr>
          <w:rFonts w:ascii="Calibri" w:hAnsi="Calibri" w:hint="eastAsia"/>
          <w:color w:val="auto"/>
          <w:sz w:val="22"/>
          <w:szCs w:val="22"/>
        </w:rPr>
        <w:t xml:space="preserve">Order emails </w:t>
      </w:r>
      <w:r w:rsidRPr="0089121F">
        <w:rPr>
          <w:rFonts w:ascii="Calibri" w:hAnsi="Calibri"/>
          <w:color w:val="auto"/>
          <w:sz w:val="22"/>
          <w:szCs w:val="22"/>
        </w:rPr>
        <w:t>received</w:t>
      </w:r>
      <w:r w:rsidRPr="0089121F">
        <w:rPr>
          <w:rFonts w:ascii="Calibri" w:hAnsi="Calibri" w:hint="eastAsia"/>
          <w:color w:val="auto"/>
          <w:sz w:val="22"/>
          <w:szCs w:val="22"/>
        </w:rPr>
        <w:t>.</w:t>
      </w:r>
    </w:p>
    <w:p w:rsidR="006220DD" w:rsidRDefault="006220DD" w:rsidP="006220DD">
      <w:pPr>
        <w:rPr>
          <w:lang w:eastAsia="zh-CN"/>
        </w:rPr>
      </w:pPr>
    </w:p>
    <w:p w:rsidR="001E30DD" w:rsidRDefault="001E30DD" w:rsidP="006220DD">
      <w:pPr>
        <w:rPr>
          <w:lang w:eastAsia="zh-CN"/>
        </w:rPr>
      </w:pPr>
      <w:r w:rsidRPr="0089121F">
        <w:rPr>
          <w:rFonts w:ascii="Calibri" w:hAnsi="Calibri"/>
          <w:szCs w:val="22"/>
          <w:lang w:eastAsia="zh-CN"/>
        </w:rPr>
        <w:t>T</w:t>
      </w:r>
      <w:r w:rsidRPr="0089121F">
        <w:rPr>
          <w:rFonts w:ascii="Calibri" w:hAnsi="Calibri" w:hint="eastAsia"/>
          <w:szCs w:val="22"/>
          <w:lang w:eastAsia="zh-CN"/>
        </w:rPr>
        <w:t>here</w:t>
      </w:r>
      <w:r w:rsidRPr="0089121F">
        <w:rPr>
          <w:rFonts w:ascii="Calibri" w:hAnsi="Calibri"/>
          <w:szCs w:val="22"/>
          <w:lang w:eastAsia="zh-CN"/>
        </w:rPr>
        <w:t>’</w:t>
      </w:r>
      <w:r w:rsidRPr="0089121F">
        <w:rPr>
          <w:rFonts w:ascii="Calibri" w:hAnsi="Calibri" w:hint="eastAsia"/>
          <w:szCs w:val="22"/>
          <w:lang w:eastAsia="zh-CN"/>
        </w:rPr>
        <w:t>re two templates for order emails.</w:t>
      </w:r>
    </w:p>
    <w:p w:rsidR="006220DD" w:rsidRDefault="001E30DD" w:rsidP="006220DD">
      <w:pPr>
        <w:pStyle w:val="Heading2"/>
        <w:rPr>
          <w:lang w:eastAsia="zh-CN"/>
        </w:rPr>
      </w:pPr>
      <w:r>
        <w:rPr>
          <w:rFonts w:hint="eastAsia"/>
          <w:lang w:eastAsia="zh-CN"/>
        </w:rPr>
        <w:t>Two</w:t>
      </w:r>
      <w:r w:rsidR="006220DD">
        <w:rPr>
          <w:rFonts w:hint="eastAsia"/>
          <w:lang w:eastAsia="zh-CN"/>
        </w:rPr>
        <w:t xml:space="preserve"> Templates</w:t>
      </w:r>
    </w:p>
    <w:p w:rsidR="001455A1" w:rsidRPr="0089121F" w:rsidRDefault="001455A1" w:rsidP="0088548E">
      <w:pPr>
        <w:spacing w:beforeLines="50"/>
        <w:rPr>
          <w:rFonts w:ascii="Calibri" w:hAnsi="Calibri"/>
          <w:szCs w:val="22"/>
          <w:lang w:eastAsia="zh-CN"/>
        </w:rPr>
      </w:pPr>
      <w:r w:rsidRPr="0089121F">
        <w:rPr>
          <w:rFonts w:ascii="Calibri" w:hAnsi="Calibri"/>
          <w:szCs w:val="22"/>
          <w:lang w:eastAsia="zh-CN"/>
        </w:rPr>
        <w:t>T</w:t>
      </w:r>
      <w:r w:rsidRPr="0089121F">
        <w:rPr>
          <w:rFonts w:ascii="Calibri" w:hAnsi="Calibri" w:hint="eastAsia"/>
          <w:szCs w:val="22"/>
          <w:lang w:eastAsia="zh-CN"/>
        </w:rPr>
        <w:t xml:space="preserve">he difference is that the first template </w:t>
      </w:r>
      <w:r w:rsidRPr="0089121F">
        <w:rPr>
          <w:rFonts w:ascii="Calibri" w:hAnsi="Calibri"/>
          <w:szCs w:val="22"/>
          <w:lang w:eastAsia="zh-CN"/>
        </w:rPr>
        <w:t>contains</w:t>
      </w:r>
      <w:r w:rsidRPr="0089121F">
        <w:rPr>
          <w:rFonts w:ascii="Calibri" w:hAnsi="Calibri" w:hint="eastAsia"/>
          <w:szCs w:val="22"/>
          <w:lang w:eastAsia="zh-CN"/>
        </w:rPr>
        <w:t xml:space="preserve"> registration </w:t>
      </w:r>
      <w:r w:rsidRPr="0089121F">
        <w:rPr>
          <w:rFonts w:ascii="Calibri" w:hAnsi="Calibri"/>
          <w:szCs w:val="22"/>
          <w:lang w:eastAsia="zh-CN"/>
        </w:rPr>
        <w:t>related</w:t>
      </w:r>
      <w:r w:rsidRPr="0089121F">
        <w:rPr>
          <w:rFonts w:ascii="Calibri" w:hAnsi="Calibri" w:hint="eastAsia"/>
          <w:szCs w:val="22"/>
          <w:lang w:eastAsia="zh-CN"/>
        </w:rPr>
        <w:t xml:space="preserve"> info.</w:t>
      </w:r>
    </w:p>
    <w:p w:rsidR="00B82840" w:rsidRPr="0089121F" w:rsidRDefault="00B82840" w:rsidP="0088548E">
      <w:pPr>
        <w:pStyle w:val="ListParagraph"/>
        <w:numPr>
          <w:ilvl w:val="0"/>
          <w:numId w:val="18"/>
        </w:numPr>
        <w:spacing w:beforeLines="50"/>
        <w:rPr>
          <w:rFonts w:ascii="Calibri" w:hAnsi="Calibri"/>
          <w:color w:val="auto"/>
          <w:sz w:val="22"/>
          <w:szCs w:val="22"/>
        </w:rPr>
      </w:pPr>
      <w:r w:rsidRPr="0089121F">
        <w:rPr>
          <w:rFonts w:ascii="Calibri" w:hAnsi="Calibri"/>
          <w:b/>
          <w:color w:val="auto"/>
          <w:sz w:val="22"/>
          <w:szCs w:val="22"/>
        </w:rPr>
        <w:t>RegistrationNeeded</w:t>
      </w:r>
      <w:r w:rsidRPr="0089121F">
        <w:rPr>
          <w:rFonts w:ascii="Calibri" w:hAnsi="Calibri" w:hint="eastAsia"/>
          <w:color w:val="auto"/>
          <w:sz w:val="22"/>
          <w:szCs w:val="22"/>
        </w:rPr>
        <w:t xml:space="preserve"> </w:t>
      </w:r>
      <w:r w:rsidRPr="0089121F">
        <w:rPr>
          <w:rFonts w:ascii="Calibri" w:hAnsi="Calibri"/>
          <w:color w:val="auto"/>
          <w:sz w:val="22"/>
          <w:szCs w:val="22"/>
        </w:rPr>
        <w:t>–</w:t>
      </w:r>
      <w:r w:rsidRPr="0089121F">
        <w:rPr>
          <w:rFonts w:ascii="Calibri" w:hAnsi="Calibri" w:hint="eastAsia"/>
          <w:color w:val="auto"/>
          <w:sz w:val="22"/>
          <w:szCs w:val="22"/>
        </w:rPr>
        <w:t xml:space="preserve"> </w:t>
      </w:r>
      <w:r w:rsidRPr="0089121F">
        <w:rPr>
          <w:rFonts w:ascii="Calibri" w:hAnsi="Calibri"/>
          <w:color w:val="auto"/>
          <w:sz w:val="22"/>
          <w:szCs w:val="22"/>
        </w:rPr>
        <w:t>SoftwarePurchaseRegistrationRequired</w:t>
      </w:r>
      <w:r w:rsidRPr="0089121F">
        <w:rPr>
          <w:rFonts w:ascii="Calibri" w:hAnsi="Calibri" w:hint="eastAsia"/>
          <w:color w:val="auto"/>
          <w:sz w:val="22"/>
          <w:szCs w:val="22"/>
        </w:rPr>
        <w:t>.xlst</w:t>
      </w:r>
      <w:r w:rsidR="001455A1" w:rsidRPr="0089121F">
        <w:rPr>
          <w:rFonts w:ascii="Calibri" w:hAnsi="Calibri" w:hint="eastAsia"/>
          <w:color w:val="auto"/>
          <w:sz w:val="22"/>
          <w:szCs w:val="22"/>
        </w:rPr>
        <w:t xml:space="preserve">  (see figure 1)</w:t>
      </w:r>
    </w:p>
    <w:p w:rsidR="00B82840" w:rsidRPr="0089121F" w:rsidRDefault="00B82840" w:rsidP="0088548E">
      <w:pPr>
        <w:pStyle w:val="ListParagraph"/>
        <w:spacing w:beforeLines="50"/>
        <w:ind w:left="420"/>
        <w:rPr>
          <w:rFonts w:ascii="Calibri" w:hAnsi="Calibri"/>
          <w:color w:val="auto"/>
          <w:sz w:val="22"/>
          <w:szCs w:val="22"/>
        </w:rPr>
      </w:pPr>
      <w:r w:rsidRPr="0089121F">
        <w:rPr>
          <w:rFonts w:ascii="Calibri" w:hAnsi="Calibri"/>
          <w:color w:val="auto"/>
          <w:sz w:val="22"/>
          <w:szCs w:val="22"/>
        </w:rPr>
        <w:t>T</w:t>
      </w:r>
      <w:r w:rsidRPr="0089121F">
        <w:rPr>
          <w:rFonts w:ascii="Calibri" w:hAnsi="Calibri" w:hint="eastAsia"/>
          <w:color w:val="auto"/>
          <w:sz w:val="22"/>
          <w:szCs w:val="22"/>
        </w:rPr>
        <w:t>his is for products that need registration and activation, e.g., SSW Code Auditor, SSW Link Auditor.</w:t>
      </w:r>
    </w:p>
    <w:p w:rsidR="00B82840" w:rsidRPr="0089121F" w:rsidRDefault="00B82840" w:rsidP="0088548E">
      <w:pPr>
        <w:pStyle w:val="ListParagraph"/>
        <w:spacing w:beforeLines="50"/>
        <w:ind w:left="420"/>
        <w:rPr>
          <w:rFonts w:ascii="Calibri" w:hAnsi="Calibri"/>
          <w:color w:val="auto"/>
          <w:sz w:val="22"/>
          <w:szCs w:val="22"/>
        </w:rPr>
      </w:pPr>
      <w:r w:rsidRPr="0089121F">
        <w:rPr>
          <w:rFonts w:ascii="Calibri" w:hAnsi="Calibri"/>
          <w:color w:val="auto"/>
          <w:sz w:val="22"/>
          <w:szCs w:val="22"/>
        </w:rPr>
        <w:t>I</w:t>
      </w:r>
      <w:r w:rsidRPr="0089121F">
        <w:rPr>
          <w:rFonts w:ascii="Calibri" w:hAnsi="Calibri" w:hint="eastAsia"/>
          <w:color w:val="auto"/>
          <w:sz w:val="22"/>
          <w:szCs w:val="22"/>
        </w:rPr>
        <w:t xml:space="preserve">f not registered, you </w:t>
      </w:r>
      <w:r w:rsidRPr="0089121F">
        <w:rPr>
          <w:rFonts w:ascii="Calibri" w:hAnsi="Calibri"/>
          <w:color w:val="auto"/>
          <w:sz w:val="22"/>
          <w:szCs w:val="22"/>
        </w:rPr>
        <w:t>cannot</w:t>
      </w:r>
      <w:r w:rsidRPr="0089121F">
        <w:rPr>
          <w:rFonts w:ascii="Calibri" w:hAnsi="Calibri" w:hint="eastAsia"/>
          <w:color w:val="auto"/>
          <w:sz w:val="22"/>
          <w:szCs w:val="22"/>
        </w:rPr>
        <w:t xml:space="preserve"> make full use of their </w:t>
      </w:r>
      <w:r w:rsidRPr="0089121F">
        <w:rPr>
          <w:rFonts w:ascii="Calibri" w:hAnsi="Calibri"/>
          <w:color w:val="auto"/>
          <w:sz w:val="22"/>
          <w:szCs w:val="22"/>
        </w:rPr>
        <w:t>functionalities</w:t>
      </w:r>
      <w:r w:rsidRPr="0089121F">
        <w:rPr>
          <w:rFonts w:ascii="Calibri" w:hAnsi="Calibri" w:hint="eastAsia"/>
          <w:color w:val="auto"/>
          <w:sz w:val="22"/>
          <w:szCs w:val="22"/>
        </w:rPr>
        <w:t>.</w:t>
      </w:r>
    </w:p>
    <w:p w:rsidR="00B82840" w:rsidRPr="0089121F" w:rsidRDefault="00B82840" w:rsidP="0088548E">
      <w:pPr>
        <w:pStyle w:val="ListParagraph"/>
        <w:numPr>
          <w:ilvl w:val="0"/>
          <w:numId w:val="18"/>
        </w:numPr>
        <w:spacing w:beforeLines="50"/>
        <w:rPr>
          <w:rFonts w:ascii="Calibri" w:hAnsi="Calibri"/>
          <w:color w:val="auto"/>
          <w:sz w:val="22"/>
          <w:szCs w:val="22"/>
        </w:rPr>
      </w:pPr>
      <w:r w:rsidRPr="0089121F">
        <w:rPr>
          <w:rFonts w:ascii="Calibri" w:hAnsi="Calibri"/>
          <w:b/>
          <w:color w:val="auto"/>
          <w:sz w:val="22"/>
          <w:szCs w:val="22"/>
        </w:rPr>
        <w:t>Registration</w:t>
      </w:r>
      <w:r w:rsidRPr="0089121F">
        <w:rPr>
          <w:rFonts w:ascii="Calibri" w:hAnsi="Calibri" w:hint="eastAsia"/>
          <w:b/>
          <w:color w:val="auto"/>
          <w:sz w:val="22"/>
          <w:szCs w:val="22"/>
        </w:rPr>
        <w:t>Not</w:t>
      </w:r>
      <w:r w:rsidRPr="0089121F">
        <w:rPr>
          <w:rFonts w:ascii="Calibri" w:hAnsi="Calibri"/>
          <w:b/>
          <w:color w:val="auto"/>
          <w:sz w:val="22"/>
          <w:szCs w:val="22"/>
        </w:rPr>
        <w:t>Needed</w:t>
      </w:r>
      <w:r w:rsidRPr="0089121F">
        <w:rPr>
          <w:rFonts w:ascii="Calibri" w:hAnsi="Calibri" w:hint="eastAsia"/>
          <w:color w:val="auto"/>
          <w:sz w:val="22"/>
          <w:szCs w:val="22"/>
        </w:rPr>
        <w:t xml:space="preserve"> </w:t>
      </w:r>
      <w:r w:rsidRPr="0089121F">
        <w:rPr>
          <w:rFonts w:ascii="Calibri" w:hAnsi="Calibri"/>
          <w:color w:val="auto"/>
          <w:sz w:val="22"/>
          <w:szCs w:val="22"/>
        </w:rPr>
        <w:t>–</w:t>
      </w:r>
      <w:r w:rsidRPr="0089121F">
        <w:rPr>
          <w:rFonts w:ascii="Calibri" w:hAnsi="Calibri" w:hint="eastAsia"/>
          <w:color w:val="auto"/>
          <w:sz w:val="22"/>
          <w:szCs w:val="22"/>
        </w:rPr>
        <w:t xml:space="preserve"> </w:t>
      </w:r>
      <w:r w:rsidRPr="0089121F">
        <w:rPr>
          <w:rFonts w:ascii="Calibri" w:hAnsi="Calibri"/>
          <w:color w:val="auto"/>
          <w:sz w:val="22"/>
          <w:szCs w:val="22"/>
        </w:rPr>
        <w:t>SoftwarePurchaseRegistrationNA</w:t>
      </w:r>
      <w:r w:rsidRPr="0089121F">
        <w:rPr>
          <w:rFonts w:ascii="Calibri" w:hAnsi="Calibri" w:hint="eastAsia"/>
          <w:color w:val="auto"/>
          <w:sz w:val="22"/>
          <w:szCs w:val="22"/>
        </w:rPr>
        <w:t>.xlst</w:t>
      </w:r>
      <w:r w:rsidR="001455A1" w:rsidRPr="0089121F">
        <w:rPr>
          <w:rFonts w:ascii="Calibri" w:hAnsi="Calibri" w:hint="eastAsia"/>
          <w:color w:val="auto"/>
          <w:sz w:val="22"/>
          <w:szCs w:val="22"/>
        </w:rPr>
        <w:t xml:space="preserve"> (see </w:t>
      </w:r>
      <w:r w:rsidR="001455A1" w:rsidRPr="0089121F">
        <w:rPr>
          <w:rFonts w:ascii="Calibri" w:hAnsi="Calibri"/>
          <w:color w:val="auto"/>
          <w:sz w:val="22"/>
          <w:szCs w:val="22"/>
        </w:rPr>
        <w:t>figure</w:t>
      </w:r>
      <w:r w:rsidR="001455A1" w:rsidRPr="0089121F">
        <w:rPr>
          <w:rFonts w:ascii="Calibri" w:hAnsi="Calibri" w:hint="eastAsia"/>
          <w:color w:val="auto"/>
          <w:sz w:val="22"/>
          <w:szCs w:val="22"/>
        </w:rPr>
        <w:t xml:space="preserve"> 2)</w:t>
      </w:r>
    </w:p>
    <w:p w:rsidR="00B82840" w:rsidRPr="0089121F" w:rsidRDefault="001455A1" w:rsidP="0088548E">
      <w:pPr>
        <w:pStyle w:val="ListParagraph"/>
        <w:spacing w:beforeLines="50"/>
        <w:ind w:left="420"/>
        <w:rPr>
          <w:rFonts w:ascii="Calibri" w:hAnsi="Calibri"/>
          <w:color w:val="auto"/>
          <w:sz w:val="22"/>
          <w:szCs w:val="22"/>
        </w:rPr>
      </w:pPr>
      <w:r w:rsidRPr="0089121F">
        <w:rPr>
          <w:rFonts w:ascii="Calibri" w:hAnsi="Calibri"/>
          <w:color w:val="auto"/>
          <w:sz w:val="22"/>
          <w:szCs w:val="22"/>
        </w:rPr>
        <w:t xml:space="preserve">This </w:t>
      </w:r>
      <w:r w:rsidRPr="0089121F">
        <w:rPr>
          <w:rFonts w:ascii="Calibri" w:hAnsi="Calibri" w:hint="eastAsia"/>
          <w:color w:val="auto"/>
          <w:sz w:val="22"/>
          <w:szCs w:val="22"/>
        </w:rPr>
        <w:t xml:space="preserve">is for </w:t>
      </w:r>
      <w:r w:rsidRPr="0089121F">
        <w:rPr>
          <w:rFonts w:ascii="Calibri" w:hAnsi="Calibri"/>
          <w:color w:val="auto"/>
          <w:sz w:val="22"/>
          <w:szCs w:val="22"/>
        </w:rPr>
        <w:t>products</w:t>
      </w:r>
      <w:r w:rsidRPr="0089121F">
        <w:rPr>
          <w:rFonts w:ascii="Calibri" w:hAnsi="Calibri" w:hint="eastAsia"/>
          <w:color w:val="auto"/>
          <w:sz w:val="22"/>
          <w:szCs w:val="22"/>
        </w:rPr>
        <w:t xml:space="preserve"> that need no registration, e.g., Tech Breakfast or trainings.</w:t>
      </w:r>
    </w:p>
    <w:p w:rsidR="003E6F35" w:rsidRPr="003E6F35" w:rsidRDefault="003E6F35" w:rsidP="0088548E">
      <w:pPr>
        <w:spacing w:beforeLines="50"/>
        <w:rPr>
          <w:rFonts w:ascii="Calibri" w:hAnsi="Calibri"/>
          <w:szCs w:val="22"/>
          <w:lang w:eastAsia="zh-CN"/>
        </w:rPr>
      </w:pPr>
      <w:r>
        <w:rPr>
          <w:rFonts w:ascii="Calibri" w:hAnsi="Calibri" w:hint="eastAsia"/>
          <w:szCs w:val="22"/>
          <w:lang w:eastAsia="zh-CN"/>
        </w:rPr>
        <w:t xml:space="preserve">People </w:t>
      </w:r>
      <w:r w:rsidRPr="003E6F35">
        <w:rPr>
          <w:rFonts w:ascii="Calibri" w:hAnsi="Calibri"/>
          <w:szCs w:val="22"/>
          <w:lang w:eastAsia="zh-CN"/>
        </w:rPr>
        <w:t>may purchase products that need registration (SSW Code Auditor, SQL Auditor) and Products that require no registration (SharePoint 101 Workshop, Tech Breakfast), thus an email should be sent for each template.</w:t>
      </w:r>
    </w:p>
    <w:p w:rsidR="006220DD" w:rsidRPr="003E6F35" w:rsidRDefault="006220DD" w:rsidP="0088548E">
      <w:pPr>
        <w:spacing w:beforeLines="50"/>
        <w:rPr>
          <w:szCs w:val="22"/>
          <w:lang w:eastAsia="zh-CN"/>
        </w:rPr>
      </w:pPr>
    </w:p>
    <w:p w:rsidR="00B82840" w:rsidRPr="0089121F" w:rsidRDefault="001455A1" w:rsidP="0088548E">
      <w:pPr>
        <w:spacing w:beforeLines="50"/>
        <w:rPr>
          <w:szCs w:val="22"/>
          <w:lang w:eastAsia="zh-CN"/>
        </w:rPr>
      </w:pPr>
      <w:r w:rsidRPr="0089121F">
        <w:rPr>
          <w:rFonts w:hint="eastAsia"/>
          <w:noProof/>
          <w:szCs w:val="22"/>
          <w:lang w:val="en-US" w:eastAsia="zh-CN"/>
        </w:rPr>
        <w:lastRenderedPageBreak/>
        <w:drawing>
          <wp:inline distT="0" distB="0" distL="0" distR="0">
            <wp:extent cx="6646545" cy="4849094"/>
            <wp:effectExtent l="1905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646545" cy="4849094"/>
                    </a:xfrm>
                    <a:prstGeom prst="rect">
                      <a:avLst/>
                    </a:prstGeom>
                    <a:noFill/>
                    <a:ln w="9525">
                      <a:noFill/>
                      <a:miter lim="800000"/>
                      <a:headEnd/>
                      <a:tailEnd/>
                    </a:ln>
                  </pic:spPr>
                </pic:pic>
              </a:graphicData>
            </a:graphic>
          </wp:inline>
        </w:drawing>
      </w:r>
    </w:p>
    <w:p w:rsidR="001455A1" w:rsidRPr="0089121F" w:rsidRDefault="001455A1" w:rsidP="001455A1">
      <w:pPr>
        <w:rPr>
          <w:rFonts w:ascii="Calibri" w:hAnsi="Calibri"/>
          <w:szCs w:val="22"/>
          <w:lang w:eastAsia="zh-CN"/>
        </w:rPr>
      </w:pPr>
      <w:r w:rsidRPr="0089121F">
        <w:rPr>
          <w:rFonts w:ascii="Calibri" w:hAnsi="Calibri"/>
          <w:szCs w:val="22"/>
          <w:lang w:eastAsia="zh-CN"/>
        </w:rPr>
        <w:t>Figure</w:t>
      </w:r>
      <w:r w:rsidRPr="0089121F">
        <w:rPr>
          <w:rFonts w:ascii="Calibri" w:hAnsi="Calibri" w:hint="eastAsia"/>
          <w:szCs w:val="22"/>
          <w:lang w:eastAsia="zh-CN"/>
        </w:rPr>
        <w:t xml:space="preserve"> 1: order email sample for </w:t>
      </w:r>
      <w:r w:rsidRPr="0089121F">
        <w:rPr>
          <w:rFonts w:ascii="Calibri" w:hAnsi="Calibri"/>
          <w:b/>
          <w:szCs w:val="22"/>
        </w:rPr>
        <w:t>RegistrationNeeded</w:t>
      </w:r>
    </w:p>
    <w:p w:rsidR="001455A1" w:rsidRPr="0089121F" w:rsidRDefault="001455A1" w:rsidP="001455A1">
      <w:pPr>
        <w:rPr>
          <w:rFonts w:ascii="Calibri" w:hAnsi="Calibri"/>
          <w:szCs w:val="22"/>
          <w:lang w:eastAsia="zh-CN"/>
        </w:rPr>
      </w:pPr>
    </w:p>
    <w:p w:rsidR="001455A1" w:rsidRPr="0089121F" w:rsidRDefault="001455A1" w:rsidP="001455A1">
      <w:pPr>
        <w:rPr>
          <w:rFonts w:ascii="Calibri" w:hAnsi="Calibri"/>
          <w:szCs w:val="22"/>
          <w:lang w:eastAsia="zh-CN"/>
        </w:rPr>
      </w:pPr>
      <w:r w:rsidRPr="0089121F">
        <w:rPr>
          <w:rFonts w:ascii="Calibri" w:hAnsi="Calibri" w:hint="eastAsia"/>
          <w:noProof/>
          <w:szCs w:val="22"/>
          <w:lang w:val="en-US" w:eastAsia="zh-CN"/>
        </w:rPr>
        <w:lastRenderedPageBreak/>
        <w:drawing>
          <wp:inline distT="0" distB="0" distL="0" distR="0">
            <wp:extent cx="6646545" cy="6619080"/>
            <wp:effectExtent l="1905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6646545" cy="6619080"/>
                    </a:xfrm>
                    <a:prstGeom prst="rect">
                      <a:avLst/>
                    </a:prstGeom>
                    <a:noFill/>
                    <a:ln w="9525">
                      <a:noFill/>
                      <a:miter lim="800000"/>
                      <a:headEnd/>
                      <a:tailEnd/>
                    </a:ln>
                  </pic:spPr>
                </pic:pic>
              </a:graphicData>
            </a:graphic>
          </wp:inline>
        </w:drawing>
      </w:r>
    </w:p>
    <w:p w:rsidR="001455A1" w:rsidRPr="0089121F" w:rsidRDefault="001455A1" w:rsidP="001455A1">
      <w:pPr>
        <w:rPr>
          <w:rFonts w:ascii="Calibri" w:hAnsi="Calibri"/>
          <w:szCs w:val="22"/>
          <w:lang w:eastAsia="zh-CN"/>
        </w:rPr>
      </w:pPr>
      <w:r w:rsidRPr="0089121F">
        <w:rPr>
          <w:rFonts w:ascii="Calibri" w:hAnsi="Calibri"/>
          <w:szCs w:val="22"/>
          <w:lang w:eastAsia="zh-CN"/>
        </w:rPr>
        <w:t>Figure</w:t>
      </w:r>
      <w:r w:rsidRPr="0089121F">
        <w:rPr>
          <w:rFonts w:ascii="Calibri" w:hAnsi="Calibri" w:hint="eastAsia"/>
          <w:szCs w:val="22"/>
          <w:lang w:eastAsia="zh-CN"/>
        </w:rPr>
        <w:t xml:space="preserve">2: order email sample for </w:t>
      </w:r>
      <w:r w:rsidRPr="0089121F">
        <w:rPr>
          <w:rFonts w:ascii="Calibri" w:hAnsi="Calibri"/>
          <w:b/>
          <w:szCs w:val="22"/>
        </w:rPr>
        <w:t>Registration</w:t>
      </w:r>
      <w:r w:rsidRPr="0089121F">
        <w:rPr>
          <w:rFonts w:ascii="Calibri" w:hAnsi="Calibri" w:hint="eastAsia"/>
          <w:b/>
          <w:szCs w:val="22"/>
          <w:lang w:eastAsia="zh-CN"/>
        </w:rPr>
        <w:t>Not</w:t>
      </w:r>
      <w:r w:rsidRPr="0089121F">
        <w:rPr>
          <w:rFonts w:ascii="Calibri" w:hAnsi="Calibri"/>
          <w:b/>
          <w:szCs w:val="22"/>
        </w:rPr>
        <w:t>Needed</w:t>
      </w:r>
    </w:p>
    <w:p w:rsidR="001455A1" w:rsidRPr="0089121F" w:rsidRDefault="001455A1" w:rsidP="001455A1">
      <w:pPr>
        <w:rPr>
          <w:rFonts w:ascii="Calibri" w:hAnsi="Calibri"/>
          <w:szCs w:val="22"/>
          <w:lang w:eastAsia="zh-CN"/>
        </w:rPr>
      </w:pPr>
    </w:p>
    <w:p w:rsidR="0089121F" w:rsidRPr="0089121F" w:rsidRDefault="0089121F">
      <w:pPr>
        <w:rPr>
          <w:rFonts w:ascii="Calibri" w:hAnsi="Calibri"/>
          <w:b/>
          <w:szCs w:val="22"/>
          <w:lang w:eastAsia="zh-CN"/>
        </w:rPr>
      </w:pPr>
      <w:r w:rsidRPr="0089121F">
        <w:rPr>
          <w:rFonts w:ascii="Calibri" w:hAnsi="Calibri"/>
          <w:b/>
          <w:szCs w:val="22"/>
          <w:lang w:eastAsia="zh-CN"/>
        </w:rPr>
        <w:br w:type="page"/>
      </w:r>
    </w:p>
    <w:p w:rsidR="00B82840" w:rsidRPr="0089121F" w:rsidRDefault="001E30DD" w:rsidP="0089121F">
      <w:pPr>
        <w:pStyle w:val="Heading2"/>
      </w:pPr>
      <w:r>
        <w:rPr>
          <w:rFonts w:hint="eastAsia"/>
          <w:lang w:eastAsia="zh-CN"/>
        </w:rPr>
        <w:lastRenderedPageBreak/>
        <w:t>How to divide product to two groups</w:t>
      </w:r>
    </w:p>
    <w:p w:rsidR="00B82840" w:rsidRPr="0089121F" w:rsidRDefault="00AA1BDF" w:rsidP="0088548E">
      <w:pPr>
        <w:spacing w:beforeLines="50"/>
        <w:rPr>
          <w:rFonts w:ascii="Calibri" w:hAnsi="Calibri"/>
          <w:szCs w:val="22"/>
          <w:lang w:eastAsia="zh-CN"/>
        </w:rPr>
      </w:pPr>
      <w:r w:rsidRPr="0089121F">
        <w:rPr>
          <w:rFonts w:ascii="Calibri" w:hAnsi="Calibri" w:hint="eastAsia"/>
          <w:szCs w:val="22"/>
          <w:lang w:eastAsia="zh-CN"/>
        </w:rPr>
        <w:t xml:space="preserve">In order to match these two templates, products have to be </w:t>
      </w:r>
      <w:r w:rsidRPr="0089121F">
        <w:rPr>
          <w:rFonts w:ascii="Calibri" w:hAnsi="Calibri"/>
          <w:szCs w:val="22"/>
          <w:lang w:eastAsia="zh-CN"/>
        </w:rPr>
        <w:t>divided</w:t>
      </w:r>
      <w:r w:rsidRPr="0089121F">
        <w:rPr>
          <w:rFonts w:ascii="Calibri" w:hAnsi="Calibri" w:hint="eastAsia"/>
          <w:szCs w:val="22"/>
          <w:lang w:eastAsia="zh-CN"/>
        </w:rPr>
        <w:t xml:space="preserve"> into two groups. </w:t>
      </w:r>
      <w:r w:rsidRPr="0089121F">
        <w:rPr>
          <w:rFonts w:ascii="Calibri" w:hAnsi="Calibri"/>
          <w:szCs w:val="22"/>
          <w:lang w:eastAsia="zh-CN"/>
        </w:rPr>
        <w:t>T</w:t>
      </w:r>
      <w:r w:rsidRPr="0089121F">
        <w:rPr>
          <w:rFonts w:ascii="Calibri" w:hAnsi="Calibri" w:hint="eastAsia"/>
          <w:szCs w:val="22"/>
          <w:lang w:eastAsia="zh-CN"/>
        </w:rPr>
        <w:t xml:space="preserve">hus a </w:t>
      </w:r>
      <w:r w:rsidR="00B82840" w:rsidRPr="0089121F">
        <w:rPr>
          <w:rFonts w:ascii="Calibri" w:hAnsi="Calibri"/>
          <w:szCs w:val="22"/>
        </w:rPr>
        <w:t xml:space="preserve">field </w:t>
      </w:r>
      <w:r w:rsidRPr="0089121F">
        <w:rPr>
          <w:rFonts w:ascii="Calibri" w:hAnsi="Calibri" w:hint="eastAsia"/>
          <w:szCs w:val="22"/>
          <w:lang w:eastAsia="zh-CN"/>
        </w:rPr>
        <w:t xml:space="preserve">called </w:t>
      </w:r>
      <w:r w:rsidR="00B82840" w:rsidRPr="0089121F">
        <w:rPr>
          <w:rFonts w:ascii="Calibri" w:hAnsi="Calibri"/>
          <w:szCs w:val="22"/>
        </w:rPr>
        <w:t>‘</w:t>
      </w:r>
      <w:r w:rsidR="00B82840" w:rsidRPr="0089121F">
        <w:rPr>
          <w:rFonts w:ascii="Calibri" w:hAnsi="Calibri"/>
          <w:b/>
          <w:bCs/>
          <w:szCs w:val="22"/>
        </w:rPr>
        <w:t>ResigrationRequired</w:t>
      </w:r>
      <w:r w:rsidR="00B82840" w:rsidRPr="0089121F">
        <w:rPr>
          <w:rFonts w:ascii="Calibri" w:hAnsi="Calibri"/>
          <w:szCs w:val="22"/>
        </w:rPr>
        <w:t xml:space="preserve">’ </w:t>
      </w:r>
      <w:r w:rsidRPr="0089121F">
        <w:rPr>
          <w:rFonts w:ascii="Calibri" w:hAnsi="Calibri" w:hint="eastAsia"/>
          <w:szCs w:val="22"/>
          <w:lang w:eastAsia="zh-CN"/>
        </w:rPr>
        <w:t xml:space="preserve">is added to </w:t>
      </w:r>
      <w:r w:rsidR="00B82840" w:rsidRPr="0089121F">
        <w:rPr>
          <w:rFonts w:ascii="Calibri" w:hAnsi="Calibri"/>
          <w:b/>
          <w:bCs/>
          <w:i/>
          <w:iCs/>
          <w:szCs w:val="22"/>
        </w:rPr>
        <w:t>Prod</w:t>
      </w:r>
      <w:r w:rsidR="00B82840" w:rsidRPr="0089121F">
        <w:rPr>
          <w:rFonts w:ascii="Calibri" w:hAnsi="Calibri"/>
          <w:szCs w:val="22"/>
        </w:rPr>
        <w:t xml:space="preserve"> table</w:t>
      </w:r>
      <w:r w:rsidRPr="0089121F">
        <w:rPr>
          <w:rFonts w:ascii="Calibri" w:hAnsi="Calibri" w:hint="eastAsia"/>
          <w:szCs w:val="22"/>
          <w:lang w:eastAsia="zh-CN"/>
        </w:rPr>
        <w:t xml:space="preserve"> of </w:t>
      </w:r>
      <w:r w:rsidRPr="0089121F">
        <w:rPr>
          <w:rFonts w:ascii="Calibri" w:hAnsi="Calibri" w:hint="eastAsia"/>
          <w:b/>
          <w:i/>
          <w:szCs w:val="22"/>
          <w:lang w:eastAsia="zh-CN"/>
        </w:rPr>
        <w:t>SSWData2005</w:t>
      </w:r>
      <w:r w:rsidRPr="0089121F">
        <w:rPr>
          <w:rFonts w:ascii="Calibri" w:hAnsi="Calibri" w:hint="eastAsia"/>
          <w:szCs w:val="22"/>
          <w:lang w:eastAsia="zh-CN"/>
        </w:rPr>
        <w:t xml:space="preserve"> does this for us</w:t>
      </w:r>
      <w:r w:rsidR="0089121F" w:rsidRPr="0089121F">
        <w:rPr>
          <w:rFonts w:ascii="Calibri" w:hAnsi="Calibri" w:hint="eastAsia"/>
          <w:szCs w:val="22"/>
          <w:lang w:eastAsia="zh-CN"/>
        </w:rPr>
        <w:t xml:space="preserve"> (</w:t>
      </w:r>
      <w:r w:rsidR="0089121F" w:rsidRPr="0089121F">
        <w:rPr>
          <w:rFonts w:ascii="Calibri" w:hAnsi="Calibri"/>
          <w:szCs w:val="22"/>
          <w:lang w:eastAsia="zh-CN"/>
        </w:rPr>
        <w:t>figure</w:t>
      </w:r>
      <w:r w:rsidR="0089121F" w:rsidRPr="0089121F">
        <w:rPr>
          <w:rFonts w:ascii="Calibri" w:hAnsi="Calibri" w:hint="eastAsia"/>
          <w:szCs w:val="22"/>
          <w:lang w:eastAsia="zh-CN"/>
        </w:rPr>
        <w:t xml:space="preserve"> 3)</w:t>
      </w:r>
      <w:r w:rsidR="00B82840" w:rsidRPr="0089121F">
        <w:rPr>
          <w:rFonts w:ascii="Calibri" w:hAnsi="Calibri"/>
          <w:szCs w:val="22"/>
        </w:rPr>
        <w:t xml:space="preserve">. </w:t>
      </w:r>
    </w:p>
    <w:p w:rsidR="00AA1BDF" w:rsidRPr="0089121F" w:rsidRDefault="00AA1BDF" w:rsidP="00AA1BDF">
      <w:pPr>
        <w:rPr>
          <w:rFonts w:ascii="Calibri" w:hAnsi="Calibri"/>
          <w:szCs w:val="22"/>
          <w:lang w:eastAsia="zh-CN"/>
        </w:rPr>
      </w:pPr>
      <w:r w:rsidRPr="0089121F">
        <w:rPr>
          <w:rFonts w:ascii="Calibri" w:hAnsi="Calibri" w:hint="eastAsia"/>
          <w:szCs w:val="22"/>
          <w:lang w:eastAsia="zh-CN"/>
        </w:rPr>
        <w:tab/>
      </w:r>
    </w:p>
    <w:tbl>
      <w:tblPr>
        <w:tblStyle w:val="TableGrid"/>
        <w:tblW w:w="0" w:type="auto"/>
        <w:tblInd w:w="220" w:type="dxa"/>
        <w:tblLook w:val="04A0"/>
      </w:tblPr>
      <w:tblGrid>
        <w:gridCol w:w="2109"/>
        <w:gridCol w:w="1108"/>
        <w:gridCol w:w="1438"/>
        <w:gridCol w:w="2923"/>
      </w:tblGrid>
      <w:tr w:rsidR="00AA1BDF" w:rsidRPr="0089121F" w:rsidTr="005B1C98">
        <w:trPr>
          <w:cnfStyle w:val="100000000000"/>
        </w:trPr>
        <w:tc>
          <w:tcPr>
            <w:cnfStyle w:val="001000000000"/>
            <w:tcW w:w="0" w:type="auto"/>
          </w:tcPr>
          <w:p w:rsidR="00AA1BDF" w:rsidRPr="0089121F" w:rsidRDefault="00AA1BDF" w:rsidP="00AA1BDF">
            <w:pPr>
              <w:rPr>
                <w:rFonts w:ascii="Calibri" w:hAnsi="Calibri"/>
                <w:szCs w:val="22"/>
                <w:lang w:eastAsia="zh-CN"/>
              </w:rPr>
            </w:pPr>
            <w:r w:rsidRPr="0089121F">
              <w:rPr>
                <w:rFonts w:ascii="Calibri" w:hAnsi="Calibri" w:hint="eastAsia"/>
                <w:szCs w:val="22"/>
                <w:lang w:eastAsia="zh-CN"/>
              </w:rPr>
              <w:t>Field</w:t>
            </w:r>
          </w:p>
        </w:tc>
        <w:tc>
          <w:tcPr>
            <w:tcW w:w="0" w:type="auto"/>
          </w:tcPr>
          <w:p w:rsidR="00AA1BDF" w:rsidRPr="0089121F" w:rsidRDefault="00AA1BDF" w:rsidP="00AA1BDF">
            <w:pPr>
              <w:cnfStyle w:val="100000000000"/>
              <w:rPr>
                <w:rFonts w:ascii="Calibri" w:hAnsi="Calibri"/>
                <w:szCs w:val="22"/>
                <w:lang w:eastAsia="zh-CN"/>
              </w:rPr>
            </w:pPr>
            <w:r w:rsidRPr="0089121F">
              <w:rPr>
                <w:rFonts w:ascii="Calibri" w:hAnsi="Calibri"/>
                <w:szCs w:val="22"/>
                <w:lang w:eastAsia="zh-CN"/>
              </w:rPr>
              <w:t>D</w:t>
            </w:r>
            <w:r w:rsidRPr="0089121F">
              <w:rPr>
                <w:rFonts w:ascii="Calibri" w:hAnsi="Calibri" w:hint="eastAsia"/>
                <w:szCs w:val="22"/>
                <w:lang w:eastAsia="zh-CN"/>
              </w:rPr>
              <w:t>ata type</w:t>
            </w:r>
          </w:p>
        </w:tc>
        <w:tc>
          <w:tcPr>
            <w:tcW w:w="0" w:type="auto"/>
          </w:tcPr>
          <w:p w:rsidR="00AA1BDF" w:rsidRPr="0089121F" w:rsidRDefault="00AA1BDF" w:rsidP="00AA1BDF">
            <w:pPr>
              <w:cnfStyle w:val="100000000000"/>
              <w:rPr>
                <w:rFonts w:ascii="Calibri" w:hAnsi="Calibri"/>
                <w:szCs w:val="22"/>
                <w:lang w:eastAsia="zh-CN"/>
              </w:rPr>
            </w:pPr>
            <w:r w:rsidRPr="0089121F">
              <w:rPr>
                <w:rFonts w:ascii="Calibri" w:hAnsi="Calibri"/>
                <w:szCs w:val="22"/>
                <w:lang w:eastAsia="zh-CN"/>
              </w:rPr>
              <w:t>D</w:t>
            </w:r>
            <w:r w:rsidRPr="0089121F">
              <w:rPr>
                <w:rFonts w:ascii="Calibri" w:hAnsi="Calibri" w:hint="eastAsia"/>
                <w:szCs w:val="22"/>
                <w:lang w:eastAsia="zh-CN"/>
              </w:rPr>
              <w:t>efault value</w:t>
            </w:r>
          </w:p>
        </w:tc>
        <w:tc>
          <w:tcPr>
            <w:tcW w:w="0" w:type="auto"/>
          </w:tcPr>
          <w:p w:rsidR="00AA1BDF" w:rsidRPr="0089121F" w:rsidRDefault="00AA1BDF" w:rsidP="00AA1BDF">
            <w:pPr>
              <w:cnfStyle w:val="100000000000"/>
              <w:rPr>
                <w:rFonts w:ascii="Calibri" w:hAnsi="Calibri"/>
                <w:szCs w:val="22"/>
                <w:lang w:eastAsia="zh-CN"/>
              </w:rPr>
            </w:pPr>
            <w:r w:rsidRPr="0089121F">
              <w:rPr>
                <w:rFonts w:ascii="Calibri" w:hAnsi="Calibri" w:hint="eastAsia"/>
                <w:szCs w:val="22"/>
                <w:lang w:eastAsia="zh-CN"/>
              </w:rPr>
              <w:t>Note</w:t>
            </w:r>
          </w:p>
        </w:tc>
      </w:tr>
      <w:tr w:rsidR="00AA1BDF" w:rsidRPr="0089121F" w:rsidTr="005B1C98">
        <w:tc>
          <w:tcPr>
            <w:cnfStyle w:val="001000000000"/>
            <w:tcW w:w="0" w:type="auto"/>
          </w:tcPr>
          <w:p w:rsidR="00AA1BDF" w:rsidRPr="0089121F" w:rsidRDefault="00AA1BDF" w:rsidP="00AA1BDF">
            <w:pPr>
              <w:rPr>
                <w:rFonts w:ascii="Calibri" w:hAnsi="Calibri"/>
                <w:szCs w:val="22"/>
                <w:lang w:eastAsia="zh-CN"/>
              </w:rPr>
            </w:pPr>
            <w:r w:rsidRPr="0089121F">
              <w:rPr>
                <w:rFonts w:ascii="Calibri" w:hAnsi="Calibri" w:hint="eastAsia"/>
                <w:szCs w:val="22"/>
                <w:lang w:eastAsia="zh-CN"/>
              </w:rPr>
              <w:t>RegistrationRequired</w:t>
            </w:r>
          </w:p>
        </w:tc>
        <w:tc>
          <w:tcPr>
            <w:tcW w:w="0" w:type="auto"/>
          </w:tcPr>
          <w:p w:rsidR="00AA1BDF" w:rsidRPr="0089121F" w:rsidRDefault="00AA1BDF" w:rsidP="00AA1BDF">
            <w:pPr>
              <w:cnfStyle w:val="000000000000"/>
              <w:rPr>
                <w:rFonts w:ascii="Calibri" w:hAnsi="Calibri"/>
                <w:szCs w:val="22"/>
                <w:lang w:eastAsia="zh-CN"/>
              </w:rPr>
            </w:pPr>
            <w:r w:rsidRPr="0089121F">
              <w:rPr>
                <w:rFonts w:ascii="Calibri" w:hAnsi="Calibri" w:hint="eastAsia"/>
                <w:szCs w:val="22"/>
                <w:lang w:eastAsia="zh-CN"/>
              </w:rPr>
              <w:t>bit</w:t>
            </w:r>
          </w:p>
        </w:tc>
        <w:tc>
          <w:tcPr>
            <w:tcW w:w="0" w:type="auto"/>
          </w:tcPr>
          <w:p w:rsidR="00AA1BDF" w:rsidRPr="0089121F" w:rsidRDefault="00AA1BDF" w:rsidP="00AA1BDF">
            <w:pPr>
              <w:cnfStyle w:val="000000000000"/>
              <w:rPr>
                <w:rFonts w:ascii="Calibri" w:hAnsi="Calibri"/>
                <w:szCs w:val="22"/>
                <w:lang w:eastAsia="zh-CN"/>
              </w:rPr>
            </w:pPr>
            <w:r w:rsidRPr="0089121F">
              <w:rPr>
                <w:rFonts w:ascii="Calibri" w:hAnsi="Calibri" w:hint="eastAsia"/>
                <w:szCs w:val="22"/>
                <w:lang w:eastAsia="zh-CN"/>
              </w:rPr>
              <w:t>0</w:t>
            </w:r>
          </w:p>
        </w:tc>
        <w:tc>
          <w:tcPr>
            <w:tcW w:w="0" w:type="auto"/>
          </w:tcPr>
          <w:p w:rsidR="00AA1BDF" w:rsidRPr="0089121F" w:rsidRDefault="00AA1BDF" w:rsidP="00AA1BDF">
            <w:pPr>
              <w:cnfStyle w:val="000000000000"/>
              <w:rPr>
                <w:rFonts w:ascii="Calibri" w:hAnsi="Calibri"/>
                <w:szCs w:val="22"/>
                <w:lang w:eastAsia="zh-CN"/>
              </w:rPr>
            </w:pPr>
            <w:r w:rsidRPr="0089121F">
              <w:rPr>
                <w:rFonts w:ascii="Calibri" w:hAnsi="Calibri" w:hint="eastAsia"/>
                <w:szCs w:val="22"/>
                <w:lang w:eastAsia="zh-CN"/>
              </w:rPr>
              <w:t>0 - false, needs no registration</w:t>
            </w:r>
          </w:p>
          <w:p w:rsidR="00AA1BDF" w:rsidRDefault="00AA1BDF" w:rsidP="00AA1BDF">
            <w:pPr>
              <w:cnfStyle w:val="000000000000"/>
              <w:rPr>
                <w:rFonts w:ascii="Calibri" w:hAnsi="Calibri"/>
                <w:szCs w:val="22"/>
                <w:lang w:eastAsia="zh-CN"/>
              </w:rPr>
            </w:pPr>
            <w:r w:rsidRPr="0089121F">
              <w:rPr>
                <w:rFonts w:ascii="Calibri" w:hAnsi="Calibri" w:hint="eastAsia"/>
                <w:szCs w:val="22"/>
                <w:lang w:eastAsia="zh-CN"/>
              </w:rPr>
              <w:t>1 - true, needs registration</w:t>
            </w:r>
          </w:p>
          <w:p w:rsidR="00021D61" w:rsidRDefault="00021D61" w:rsidP="00AA1BDF">
            <w:pPr>
              <w:cnfStyle w:val="000000000000"/>
              <w:rPr>
                <w:rFonts w:ascii="Calibri" w:hAnsi="Calibri"/>
                <w:szCs w:val="22"/>
                <w:lang w:eastAsia="zh-CN"/>
              </w:rPr>
            </w:pPr>
          </w:p>
          <w:p w:rsidR="00021D61" w:rsidRPr="0089121F" w:rsidRDefault="00021D61" w:rsidP="00AA1BDF">
            <w:pPr>
              <w:cnfStyle w:val="000000000000"/>
              <w:rPr>
                <w:rFonts w:ascii="Calibri" w:hAnsi="Calibri"/>
                <w:szCs w:val="22"/>
                <w:lang w:eastAsia="zh-CN"/>
              </w:rPr>
            </w:pPr>
            <w:r>
              <w:rPr>
                <w:rFonts w:ascii="Calibri" w:hAnsi="Calibri"/>
                <w:szCs w:val="22"/>
                <w:lang w:eastAsia="zh-CN"/>
              </w:rPr>
              <w:t xml:space="preserve">Make </w:t>
            </w:r>
            <w:r>
              <w:rPr>
                <w:rFonts w:ascii="Calibri" w:hAnsi="Calibri" w:hint="eastAsia"/>
                <w:szCs w:val="22"/>
                <w:lang w:eastAsia="zh-CN"/>
              </w:rPr>
              <w:t>sure this field is filled.</w:t>
            </w:r>
          </w:p>
        </w:tc>
      </w:tr>
    </w:tbl>
    <w:p w:rsidR="0089121F" w:rsidRPr="0089121F" w:rsidRDefault="0089121F" w:rsidP="0089121F">
      <w:pPr>
        <w:rPr>
          <w:rFonts w:ascii="Calibri" w:hAnsi="Calibri"/>
          <w:szCs w:val="22"/>
          <w:lang w:eastAsia="zh-CN"/>
        </w:rPr>
      </w:pPr>
    </w:p>
    <w:p w:rsidR="0089121F" w:rsidRDefault="0089121F" w:rsidP="0089121F">
      <w:pPr>
        <w:rPr>
          <w:rFonts w:ascii="Calibri" w:hAnsi="Calibri"/>
          <w:szCs w:val="22"/>
          <w:lang w:eastAsia="zh-CN"/>
        </w:rPr>
      </w:pPr>
      <w:r w:rsidRPr="0089121F">
        <w:rPr>
          <w:rFonts w:ascii="Calibri" w:hAnsi="Calibri" w:hint="eastAsia"/>
          <w:noProof/>
          <w:szCs w:val="22"/>
          <w:lang w:val="en-US" w:eastAsia="zh-CN"/>
        </w:rPr>
        <w:drawing>
          <wp:inline distT="0" distB="0" distL="0" distR="0">
            <wp:extent cx="5133975" cy="12096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133975" cy="1209675"/>
                    </a:xfrm>
                    <a:prstGeom prst="rect">
                      <a:avLst/>
                    </a:prstGeom>
                    <a:noFill/>
                    <a:ln w="9525">
                      <a:noFill/>
                      <a:miter lim="800000"/>
                      <a:headEnd/>
                      <a:tailEnd/>
                    </a:ln>
                  </pic:spPr>
                </pic:pic>
              </a:graphicData>
            </a:graphic>
          </wp:inline>
        </w:drawing>
      </w:r>
    </w:p>
    <w:p w:rsidR="0089121F" w:rsidRPr="0089121F" w:rsidRDefault="0089121F" w:rsidP="0089121F">
      <w:pPr>
        <w:rPr>
          <w:rFonts w:ascii="Calibri" w:hAnsi="Calibri"/>
          <w:szCs w:val="22"/>
          <w:lang w:eastAsia="zh-CN"/>
        </w:rPr>
      </w:pPr>
      <w:r>
        <w:rPr>
          <w:rFonts w:ascii="Calibri" w:hAnsi="Calibri"/>
          <w:szCs w:val="22"/>
          <w:lang w:eastAsia="zh-CN"/>
        </w:rPr>
        <w:t>Figure</w:t>
      </w:r>
      <w:r>
        <w:rPr>
          <w:rFonts w:ascii="Calibri" w:hAnsi="Calibri" w:hint="eastAsia"/>
          <w:szCs w:val="22"/>
          <w:lang w:eastAsia="zh-CN"/>
        </w:rPr>
        <w:t xml:space="preserve"> 3</w:t>
      </w:r>
    </w:p>
    <w:p w:rsidR="001E30DD" w:rsidRDefault="001E30DD" w:rsidP="0088548E">
      <w:pPr>
        <w:spacing w:beforeLines="50"/>
        <w:rPr>
          <w:rFonts w:ascii="Calibri" w:hAnsi="Calibri"/>
          <w:szCs w:val="22"/>
          <w:lang w:eastAsia="zh-CN"/>
        </w:rPr>
      </w:pPr>
      <w:r>
        <w:rPr>
          <w:rFonts w:ascii="Calibri" w:hAnsi="Calibri" w:hint="eastAsia"/>
          <w:szCs w:val="22"/>
          <w:lang w:eastAsia="zh-CN"/>
        </w:rPr>
        <w:t xml:space="preserve">When the order is submitted, the products are grouped into two data sets by </w:t>
      </w:r>
      <w:r w:rsidRPr="001E30DD">
        <w:rPr>
          <w:rFonts w:ascii="Calibri" w:hAnsi="Calibri" w:hint="eastAsia"/>
          <w:b/>
          <w:i/>
          <w:szCs w:val="22"/>
          <w:lang w:eastAsia="zh-CN"/>
        </w:rPr>
        <w:t>RegistrationRequired</w:t>
      </w:r>
      <w:r>
        <w:rPr>
          <w:rFonts w:ascii="Calibri" w:hAnsi="Calibri" w:hint="eastAsia"/>
          <w:szCs w:val="22"/>
          <w:lang w:eastAsia="zh-CN"/>
        </w:rPr>
        <w:t xml:space="preserve">. </w:t>
      </w:r>
      <w:r>
        <w:rPr>
          <w:rFonts w:ascii="Calibri" w:hAnsi="Calibri"/>
          <w:szCs w:val="22"/>
          <w:lang w:eastAsia="zh-CN"/>
        </w:rPr>
        <w:t>T</w:t>
      </w:r>
      <w:r>
        <w:rPr>
          <w:rFonts w:ascii="Calibri" w:hAnsi="Calibri" w:hint="eastAsia"/>
          <w:szCs w:val="22"/>
          <w:lang w:eastAsia="zh-CN"/>
        </w:rPr>
        <w:t>hen an email is generated on the basis of each template with binding data in each dataset and sent.</w:t>
      </w:r>
    </w:p>
    <w:p w:rsidR="001E30DD" w:rsidRDefault="001E30DD" w:rsidP="0088548E">
      <w:pPr>
        <w:spacing w:beforeLines="50"/>
        <w:rPr>
          <w:rFonts w:ascii="Calibri" w:hAnsi="Calibri"/>
          <w:szCs w:val="22"/>
          <w:lang w:eastAsia="zh-CN"/>
        </w:rPr>
      </w:pPr>
      <w:r>
        <w:rPr>
          <w:rFonts w:ascii="Calibri" w:hAnsi="Calibri" w:hint="eastAsia"/>
          <w:szCs w:val="22"/>
          <w:lang w:eastAsia="zh-CN"/>
        </w:rPr>
        <w:tab/>
      </w:r>
    </w:p>
    <w:p w:rsidR="006220DD" w:rsidRDefault="006220DD" w:rsidP="0088548E">
      <w:pPr>
        <w:spacing w:beforeLines="50"/>
        <w:rPr>
          <w:rFonts w:ascii="Calibri" w:hAnsi="Calibri"/>
          <w:szCs w:val="22"/>
          <w:lang w:eastAsia="zh-CN"/>
        </w:rPr>
      </w:pPr>
    </w:p>
    <w:p w:rsidR="006220DD" w:rsidRPr="0089121F" w:rsidRDefault="006220DD" w:rsidP="0088548E">
      <w:pPr>
        <w:spacing w:beforeLines="50"/>
        <w:rPr>
          <w:rFonts w:ascii="Calibri" w:hAnsi="Calibri"/>
          <w:szCs w:val="22"/>
          <w:lang w:eastAsia="zh-CN"/>
        </w:rPr>
      </w:pPr>
    </w:p>
    <w:p w:rsidR="00B82840" w:rsidRPr="0089121F" w:rsidRDefault="00B82840" w:rsidP="001B4CE5">
      <w:pPr>
        <w:spacing w:beforeLines="50"/>
        <w:rPr>
          <w:szCs w:val="22"/>
          <w:lang w:eastAsia="zh-CN"/>
        </w:rPr>
      </w:pPr>
    </w:p>
    <w:sectPr w:rsidR="00B82840" w:rsidRPr="0089121F" w:rsidSect="00B82840">
      <w:headerReference w:type="default" r:id="rId13"/>
      <w:footerReference w:type="default" r:id="rId14"/>
      <w:headerReference w:type="first" r:id="rId15"/>
      <w:footerReference w:type="first" r:id="rId16"/>
      <w:pgSz w:w="11907" w:h="16840" w:code="9"/>
      <w:pgMar w:top="720" w:right="720" w:bottom="720" w:left="720" w:header="567"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AF7" w:rsidRDefault="00176AF7">
      <w:r>
        <w:separator/>
      </w:r>
    </w:p>
  </w:endnote>
  <w:endnote w:type="continuationSeparator" w:id="1">
    <w:p w:rsidR="00176AF7" w:rsidRDefault="00176A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4140"/>
      <w:gridCol w:w="1359"/>
    </w:tblGrid>
    <w:tr w:rsidR="00F1489A" w:rsidRPr="000F2526">
      <w:trPr>
        <w:trHeight w:hRule="exact" w:val="320"/>
      </w:trPr>
      <w:tc>
        <w:tcPr>
          <w:tcW w:w="3708" w:type="dxa"/>
        </w:tcPr>
        <w:p w:rsidR="00F1489A" w:rsidRPr="000F2526" w:rsidRDefault="00F1489A" w:rsidP="00061919">
          <w:pPr>
            <w:pStyle w:val="Footer"/>
            <w:spacing w:before="40"/>
            <w:jc w:val="left"/>
            <w:rPr>
              <w:spacing w:val="0"/>
              <w:szCs w:val="16"/>
            </w:rPr>
          </w:pPr>
          <w:r w:rsidRPr="000F2526">
            <w:rPr>
              <w:spacing w:val="0"/>
              <w:szCs w:val="16"/>
            </w:rPr>
            <w:t>© Superior Software for Windows Pty Limited</w:t>
          </w:r>
        </w:p>
      </w:tc>
      <w:tc>
        <w:tcPr>
          <w:tcW w:w="4140" w:type="dxa"/>
        </w:tcPr>
        <w:p w:rsidR="00F1489A" w:rsidRPr="000F2526" w:rsidRDefault="001B4CE5" w:rsidP="00061919">
          <w:pPr>
            <w:pStyle w:val="Footer"/>
            <w:spacing w:before="40"/>
            <w:jc w:val="left"/>
            <w:rPr>
              <w:spacing w:val="0"/>
              <w:szCs w:val="16"/>
            </w:rPr>
          </w:pPr>
          <w:fldSimple w:instr=" FILENAME   \* MERGEFORMAT ">
            <w:r w:rsidR="00907BF4">
              <w:rPr>
                <w:noProof/>
                <w:spacing w:val="0"/>
                <w:szCs w:val="16"/>
              </w:rPr>
              <w:t>Normal.dot</w:t>
            </w:r>
          </w:fldSimple>
        </w:p>
      </w:tc>
      <w:tc>
        <w:tcPr>
          <w:tcW w:w="1359" w:type="dxa"/>
        </w:tcPr>
        <w:p w:rsidR="00F1489A" w:rsidRPr="000F2526" w:rsidRDefault="00F1489A" w:rsidP="00061919">
          <w:pPr>
            <w:pStyle w:val="Footer"/>
            <w:spacing w:before="40"/>
            <w:jc w:val="right"/>
            <w:rPr>
              <w:spacing w:val="0"/>
              <w:szCs w:val="16"/>
            </w:rPr>
          </w:pPr>
          <w:r w:rsidRPr="000F2526">
            <w:rPr>
              <w:spacing w:val="0"/>
              <w:szCs w:val="16"/>
            </w:rPr>
            <w:t xml:space="preserve">Version: </w:t>
          </w:r>
          <w:fldSimple w:instr=" REVNUM  \* Arabic  \* MERGEFORMAT ">
            <w:r w:rsidR="00907BF4">
              <w:rPr>
                <w:noProof/>
                <w:spacing w:val="0"/>
                <w:szCs w:val="16"/>
              </w:rPr>
              <w:t>7</w:t>
            </w:r>
          </w:fldSimple>
        </w:p>
      </w:tc>
    </w:tr>
    <w:tr w:rsidR="00F1489A" w:rsidRPr="000F2526">
      <w:trPr>
        <w:trHeight w:hRule="exact" w:val="320"/>
      </w:trPr>
      <w:tc>
        <w:tcPr>
          <w:tcW w:w="3708" w:type="dxa"/>
        </w:tcPr>
        <w:p w:rsidR="00F1489A" w:rsidRPr="000F2526" w:rsidRDefault="001B4CE5" w:rsidP="00061919">
          <w:pPr>
            <w:pStyle w:val="Footer"/>
            <w:tabs>
              <w:tab w:val="clear" w:pos="8640"/>
              <w:tab w:val="right" w:pos="7920"/>
            </w:tabs>
            <w:spacing w:before="40"/>
            <w:jc w:val="left"/>
            <w:rPr>
              <w:spacing w:val="0"/>
              <w:szCs w:val="16"/>
            </w:rPr>
          </w:pPr>
          <w:hyperlink r:id="rId1" w:history="1">
            <w:r w:rsidR="00F1489A" w:rsidRPr="000F2526">
              <w:rPr>
                <w:spacing w:val="0"/>
                <w:szCs w:val="16"/>
              </w:rPr>
              <w:t>info@ssw.com.au</w:t>
            </w:r>
          </w:hyperlink>
          <w:r w:rsidR="00F1489A" w:rsidRPr="000F2526">
            <w:rPr>
              <w:spacing w:val="0"/>
              <w:szCs w:val="16"/>
            </w:rPr>
            <w:t xml:space="preserve"> </w:t>
          </w:r>
          <w:r w:rsidR="00F1489A">
            <w:rPr>
              <w:spacing w:val="0"/>
              <w:szCs w:val="16"/>
            </w:rPr>
            <w:t xml:space="preserve">| www.ssw.com.au </w:t>
          </w:r>
        </w:p>
      </w:tc>
      <w:tc>
        <w:tcPr>
          <w:tcW w:w="4140" w:type="dxa"/>
        </w:tcPr>
        <w:p w:rsidR="00F1489A" w:rsidRPr="000F2526" w:rsidRDefault="00F1489A" w:rsidP="00061919">
          <w:pPr>
            <w:pStyle w:val="Footer"/>
            <w:tabs>
              <w:tab w:val="clear" w:pos="8640"/>
              <w:tab w:val="right" w:pos="7920"/>
            </w:tabs>
            <w:spacing w:before="40"/>
            <w:jc w:val="left"/>
            <w:rPr>
              <w:spacing w:val="0"/>
              <w:szCs w:val="16"/>
            </w:rPr>
          </w:pPr>
          <w:r w:rsidRPr="000F2526">
            <w:rPr>
              <w:spacing w:val="0"/>
              <w:szCs w:val="16"/>
            </w:rPr>
            <w:t>Phone +6</w:t>
          </w:r>
          <w:smartTag w:uri="urn:schemas-microsoft-com:office:smarttags" w:element="date">
            <w:smartTagPr>
              <w:attr w:name="Day" w:val="2"/>
              <w:attr w:name="Month" w:val="1"/>
              <w:attr w:name="ls" w:val="trans"/>
            </w:smartTagPr>
            <w:r w:rsidRPr="000F2526">
              <w:rPr>
                <w:spacing w:val="0"/>
                <w:szCs w:val="16"/>
              </w:rPr>
              <w:t>1 2</w:t>
            </w:r>
            <w:smartTag w:uri="urn:schemas-microsoft-com:office:smarttags" w:element="phone">
              <w:smartTagPr>
                <w:attr w:name="phonenumber" w:val="$3953$$"/>
                <w:attr w:uri="urn:schemas-microsoft-com:office:office" w:name="ls" w:val="trans"/>
              </w:smartTagPr>
              <w:r w:rsidRPr="000F2526">
                <w:rPr>
                  <w:spacing w:val="0"/>
                  <w:szCs w:val="16"/>
                </w:rPr>
                <w:t xml:space="preserve"> 99</w:t>
              </w:r>
            </w:smartTag>
          </w:smartTag>
          <w:r w:rsidRPr="000F2526">
            <w:rPr>
              <w:spacing w:val="0"/>
              <w:szCs w:val="16"/>
            </w:rPr>
            <w:t>53 3000</w:t>
          </w:r>
          <w:r>
            <w:rPr>
              <w:spacing w:val="0"/>
              <w:szCs w:val="16"/>
            </w:rPr>
            <w:t xml:space="preserve"> | </w:t>
          </w:r>
          <w:r w:rsidRPr="000F2526">
            <w:rPr>
              <w:spacing w:val="0"/>
              <w:szCs w:val="16"/>
            </w:rPr>
            <w:t>Fax +6</w:t>
          </w:r>
          <w:smartTag w:uri="urn:schemas-microsoft-com:office:smarttags" w:element="date">
            <w:smartTagPr>
              <w:attr w:name="Day" w:val="2"/>
              <w:attr w:name="Month" w:val="1"/>
              <w:attr w:name="ls" w:val="trans"/>
            </w:smartTagPr>
            <w:r w:rsidRPr="000F2526">
              <w:rPr>
                <w:spacing w:val="0"/>
                <w:szCs w:val="16"/>
              </w:rPr>
              <w:t>1 2</w:t>
            </w:r>
            <w:smartTag w:uri="urn:schemas-microsoft-com:office:smarttags" w:element="phone">
              <w:smartTagPr>
                <w:attr w:name="phonenumber" w:val="$3953$$"/>
                <w:attr w:uri="urn:schemas-microsoft-com:office:office" w:name="ls" w:val="trans"/>
              </w:smartTagPr>
              <w:r w:rsidRPr="000F2526">
                <w:rPr>
                  <w:spacing w:val="0"/>
                  <w:szCs w:val="16"/>
                </w:rPr>
                <w:t xml:space="preserve"> 99</w:t>
              </w:r>
            </w:smartTag>
          </w:smartTag>
          <w:r w:rsidRPr="000F2526">
            <w:rPr>
              <w:spacing w:val="0"/>
              <w:szCs w:val="16"/>
            </w:rPr>
            <w:t>53 3105</w:t>
          </w:r>
        </w:p>
      </w:tc>
      <w:tc>
        <w:tcPr>
          <w:tcW w:w="1359" w:type="dxa"/>
        </w:tcPr>
        <w:p w:rsidR="00F1489A" w:rsidRPr="000F2526" w:rsidRDefault="00F1489A" w:rsidP="00061919">
          <w:pPr>
            <w:pStyle w:val="Footer"/>
            <w:spacing w:before="40"/>
            <w:jc w:val="right"/>
            <w:rPr>
              <w:spacing w:val="0"/>
              <w:szCs w:val="16"/>
            </w:rPr>
          </w:pPr>
          <w:r w:rsidRPr="000F2526">
            <w:rPr>
              <w:spacing w:val="0"/>
              <w:szCs w:val="16"/>
            </w:rPr>
            <w:t xml:space="preserve">Page  </w:t>
          </w:r>
          <w:r w:rsidR="001B4CE5" w:rsidRPr="000F2526">
            <w:rPr>
              <w:spacing w:val="0"/>
              <w:szCs w:val="16"/>
            </w:rPr>
            <w:fldChar w:fldCharType="begin"/>
          </w:r>
          <w:r w:rsidRPr="000F2526">
            <w:rPr>
              <w:spacing w:val="0"/>
              <w:szCs w:val="16"/>
            </w:rPr>
            <w:instrText xml:space="preserve"> PAGE </w:instrText>
          </w:r>
          <w:r w:rsidR="001B4CE5" w:rsidRPr="000F2526">
            <w:rPr>
              <w:spacing w:val="0"/>
              <w:szCs w:val="16"/>
            </w:rPr>
            <w:fldChar w:fldCharType="separate"/>
          </w:r>
          <w:r w:rsidR="0088548E">
            <w:rPr>
              <w:noProof/>
              <w:spacing w:val="0"/>
              <w:szCs w:val="16"/>
            </w:rPr>
            <w:t>4</w:t>
          </w:r>
          <w:r w:rsidR="001B4CE5" w:rsidRPr="000F2526">
            <w:rPr>
              <w:spacing w:val="0"/>
              <w:szCs w:val="16"/>
            </w:rPr>
            <w:fldChar w:fldCharType="end"/>
          </w:r>
          <w:r w:rsidRPr="000F2526">
            <w:rPr>
              <w:spacing w:val="0"/>
              <w:szCs w:val="16"/>
            </w:rPr>
            <w:t xml:space="preserve"> of  </w:t>
          </w:r>
          <w:r w:rsidR="001B4CE5" w:rsidRPr="000F2526">
            <w:rPr>
              <w:spacing w:val="0"/>
              <w:szCs w:val="16"/>
            </w:rPr>
            <w:fldChar w:fldCharType="begin"/>
          </w:r>
          <w:r w:rsidRPr="000F2526">
            <w:rPr>
              <w:spacing w:val="0"/>
              <w:szCs w:val="16"/>
            </w:rPr>
            <w:instrText xml:space="preserve"> NUMPAGES </w:instrText>
          </w:r>
          <w:r w:rsidR="001B4CE5" w:rsidRPr="000F2526">
            <w:rPr>
              <w:spacing w:val="0"/>
              <w:szCs w:val="16"/>
            </w:rPr>
            <w:fldChar w:fldCharType="separate"/>
          </w:r>
          <w:r w:rsidR="0088548E">
            <w:rPr>
              <w:noProof/>
              <w:spacing w:val="0"/>
              <w:szCs w:val="16"/>
            </w:rPr>
            <w:t>4</w:t>
          </w:r>
          <w:r w:rsidR="001B4CE5" w:rsidRPr="000F2526">
            <w:rPr>
              <w:spacing w:val="0"/>
              <w:szCs w:val="16"/>
            </w:rPr>
            <w:fldChar w:fldCharType="end"/>
          </w:r>
        </w:p>
      </w:tc>
    </w:tr>
  </w:tbl>
  <w:p w:rsidR="00697567" w:rsidRPr="00F1489A" w:rsidRDefault="00697567" w:rsidP="00F148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06" w:type="dxa"/>
      <w:tblBorders>
        <w:top w:val="single" w:sz="6" w:space="0" w:color="auto"/>
      </w:tblBorders>
      <w:tblLayout w:type="fixed"/>
      <w:tblLook w:val="0000"/>
    </w:tblPr>
    <w:tblGrid>
      <w:gridCol w:w="4271"/>
      <w:gridCol w:w="4562"/>
      <w:gridCol w:w="1773"/>
    </w:tblGrid>
    <w:tr w:rsidR="00334F82" w:rsidTr="00B82840">
      <w:trPr>
        <w:trHeight w:hRule="exact" w:val="372"/>
      </w:trPr>
      <w:tc>
        <w:tcPr>
          <w:tcW w:w="4271" w:type="dxa"/>
        </w:tcPr>
        <w:p w:rsidR="00334F82" w:rsidRPr="000F2526" w:rsidRDefault="00334F82" w:rsidP="00041C24">
          <w:pPr>
            <w:pStyle w:val="Footer"/>
            <w:spacing w:before="40"/>
            <w:jc w:val="left"/>
            <w:rPr>
              <w:spacing w:val="0"/>
              <w:szCs w:val="16"/>
            </w:rPr>
          </w:pPr>
          <w:r w:rsidRPr="000F2526">
            <w:rPr>
              <w:spacing w:val="0"/>
              <w:szCs w:val="16"/>
            </w:rPr>
            <w:t xml:space="preserve">© </w:t>
          </w:r>
          <w:r w:rsidR="00CE758C">
            <w:rPr>
              <w:spacing w:val="0"/>
              <w:szCs w:val="16"/>
            </w:rPr>
            <w:t>SSW</w:t>
          </w:r>
        </w:p>
      </w:tc>
      <w:tc>
        <w:tcPr>
          <w:tcW w:w="4562" w:type="dxa"/>
        </w:tcPr>
        <w:p w:rsidR="00334F82" w:rsidRPr="000F2526" w:rsidRDefault="001B4CE5" w:rsidP="00041C24">
          <w:pPr>
            <w:pStyle w:val="Footer"/>
            <w:spacing w:before="40"/>
            <w:jc w:val="left"/>
            <w:rPr>
              <w:spacing w:val="0"/>
              <w:szCs w:val="16"/>
            </w:rPr>
          </w:pPr>
          <w:fldSimple w:instr=" FILENAME   \* MERGEFORMAT ">
            <w:r w:rsidR="00907BF4">
              <w:rPr>
                <w:noProof/>
                <w:spacing w:val="0"/>
                <w:szCs w:val="16"/>
              </w:rPr>
              <w:t>Normal.dot</w:t>
            </w:r>
          </w:fldSimple>
        </w:p>
      </w:tc>
      <w:tc>
        <w:tcPr>
          <w:tcW w:w="1773" w:type="dxa"/>
        </w:tcPr>
        <w:p w:rsidR="00334F82" w:rsidRPr="000F2526" w:rsidRDefault="00334F82" w:rsidP="00041C24">
          <w:pPr>
            <w:pStyle w:val="Footer"/>
            <w:spacing w:before="40"/>
            <w:jc w:val="right"/>
            <w:rPr>
              <w:spacing w:val="0"/>
              <w:szCs w:val="16"/>
            </w:rPr>
          </w:pPr>
          <w:r w:rsidRPr="000F2526">
            <w:rPr>
              <w:spacing w:val="0"/>
              <w:szCs w:val="16"/>
            </w:rPr>
            <w:t xml:space="preserve">Version: </w:t>
          </w:r>
          <w:fldSimple w:instr=" REVNUM  \* Arabic  \* MERGEFORMAT ">
            <w:r w:rsidR="00907BF4">
              <w:rPr>
                <w:noProof/>
                <w:spacing w:val="0"/>
                <w:szCs w:val="16"/>
              </w:rPr>
              <w:t>7</w:t>
            </w:r>
          </w:fldSimple>
        </w:p>
      </w:tc>
    </w:tr>
    <w:tr w:rsidR="00CE758C" w:rsidTr="00B82840">
      <w:trPr>
        <w:trHeight w:val="488"/>
      </w:trPr>
      <w:tc>
        <w:tcPr>
          <w:tcW w:w="8833" w:type="dxa"/>
          <w:gridSpan w:val="2"/>
        </w:tcPr>
        <w:p w:rsidR="00CE758C" w:rsidRPr="000F2526" w:rsidRDefault="00CE758C" w:rsidP="00DF2430">
          <w:pPr>
            <w:pStyle w:val="Footer"/>
            <w:tabs>
              <w:tab w:val="clear" w:pos="8640"/>
              <w:tab w:val="right" w:pos="7920"/>
            </w:tabs>
            <w:spacing w:before="40"/>
            <w:jc w:val="left"/>
            <w:rPr>
              <w:spacing w:val="0"/>
              <w:szCs w:val="16"/>
            </w:rPr>
          </w:pPr>
          <w:r w:rsidRPr="00CE758C">
            <w:rPr>
              <w:b/>
              <w:spacing w:val="0"/>
              <w:szCs w:val="16"/>
            </w:rPr>
            <w:t>Writing software people understand.</w:t>
          </w:r>
          <w:r w:rsidRPr="00CE758C">
            <w:rPr>
              <w:spacing w:val="0"/>
              <w:szCs w:val="16"/>
            </w:rPr>
            <w:t xml:space="preserve"> Custom database software solutions and downloads in ASP .NET, VB .NET, C#, SQL Server, Exchange Server and Access. </w:t>
          </w:r>
          <w:hyperlink r:id="rId1" w:history="1">
            <w:r w:rsidRPr="00CE758C">
              <w:rPr>
                <w:rStyle w:val="Hyperlink"/>
                <w:spacing w:val="0"/>
                <w:sz w:val="16"/>
                <w:szCs w:val="16"/>
              </w:rPr>
              <w:t>Details on Software Solutions</w:t>
            </w:r>
          </w:hyperlink>
        </w:p>
      </w:tc>
      <w:tc>
        <w:tcPr>
          <w:tcW w:w="1773" w:type="dxa"/>
        </w:tcPr>
        <w:p w:rsidR="00CE758C" w:rsidRPr="000F2526" w:rsidRDefault="00CE758C" w:rsidP="0013619D">
          <w:pPr>
            <w:pStyle w:val="Footer"/>
            <w:spacing w:before="40"/>
            <w:jc w:val="right"/>
            <w:rPr>
              <w:spacing w:val="0"/>
              <w:szCs w:val="16"/>
            </w:rPr>
          </w:pPr>
          <w:r w:rsidRPr="000F2526">
            <w:rPr>
              <w:spacing w:val="0"/>
              <w:szCs w:val="16"/>
            </w:rPr>
            <w:t xml:space="preserve">Page  </w:t>
          </w:r>
          <w:r w:rsidR="001B4CE5" w:rsidRPr="000F2526">
            <w:rPr>
              <w:spacing w:val="0"/>
              <w:szCs w:val="16"/>
            </w:rPr>
            <w:fldChar w:fldCharType="begin"/>
          </w:r>
          <w:r w:rsidRPr="000F2526">
            <w:rPr>
              <w:spacing w:val="0"/>
              <w:szCs w:val="16"/>
            </w:rPr>
            <w:instrText xml:space="preserve"> PAGE </w:instrText>
          </w:r>
          <w:r w:rsidR="001B4CE5" w:rsidRPr="000F2526">
            <w:rPr>
              <w:spacing w:val="0"/>
              <w:szCs w:val="16"/>
            </w:rPr>
            <w:fldChar w:fldCharType="separate"/>
          </w:r>
          <w:r w:rsidR="0088548E">
            <w:rPr>
              <w:noProof/>
              <w:spacing w:val="0"/>
              <w:szCs w:val="16"/>
            </w:rPr>
            <w:t>1</w:t>
          </w:r>
          <w:r w:rsidR="001B4CE5" w:rsidRPr="000F2526">
            <w:rPr>
              <w:spacing w:val="0"/>
              <w:szCs w:val="16"/>
            </w:rPr>
            <w:fldChar w:fldCharType="end"/>
          </w:r>
          <w:r w:rsidRPr="000F2526">
            <w:rPr>
              <w:spacing w:val="0"/>
              <w:szCs w:val="16"/>
            </w:rPr>
            <w:t xml:space="preserve"> of  </w:t>
          </w:r>
          <w:r w:rsidR="001B4CE5" w:rsidRPr="000F2526">
            <w:rPr>
              <w:spacing w:val="0"/>
              <w:szCs w:val="16"/>
            </w:rPr>
            <w:fldChar w:fldCharType="begin"/>
          </w:r>
          <w:r w:rsidRPr="000F2526">
            <w:rPr>
              <w:spacing w:val="0"/>
              <w:szCs w:val="16"/>
            </w:rPr>
            <w:instrText xml:space="preserve"> NUMPAGES </w:instrText>
          </w:r>
          <w:r w:rsidR="001B4CE5" w:rsidRPr="000F2526">
            <w:rPr>
              <w:spacing w:val="0"/>
              <w:szCs w:val="16"/>
            </w:rPr>
            <w:fldChar w:fldCharType="separate"/>
          </w:r>
          <w:r w:rsidR="0088548E">
            <w:rPr>
              <w:noProof/>
              <w:spacing w:val="0"/>
              <w:szCs w:val="16"/>
            </w:rPr>
            <w:t>3</w:t>
          </w:r>
          <w:r w:rsidR="001B4CE5" w:rsidRPr="000F2526">
            <w:rPr>
              <w:spacing w:val="0"/>
              <w:szCs w:val="16"/>
            </w:rPr>
            <w:fldChar w:fldCharType="end"/>
          </w:r>
        </w:p>
      </w:tc>
    </w:tr>
  </w:tbl>
  <w:p w:rsidR="00697567" w:rsidRPr="00AC61FE" w:rsidRDefault="00697567" w:rsidP="00AC6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AF7" w:rsidRDefault="00176AF7">
      <w:r>
        <w:separator/>
      </w:r>
    </w:p>
  </w:footnote>
  <w:footnote w:type="continuationSeparator" w:id="1">
    <w:p w:rsidR="00176AF7" w:rsidRDefault="00176A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567" w:rsidRPr="00116723" w:rsidRDefault="00E52BF1" w:rsidP="00116723">
    <w:pPr>
      <w:pStyle w:val="Header"/>
    </w:pPr>
    <w:r>
      <w:rPr>
        <w:noProof/>
        <w:lang w:val="en-US" w:eastAsia="zh-CN"/>
      </w:rPr>
      <w:drawing>
        <wp:inline distT="0" distB="0" distL="0" distR="0">
          <wp:extent cx="1000125" cy="781050"/>
          <wp:effectExtent l="19050" t="0" r="9525" b="0"/>
          <wp:docPr id="1" name="Picture 1"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HeaderTable"/>
      <w:tblW w:w="0" w:type="auto"/>
      <w:tblBorders>
        <w:bottom w:val="single" w:sz="12" w:space="0" w:color="auto"/>
      </w:tblBorders>
      <w:tblCellMar>
        <w:top w:w="108" w:type="dxa"/>
        <w:bottom w:w="108" w:type="dxa"/>
      </w:tblCellMar>
      <w:tblLook w:val="01E0"/>
    </w:tblPr>
    <w:tblGrid>
      <w:gridCol w:w="2372"/>
      <w:gridCol w:w="4088"/>
      <w:gridCol w:w="4089"/>
    </w:tblGrid>
    <w:tr w:rsidR="00697567" w:rsidTr="00B82840">
      <w:trPr>
        <w:trHeight w:val="1303"/>
      </w:trPr>
      <w:tc>
        <w:tcPr>
          <w:tcW w:w="2372" w:type="dxa"/>
          <w:vAlign w:val="center"/>
        </w:tcPr>
        <w:p w:rsidR="00697567" w:rsidRDefault="00E52BF1" w:rsidP="00CF3B64">
          <w:r>
            <w:rPr>
              <w:noProof/>
              <w:lang w:val="en-US" w:eastAsia="zh-CN"/>
            </w:rPr>
            <w:drawing>
              <wp:inline distT="0" distB="0" distL="0" distR="0">
                <wp:extent cx="1000125" cy="781050"/>
                <wp:effectExtent l="19050" t="0" r="9525" b="0"/>
                <wp:docPr id="2" name="Picture 2"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tc>
      <w:tc>
        <w:tcPr>
          <w:tcW w:w="4088" w:type="dxa"/>
          <w:vAlign w:val="center"/>
        </w:tcPr>
        <w:p w:rsidR="00697567" w:rsidRDefault="00CE758C" w:rsidP="009614A3">
          <w:pPr>
            <w:spacing w:line="271" w:lineRule="auto"/>
            <w:rPr>
              <w:rFonts w:cs="Tahoma"/>
              <w:sz w:val="16"/>
              <w:szCs w:val="16"/>
            </w:rPr>
          </w:pPr>
          <w:r>
            <w:rPr>
              <w:rFonts w:cs="Tahoma"/>
              <w:sz w:val="16"/>
              <w:szCs w:val="16"/>
            </w:rPr>
            <w:t>SSW</w:t>
          </w:r>
        </w:p>
        <w:p w:rsidR="00697567" w:rsidRDefault="00697567" w:rsidP="009614A3">
          <w:pPr>
            <w:spacing w:line="271" w:lineRule="auto"/>
            <w:rPr>
              <w:rFonts w:cs="Tahoma"/>
              <w:sz w:val="16"/>
              <w:szCs w:val="16"/>
            </w:rPr>
          </w:pPr>
          <w:r>
            <w:rPr>
              <w:rFonts w:cs="Tahoma"/>
              <w:sz w:val="16"/>
              <w:szCs w:val="16"/>
            </w:rPr>
            <w:t xml:space="preserve">Gateway Court </w:t>
          </w:r>
          <w:smartTag w:uri="urn:schemas-microsoft-com:office:smarttags" w:element="address">
            <w:smartTag w:uri="urn:schemas-microsoft-com:office:smarttags" w:element="Street">
              <w:r>
                <w:rPr>
                  <w:rFonts w:cs="Tahoma"/>
                  <w:sz w:val="16"/>
                  <w:szCs w:val="16"/>
                </w:rPr>
                <w:t>Suite</w:t>
              </w:r>
            </w:smartTag>
            <w:r>
              <w:rPr>
                <w:rFonts w:cs="Tahoma"/>
                <w:sz w:val="16"/>
                <w:szCs w:val="16"/>
              </w:rPr>
              <w:t xml:space="preserve"> 10</w:t>
            </w:r>
          </w:smartTag>
        </w:p>
        <w:p w:rsidR="00697567" w:rsidRDefault="00697567" w:rsidP="009614A3">
          <w:pPr>
            <w:spacing w:line="271" w:lineRule="auto"/>
            <w:rPr>
              <w:rFonts w:cs="Tahoma"/>
              <w:sz w:val="16"/>
              <w:szCs w:val="16"/>
            </w:rPr>
          </w:pPr>
          <w:r>
            <w:rPr>
              <w:rFonts w:cs="Tahoma"/>
              <w:sz w:val="16"/>
              <w:szCs w:val="16"/>
            </w:rPr>
            <w:t xml:space="preserve">81 – </w:t>
          </w:r>
          <w:smartTag w:uri="urn:schemas-microsoft-com:office:smarttags" w:element="Street">
            <w:smartTag w:uri="urn:schemas-microsoft-com:office:smarttags" w:element="address">
              <w:r>
                <w:rPr>
                  <w:rFonts w:cs="Tahoma"/>
                  <w:sz w:val="16"/>
                  <w:szCs w:val="16"/>
                </w:rPr>
                <w:t>91 Military Road</w:t>
              </w:r>
            </w:smartTag>
          </w:smartTag>
          <w:r>
            <w:rPr>
              <w:rFonts w:cs="Tahoma"/>
              <w:sz w:val="16"/>
              <w:szCs w:val="16"/>
            </w:rPr>
            <w:t xml:space="preserve"> </w:t>
          </w:r>
        </w:p>
        <w:p w:rsidR="00697567" w:rsidRDefault="00697567" w:rsidP="009614A3">
          <w:pPr>
            <w:spacing w:line="271" w:lineRule="auto"/>
            <w:rPr>
              <w:rFonts w:cs="Tahoma"/>
              <w:sz w:val="16"/>
              <w:szCs w:val="16"/>
            </w:rPr>
          </w:pPr>
          <w:r>
            <w:rPr>
              <w:rFonts w:cs="Tahoma"/>
              <w:sz w:val="16"/>
              <w:szCs w:val="16"/>
            </w:rPr>
            <w:t>Neutral Bay NSW 2089</w:t>
          </w:r>
        </w:p>
        <w:p w:rsidR="00697567" w:rsidRDefault="00697567" w:rsidP="009614A3">
          <w:pPr>
            <w:spacing w:line="271" w:lineRule="auto"/>
            <w:rPr>
              <w:rFonts w:cs="Tahoma"/>
              <w:sz w:val="16"/>
              <w:szCs w:val="16"/>
            </w:rPr>
          </w:pPr>
          <w:r>
            <w:rPr>
              <w:rFonts w:cs="Tahoma"/>
              <w:sz w:val="16"/>
              <w:szCs w:val="16"/>
            </w:rPr>
            <w:t>Australia</w:t>
          </w:r>
        </w:p>
      </w:tc>
      <w:tc>
        <w:tcPr>
          <w:tcW w:w="4089" w:type="dxa"/>
          <w:vAlign w:val="center"/>
        </w:tcPr>
        <w:p w:rsidR="00CE758C" w:rsidRPr="00CE758C" w:rsidRDefault="00CE758C" w:rsidP="009614A3">
          <w:pPr>
            <w:pStyle w:val="Footer"/>
            <w:spacing w:before="40" w:line="271" w:lineRule="auto"/>
            <w:jc w:val="right"/>
            <w:rPr>
              <w:szCs w:val="16"/>
            </w:rPr>
          </w:pPr>
          <w:r>
            <w:rPr>
              <w:szCs w:val="16"/>
            </w:rPr>
            <w:t xml:space="preserve">ABN </w:t>
          </w:r>
          <w:r w:rsidRPr="00CE758C">
            <w:rPr>
              <w:szCs w:val="16"/>
            </w:rPr>
            <w:t>21 069 371 900</w:t>
          </w:r>
        </w:p>
        <w:p w:rsidR="00697567" w:rsidRDefault="00697567" w:rsidP="009614A3">
          <w:pPr>
            <w:pStyle w:val="Footer"/>
            <w:spacing w:before="40" w:line="271" w:lineRule="auto"/>
            <w:jc w:val="right"/>
            <w:rPr>
              <w:szCs w:val="16"/>
            </w:rPr>
          </w:pPr>
          <w:r w:rsidRPr="00697567">
            <w:rPr>
              <w:szCs w:val="16"/>
            </w:rPr>
            <w:t>info@ssw.com.au</w:t>
          </w:r>
          <w:r w:rsidRPr="009614A3">
            <w:rPr>
              <w:szCs w:val="16"/>
            </w:rPr>
            <w:t xml:space="preserve">                </w:t>
          </w:r>
        </w:p>
        <w:p w:rsidR="00697567" w:rsidRPr="009614A3" w:rsidRDefault="00697567" w:rsidP="009614A3">
          <w:pPr>
            <w:pStyle w:val="Footer"/>
            <w:spacing w:before="40" w:line="271" w:lineRule="auto"/>
            <w:jc w:val="right"/>
            <w:rPr>
              <w:szCs w:val="16"/>
            </w:rPr>
          </w:pPr>
          <w:r w:rsidRPr="009614A3">
            <w:rPr>
              <w:szCs w:val="16"/>
            </w:rPr>
            <w:t>www.ssw.com.au</w:t>
          </w:r>
        </w:p>
        <w:p w:rsidR="00697567" w:rsidRDefault="00697567" w:rsidP="009614A3">
          <w:pPr>
            <w:pStyle w:val="Footer"/>
            <w:tabs>
              <w:tab w:val="clear" w:pos="4320"/>
              <w:tab w:val="clear" w:pos="8640"/>
              <w:tab w:val="center" w:pos="2197"/>
            </w:tabs>
            <w:spacing w:before="40" w:line="271" w:lineRule="auto"/>
            <w:ind w:left="108"/>
            <w:jc w:val="right"/>
            <w:rPr>
              <w:szCs w:val="16"/>
            </w:rPr>
          </w:pPr>
          <w:r w:rsidRPr="009614A3">
            <w:rPr>
              <w:szCs w:val="16"/>
            </w:rPr>
            <w:tab/>
            <w:t xml:space="preserve">Phone </w:t>
          </w:r>
          <w:r w:rsidR="00CE758C">
            <w:rPr>
              <w:szCs w:val="16"/>
            </w:rPr>
            <w:t>(</w:t>
          </w:r>
          <w:r w:rsidRPr="009614A3">
            <w:rPr>
              <w:szCs w:val="16"/>
            </w:rPr>
            <w:t>+ 61</w:t>
          </w:r>
          <w:r w:rsidR="00CE758C">
            <w:rPr>
              <w:szCs w:val="16"/>
            </w:rPr>
            <w:t>)</w:t>
          </w:r>
          <w:r w:rsidRPr="009614A3">
            <w:rPr>
              <w:szCs w:val="16"/>
            </w:rPr>
            <w:t>2</w:t>
          </w:r>
          <w:smartTag w:uri="urn:schemas-microsoft-com:office:smarttags" w:element="phone">
            <w:smartTagPr>
              <w:attr w:uri="urn:schemas-microsoft-com:office:office" w:name="ls" w:val="trans"/>
              <w:attr w:name="phonenumber" w:val="$3953$$"/>
            </w:smartTagPr>
            <w:r w:rsidRPr="009614A3">
              <w:rPr>
                <w:szCs w:val="16"/>
              </w:rPr>
              <w:t xml:space="preserve"> 9953 3000</w:t>
            </w:r>
          </w:smartTag>
          <w:r w:rsidRPr="009614A3">
            <w:rPr>
              <w:szCs w:val="16"/>
            </w:rPr>
            <w:t xml:space="preserve">  </w:t>
          </w:r>
        </w:p>
        <w:p w:rsidR="00697567" w:rsidRPr="009614A3" w:rsidRDefault="00697567" w:rsidP="009614A3">
          <w:pPr>
            <w:pStyle w:val="Footer"/>
            <w:tabs>
              <w:tab w:val="clear" w:pos="4320"/>
              <w:tab w:val="clear" w:pos="8640"/>
              <w:tab w:val="center" w:pos="2197"/>
            </w:tabs>
            <w:spacing w:before="40" w:line="271" w:lineRule="auto"/>
            <w:ind w:left="108"/>
            <w:jc w:val="right"/>
            <w:rPr>
              <w:szCs w:val="16"/>
            </w:rPr>
          </w:pPr>
          <w:r w:rsidRPr="009614A3">
            <w:t xml:space="preserve">Fax </w:t>
          </w:r>
          <w:r w:rsidR="00CE758C">
            <w:t>(</w:t>
          </w:r>
          <w:r w:rsidRPr="009614A3">
            <w:t>+ 61</w:t>
          </w:r>
          <w:r w:rsidR="00CE758C">
            <w:t>)</w:t>
          </w:r>
          <w:r w:rsidRPr="009614A3">
            <w:t>2</w:t>
          </w:r>
          <w:smartTag w:uri="urn:schemas-microsoft-com:office:smarttags" w:element="phone">
            <w:smartTagPr>
              <w:attr w:uri="urn:schemas-microsoft-com:office:office" w:name="ls" w:val="trans"/>
              <w:attr w:name="phonenumber" w:val="$3953$$"/>
            </w:smartTagPr>
            <w:r w:rsidRPr="009614A3">
              <w:t xml:space="preserve"> 9953 3105</w:t>
            </w:r>
          </w:smartTag>
        </w:p>
      </w:tc>
    </w:tr>
  </w:tbl>
  <w:p w:rsidR="00697567" w:rsidRDefault="00697567" w:rsidP="00F634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231F"/>
    <w:multiLevelType w:val="hybridMultilevel"/>
    <w:tmpl w:val="313298EE"/>
    <w:lvl w:ilvl="0" w:tplc="68AC2AE0">
      <w:start w:val="1"/>
      <w:numFmt w:val="bullet"/>
      <w:lvlText w:val="-"/>
      <w:lvlJc w:val="left"/>
      <w:pPr>
        <w:tabs>
          <w:tab w:val="num" w:pos="720"/>
        </w:tabs>
        <w:ind w:left="720" w:hanging="360"/>
      </w:pPr>
      <w:rPr>
        <w:rFonts w:ascii="Times New Roman" w:hAnsi="Times New Roman" w:hint="default"/>
      </w:rPr>
    </w:lvl>
    <w:lvl w:ilvl="1" w:tplc="4DFE8B4E" w:tentative="1">
      <w:start w:val="1"/>
      <w:numFmt w:val="bullet"/>
      <w:lvlText w:val="-"/>
      <w:lvlJc w:val="left"/>
      <w:pPr>
        <w:tabs>
          <w:tab w:val="num" w:pos="1440"/>
        </w:tabs>
        <w:ind w:left="1440" w:hanging="360"/>
      </w:pPr>
      <w:rPr>
        <w:rFonts w:ascii="Times New Roman" w:hAnsi="Times New Roman" w:hint="default"/>
      </w:rPr>
    </w:lvl>
    <w:lvl w:ilvl="2" w:tplc="D2D0119C" w:tentative="1">
      <w:start w:val="1"/>
      <w:numFmt w:val="bullet"/>
      <w:lvlText w:val="-"/>
      <w:lvlJc w:val="left"/>
      <w:pPr>
        <w:tabs>
          <w:tab w:val="num" w:pos="2160"/>
        </w:tabs>
        <w:ind w:left="2160" w:hanging="360"/>
      </w:pPr>
      <w:rPr>
        <w:rFonts w:ascii="Times New Roman" w:hAnsi="Times New Roman" w:hint="default"/>
      </w:rPr>
    </w:lvl>
    <w:lvl w:ilvl="3" w:tplc="F47CFF4C" w:tentative="1">
      <w:start w:val="1"/>
      <w:numFmt w:val="bullet"/>
      <w:lvlText w:val="-"/>
      <w:lvlJc w:val="left"/>
      <w:pPr>
        <w:tabs>
          <w:tab w:val="num" w:pos="2880"/>
        </w:tabs>
        <w:ind w:left="2880" w:hanging="360"/>
      </w:pPr>
      <w:rPr>
        <w:rFonts w:ascii="Times New Roman" w:hAnsi="Times New Roman" w:hint="default"/>
      </w:rPr>
    </w:lvl>
    <w:lvl w:ilvl="4" w:tplc="C5FA7C22" w:tentative="1">
      <w:start w:val="1"/>
      <w:numFmt w:val="bullet"/>
      <w:lvlText w:val="-"/>
      <w:lvlJc w:val="left"/>
      <w:pPr>
        <w:tabs>
          <w:tab w:val="num" w:pos="3600"/>
        </w:tabs>
        <w:ind w:left="3600" w:hanging="360"/>
      </w:pPr>
      <w:rPr>
        <w:rFonts w:ascii="Times New Roman" w:hAnsi="Times New Roman" w:hint="default"/>
      </w:rPr>
    </w:lvl>
    <w:lvl w:ilvl="5" w:tplc="A552B066" w:tentative="1">
      <w:start w:val="1"/>
      <w:numFmt w:val="bullet"/>
      <w:lvlText w:val="-"/>
      <w:lvlJc w:val="left"/>
      <w:pPr>
        <w:tabs>
          <w:tab w:val="num" w:pos="4320"/>
        </w:tabs>
        <w:ind w:left="4320" w:hanging="360"/>
      </w:pPr>
      <w:rPr>
        <w:rFonts w:ascii="Times New Roman" w:hAnsi="Times New Roman" w:hint="default"/>
      </w:rPr>
    </w:lvl>
    <w:lvl w:ilvl="6" w:tplc="E998EE76" w:tentative="1">
      <w:start w:val="1"/>
      <w:numFmt w:val="bullet"/>
      <w:lvlText w:val="-"/>
      <w:lvlJc w:val="left"/>
      <w:pPr>
        <w:tabs>
          <w:tab w:val="num" w:pos="5040"/>
        </w:tabs>
        <w:ind w:left="5040" w:hanging="360"/>
      </w:pPr>
      <w:rPr>
        <w:rFonts w:ascii="Times New Roman" w:hAnsi="Times New Roman" w:hint="default"/>
      </w:rPr>
    </w:lvl>
    <w:lvl w:ilvl="7" w:tplc="CC3A5108" w:tentative="1">
      <w:start w:val="1"/>
      <w:numFmt w:val="bullet"/>
      <w:lvlText w:val="-"/>
      <w:lvlJc w:val="left"/>
      <w:pPr>
        <w:tabs>
          <w:tab w:val="num" w:pos="5760"/>
        </w:tabs>
        <w:ind w:left="5760" w:hanging="360"/>
      </w:pPr>
      <w:rPr>
        <w:rFonts w:ascii="Times New Roman" w:hAnsi="Times New Roman" w:hint="default"/>
      </w:rPr>
    </w:lvl>
    <w:lvl w:ilvl="8" w:tplc="2AF8E9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9E0799"/>
    <w:multiLevelType w:val="hybridMultilevel"/>
    <w:tmpl w:val="4DD2EA98"/>
    <w:lvl w:ilvl="0" w:tplc="5A8C0D12">
      <w:start w:val="1"/>
      <w:numFmt w:val="bullet"/>
      <w:lvlText w:val="-"/>
      <w:lvlJc w:val="left"/>
      <w:pPr>
        <w:tabs>
          <w:tab w:val="num" w:pos="720"/>
        </w:tabs>
        <w:ind w:left="720" w:hanging="360"/>
      </w:pPr>
      <w:rPr>
        <w:rFonts w:ascii="Times New Roman" w:hAnsi="Times New Roman" w:hint="default"/>
      </w:rPr>
    </w:lvl>
    <w:lvl w:ilvl="1" w:tplc="E25EDC8A" w:tentative="1">
      <w:start w:val="1"/>
      <w:numFmt w:val="bullet"/>
      <w:lvlText w:val="-"/>
      <w:lvlJc w:val="left"/>
      <w:pPr>
        <w:tabs>
          <w:tab w:val="num" w:pos="1440"/>
        </w:tabs>
        <w:ind w:left="1440" w:hanging="360"/>
      </w:pPr>
      <w:rPr>
        <w:rFonts w:ascii="Times New Roman" w:hAnsi="Times New Roman" w:hint="default"/>
      </w:rPr>
    </w:lvl>
    <w:lvl w:ilvl="2" w:tplc="2CBA3710" w:tentative="1">
      <w:start w:val="1"/>
      <w:numFmt w:val="bullet"/>
      <w:lvlText w:val="-"/>
      <w:lvlJc w:val="left"/>
      <w:pPr>
        <w:tabs>
          <w:tab w:val="num" w:pos="2160"/>
        </w:tabs>
        <w:ind w:left="2160" w:hanging="360"/>
      </w:pPr>
      <w:rPr>
        <w:rFonts w:ascii="Times New Roman" w:hAnsi="Times New Roman" w:hint="default"/>
      </w:rPr>
    </w:lvl>
    <w:lvl w:ilvl="3" w:tplc="BA76E62A" w:tentative="1">
      <w:start w:val="1"/>
      <w:numFmt w:val="bullet"/>
      <w:lvlText w:val="-"/>
      <w:lvlJc w:val="left"/>
      <w:pPr>
        <w:tabs>
          <w:tab w:val="num" w:pos="2880"/>
        </w:tabs>
        <w:ind w:left="2880" w:hanging="360"/>
      </w:pPr>
      <w:rPr>
        <w:rFonts w:ascii="Times New Roman" w:hAnsi="Times New Roman" w:hint="default"/>
      </w:rPr>
    </w:lvl>
    <w:lvl w:ilvl="4" w:tplc="925E8250" w:tentative="1">
      <w:start w:val="1"/>
      <w:numFmt w:val="bullet"/>
      <w:lvlText w:val="-"/>
      <w:lvlJc w:val="left"/>
      <w:pPr>
        <w:tabs>
          <w:tab w:val="num" w:pos="3600"/>
        </w:tabs>
        <w:ind w:left="3600" w:hanging="360"/>
      </w:pPr>
      <w:rPr>
        <w:rFonts w:ascii="Times New Roman" w:hAnsi="Times New Roman" w:hint="default"/>
      </w:rPr>
    </w:lvl>
    <w:lvl w:ilvl="5" w:tplc="BC4EB64C" w:tentative="1">
      <w:start w:val="1"/>
      <w:numFmt w:val="bullet"/>
      <w:lvlText w:val="-"/>
      <w:lvlJc w:val="left"/>
      <w:pPr>
        <w:tabs>
          <w:tab w:val="num" w:pos="4320"/>
        </w:tabs>
        <w:ind w:left="4320" w:hanging="360"/>
      </w:pPr>
      <w:rPr>
        <w:rFonts w:ascii="Times New Roman" w:hAnsi="Times New Roman" w:hint="default"/>
      </w:rPr>
    </w:lvl>
    <w:lvl w:ilvl="6" w:tplc="261A389C" w:tentative="1">
      <w:start w:val="1"/>
      <w:numFmt w:val="bullet"/>
      <w:lvlText w:val="-"/>
      <w:lvlJc w:val="left"/>
      <w:pPr>
        <w:tabs>
          <w:tab w:val="num" w:pos="5040"/>
        </w:tabs>
        <w:ind w:left="5040" w:hanging="360"/>
      </w:pPr>
      <w:rPr>
        <w:rFonts w:ascii="Times New Roman" w:hAnsi="Times New Roman" w:hint="default"/>
      </w:rPr>
    </w:lvl>
    <w:lvl w:ilvl="7" w:tplc="0D1C6314" w:tentative="1">
      <w:start w:val="1"/>
      <w:numFmt w:val="bullet"/>
      <w:lvlText w:val="-"/>
      <w:lvlJc w:val="left"/>
      <w:pPr>
        <w:tabs>
          <w:tab w:val="num" w:pos="5760"/>
        </w:tabs>
        <w:ind w:left="5760" w:hanging="360"/>
      </w:pPr>
      <w:rPr>
        <w:rFonts w:ascii="Times New Roman" w:hAnsi="Times New Roman" w:hint="default"/>
      </w:rPr>
    </w:lvl>
    <w:lvl w:ilvl="8" w:tplc="636CAE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EA6F93"/>
    <w:multiLevelType w:val="multilevel"/>
    <w:tmpl w:val="323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067D3"/>
    <w:multiLevelType w:val="multilevel"/>
    <w:tmpl w:val="8A0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B1212"/>
    <w:multiLevelType w:val="hybridMultilevel"/>
    <w:tmpl w:val="FE4657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nsid w:val="296842E1"/>
    <w:multiLevelType w:val="hybridMultilevel"/>
    <w:tmpl w:val="CD8CEE4A"/>
    <w:lvl w:ilvl="0" w:tplc="366E902E">
      <w:start w:val="1"/>
      <w:numFmt w:val="bullet"/>
      <w:lvlText w:val="-"/>
      <w:lvlJc w:val="left"/>
      <w:pPr>
        <w:tabs>
          <w:tab w:val="num" w:pos="720"/>
        </w:tabs>
        <w:ind w:left="720" w:hanging="360"/>
      </w:pPr>
      <w:rPr>
        <w:rFonts w:ascii="Times New Roman" w:hAnsi="Times New Roman" w:hint="default"/>
      </w:rPr>
    </w:lvl>
    <w:lvl w:ilvl="1" w:tplc="9BC0AC26" w:tentative="1">
      <w:start w:val="1"/>
      <w:numFmt w:val="bullet"/>
      <w:lvlText w:val="-"/>
      <w:lvlJc w:val="left"/>
      <w:pPr>
        <w:tabs>
          <w:tab w:val="num" w:pos="1440"/>
        </w:tabs>
        <w:ind w:left="1440" w:hanging="360"/>
      </w:pPr>
      <w:rPr>
        <w:rFonts w:ascii="Times New Roman" w:hAnsi="Times New Roman" w:hint="default"/>
      </w:rPr>
    </w:lvl>
    <w:lvl w:ilvl="2" w:tplc="D068C578" w:tentative="1">
      <w:start w:val="1"/>
      <w:numFmt w:val="bullet"/>
      <w:lvlText w:val="-"/>
      <w:lvlJc w:val="left"/>
      <w:pPr>
        <w:tabs>
          <w:tab w:val="num" w:pos="2160"/>
        </w:tabs>
        <w:ind w:left="2160" w:hanging="360"/>
      </w:pPr>
      <w:rPr>
        <w:rFonts w:ascii="Times New Roman" w:hAnsi="Times New Roman" w:hint="default"/>
      </w:rPr>
    </w:lvl>
    <w:lvl w:ilvl="3" w:tplc="0E9E25DC" w:tentative="1">
      <w:start w:val="1"/>
      <w:numFmt w:val="bullet"/>
      <w:lvlText w:val="-"/>
      <w:lvlJc w:val="left"/>
      <w:pPr>
        <w:tabs>
          <w:tab w:val="num" w:pos="2880"/>
        </w:tabs>
        <w:ind w:left="2880" w:hanging="360"/>
      </w:pPr>
      <w:rPr>
        <w:rFonts w:ascii="Times New Roman" w:hAnsi="Times New Roman" w:hint="default"/>
      </w:rPr>
    </w:lvl>
    <w:lvl w:ilvl="4" w:tplc="C6B6F1E4" w:tentative="1">
      <w:start w:val="1"/>
      <w:numFmt w:val="bullet"/>
      <w:lvlText w:val="-"/>
      <w:lvlJc w:val="left"/>
      <w:pPr>
        <w:tabs>
          <w:tab w:val="num" w:pos="3600"/>
        </w:tabs>
        <w:ind w:left="3600" w:hanging="360"/>
      </w:pPr>
      <w:rPr>
        <w:rFonts w:ascii="Times New Roman" w:hAnsi="Times New Roman" w:hint="default"/>
      </w:rPr>
    </w:lvl>
    <w:lvl w:ilvl="5" w:tplc="57C45E20" w:tentative="1">
      <w:start w:val="1"/>
      <w:numFmt w:val="bullet"/>
      <w:lvlText w:val="-"/>
      <w:lvlJc w:val="left"/>
      <w:pPr>
        <w:tabs>
          <w:tab w:val="num" w:pos="4320"/>
        </w:tabs>
        <w:ind w:left="4320" w:hanging="360"/>
      </w:pPr>
      <w:rPr>
        <w:rFonts w:ascii="Times New Roman" w:hAnsi="Times New Roman" w:hint="default"/>
      </w:rPr>
    </w:lvl>
    <w:lvl w:ilvl="6" w:tplc="7FE04408" w:tentative="1">
      <w:start w:val="1"/>
      <w:numFmt w:val="bullet"/>
      <w:lvlText w:val="-"/>
      <w:lvlJc w:val="left"/>
      <w:pPr>
        <w:tabs>
          <w:tab w:val="num" w:pos="5040"/>
        </w:tabs>
        <w:ind w:left="5040" w:hanging="360"/>
      </w:pPr>
      <w:rPr>
        <w:rFonts w:ascii="Times New Roman" w:hAnsi="Times New Roman" w:hint="default"/>
      </w:rPr>
    </w:lvl>
    <w:lvl w:ilvl="7" w:tplc="356A6B36" w:tentative="1">
      <w:start w:val="1"/>
      <w:numFmt w:val="bullet"/>
      <w:lvlText w:val="-"/>
      <w:lvlJc w:val="left"/>
      <w:pPr>
        <w:tabs>
          <w:tab w:val="num" w:pos="5760"/>
        </w:tabs>
        <w:ind w:left="5760" w:hanging="360"/>
      </w:pPr>
      <w:rPr>
        <w:rFonts w:ascii="Times New Roman" w:hAnsi="Times New Roman" w:hint="default"/>
      </w:rPr>
    </w:lvl>
    <w:lvl w:ilvl="8" w:tplc="7FC2BE3A" w:tentative="1">
      <w:start w:val="1"/>
      <w:numFmt w:val="bullet"/>
      <w:lvlText w:val="-"/>
      <w:lvlJc w:val="left"/>
      <w:pPr>
        <w:tabs>
          <w:tab w:val="num" w:pos="6480"/>
        </w:tabs>
        <w:ind w:left="6480" w:hanging="360"/>
      </w:pPr>
      <w:rPr>
        <w:rFonts w:ascii="Times New Roman" w:hAnsi="Times New Roman" w:hint="default"/>
      </w:rPr>
    </w:lvl>
  </w:abstractNum>
  <w:abstractNum w:abstractNumId="6">
    <w:nsid w:val="383632CA"/>
    <w:multiLevelType w:val="hybridMultilevel"/>
    <w:tmpl w:val="6AAE0D40"/>
    <w:lvl w:ilvl="0" w:tplc="C37C1250">
      <w:start w:val="1"/>
      <w:numFmt w:val="bullet"/>
      <w:lvlText w:val="-"/>
      <w:lvlJc w:val="left"/>
      <w:pPr>
        <w:tabs>
          <w:tab w:val="num" w:pos="720"/>
        </w:tabs>
        <w:ind w:left="720" w:hanging="360"/>
      </w:pPr>
      <w:rPr>
        <w:rFonts w:ascii="Times New Roman" w:hAnsi="Times New Roman" w:hint="default"/>
      </w:rPr>
    </w:lvl>
    <w:lvl w:ilvl="1" w:tplc="043A703A" w:tentative="1">
      <w:start w:val="1"/>
      <w:numFmt w:val="bullet"/>
      <w:lvlText w:val="-"/>
      <w:lvlJc w:val="left"/>
      <w:pPr>
        <w:tabs>
          <w:tab w:val="num" w:pos="1440"/>
        </w:tabs>
        <w:ind w:left="1440" w:hanging="360"/>
      </w:pPr>
      <w:rPr>
        <w:rFonts w:ascii="Times New Roman" w:hAnsi="Times New Roman" w:hint="default"/>
      </w:rPr>
    </w:lvl>
    <w:lvl w:ilvl="2" w:tplc="E2CA06FA" w:tentative="1">
      <w:start w:val="1"/>
      <w:numFmt w:val="bullet"/>
      <w:lvlText w:val="-"/>
      <w:lvlJc w:val="left"/>
      <w:pPr>
        <w:tabs>
          <w:tab w:val="num" w:pos="2160"/>
        </w:tabs>
        <w:ind w:left="2160" w:hanging="360"/>
      </w:pPr>
      <w:rPr>
        <w:rFonts w:ascii="Times New Roman" w:hAnsi="Times New Roman" w:hint="default"/>
      </w:rPr>
    </w:lvl>
    <w:lvl w:ilvl="3" w:tplc="0096E8BC" w:tentative="1">
      <w:start w:val="1"/>
      <w:numFmt w:val="bullet"/>
      <w:lvlText w:val="-"/>
      <w:lvlJc w:val="left"/>
      <w:pPr>
        <w:tabs>
          <w:tab w:val="num" w:pos="2880"/>
        </w:tabs>
        <w:ind w:left="2880" w:hanging="360"/>
      </w:pPr>
      <w:rPr>
        <w:rFonts w:ascii="Times New Roman" w:hAnsi="Times New Roman" w:hint="default"/>
      </w:rPr>
    </w:lvl>
    <w:lvl w:ilvl="4" w:tplc="10284D3C" w:tentative="1">
      <w:start w:val="1"/>
      <w:numFmt w:val="bullet"/>
      <w:lvlText w:val="-"/>
      <w:lvlJc w:val="left"/>
      <w:pPr>
        <w:tabs>
          <w:tab w:val="num" w:pos="3600"/>
        </w:tabs>
        <w:ind w:left="3600" w:hanging="360"/>
      </w:pPr>
      <w:rPr>
        <w:rFonts w:ascii="Times New Roman" w:hAnsi="Times New Roman" w:hint="default"/>
      </w:rPr>
    </w:lvl>
    <w:lvl w:ilvl="5" w:tplc="62607E90" w:tentative="1">
      <w:start w:val="1"/>
      <w:numFmt w:val="bullet"/>
      <w:lvlText w:val="-"/>
      <w:lvlJc w:val="left"/>
      <w:pPr>
        <w:tabs>
          <w:tab w:val="num" w:pos="4320"/>
        </w:tabs>
        <w:ind w:left="4320" w:hanging="360"/>
      </w:pPr>
      <w:rPr>
        <w:rFonts w:ascii="Times New Roman" w:hAnsi="Times New Roman" w:hint="default"/>
      </w:rPr>
    </w:lvl>
    <w:lvl w:ilvl="6" w:tplc="F7F04A6E" w:tentative="1">
      <w:start w:val="1"/>
      <w:numFmt w:val="bullet"/>
      <w:lvlText w:val="-"/>
      <w:lvlJc w:val="left"/>
      <w:pPr>
        <w:tabs>
          <w:tab w:val="num" w:pos="5040"/>
        </w:tabs>
        <w:ind w:left="5040" w:hanging="360"/>
      </w:pPr>
      <w:rPr>
        <w:rFonts w:ascii="Times New Roman" w:hAnsi="Times New Roman" w:hint="default"/>
      </w:rPr>
    </w:lvl>
    <w:lvl w:ilvl="7" w:tplc="D682B588" w:tentative="1">
      <w:start w:val="1"/>
      <w:numFmt w:val="bullet"/>
      <w:lvlText w:val="-"/>
      <w:lvlJc w:val="left"/>
      <w:pPr>
        <w:tabs>
          <w:tab w:val="num" w:pos="5760"/>
        </w:tabs>
        <w:ind w:left="5760" w:hanging="360"/>
      </w:pPr>
      <w:rPr>
        <w:rFonts w:ascii="Times New Roman" w:hAnsi="Times New Roman" w:hint="default"/>
      </w:rPr>
    </w:lvl>
    <w:lvl w:ilvl="8" w:tplc="DA6885CC" w:tentative="1">
      <w:start w:val="1"/>
      <w:numFmt w:val="bullet"/>
      <w:lvlText w:val="-"/>
      <w:lvlJc w:val="left"/>
      <w:pPr>
        <w:tabs>
          <w:tab w:val="num" w:pos="6480"/>
        </w:tabs>
        <w:ind w:left="6480" w:hanging="360"/>
      </w:pPr>
      <w:rPr>
        <w:rFonts w:ascii="Times New Roman" w:hAnsi="Times New Roman" w:hint="default"/>
      </w:rPr>
    </w:lvl>
  </w:abstractNum>
  <w:abstractNum w:abstractNumId="7">
    <w:nsid w:val="413671B1"/>
    <w:multiLevelType w:val="hybridMultilevel"/>
    <w:tmpl w:val="A72CF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A8816EF"/>
    <w:multiLevelType w:val="multilevel"/>
    <w:tmpl w:val="22B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4D0763"/>
    <w:multiLevelType w:val="hybridMultilevel"/>
    <w:tmpl w:val="290ABCA6"/>
    <w:lvl w:ilvl="0" w:tplc="D034DB92">
      <w:start w:val="1"/>
      <w:numFmt w:val="bullet"/>
      <w:lvlText w:val="-"/>
      <w:lvlJc w:val="left"/>
      <w:pPr>
        <w:tabs>
          <w:tab w:val="num" w:pos="720"/>
        </w:tabs>
        <w:ind w:left="720" w:hanging="360"/>
      </w:pPr>
      <w:rPr>
        <w:rFonts w:ascii="Times New Roman" w:hAnsi="Times New Roman" w:hint="default"/>
      </w:rPr>
    </w:lvl>
    <w:lvl w:ilvl="1" w:tplc="09A41A0E">
      <w:start w:val="1"/>
      <w:numFmt w:val="bullet"/>
      <w:lvlText w:val="-"/>
      <w:lvlJc w:val="left"/>
      <w:pPr>
        <w:tabs>
          <w:tab w:val="num" w:pos="1440"/>
        </w:tabs>
        <w:ind w:left="1440" w:hanging="360"/>
      </w:pPr>
      <w:rPr>
        <w:rFonts w:ascii="Times New Roman" w:hAnsi="Times New Roman" w:hint="default"/>
      </w:rPr>
    </w:lvl>
    <w:lvl w:ilvl="2" w:tplc="DA90821C" w:tentative="1">
      <w:start w:val="1"/>
      <w:numFmt w:val="bullet"/>
      <w:lvlText w:val="-"/>
      <w:lvlJc w:val="left"/>
      <w:pPr>
        <w:tabs>
          <w:tab w:val="num" w:pos="2160"/>
        </w:tabs>
        <w:ind w:left="2160" w:hanging="360"/>
      </w:pPr>
      <w:rPr>
        <w:rFonts w:ascii="Times New Roman" w:hAnsi="Times New Roman" w:hint="default"/>
      </w:rPr>
    </w:lvl>
    <w:lvl w:ilvl="3" w:tplc="EAF43D5E" w:tentative="1">
      <w:start w:val="1"/>
      <w:numFmt w:val="bullet"/>
      <w:lvlText w:val="-"/>
      <w:lvlJc w:val="left"/>
      <w:pPr>
        <w:tabs>
          <w:tab w:val="num" w:pos="2880"/>
        </w:tabs>
        <w:ind w:left="2880" w:hanging="360"/>
      </w:pPr>
      <w:rPr>
        <w:rFonts w:ascii="Times New Roman" w:hAnsi="Times New Roman" w:hint="default"/>
      </w:rPr>
    </w:lvl>
    <w:lvl w:ilvl="4" w:tplc="C62AF660" w:tentative="1">
      <w:start w:val="1"/>
      <w:numFmt w:val="bullet"/>
      <w:lvlText w:val="-"/>
      <w:lvlJc w:val="left"/>
      <w:pPr>
        <w:tabs>
          <w:tab w:val="num" w:pos="3600"/>
        </w:tabs>
        <w:ind w:left="3600" w:hanging="360"/>
      </w:pPr>
      <w:rPr>
        <w:rFonts w:ascii="Times New Roman" w:hAnsi="Times New Roman" w:hint="default"/>
      </w:rPr>
    </w:lvl>
    <w:lvl w:ilvl="5" w:tplc="8BF6CAE0" w:tentative="1">
      <w:start w:val="1"/>
      <w:numFmt w:val="bullet"/>
      <w:lvlText w:val="-"/>
      <w:lvlJc w:val="left"/>
      <w:pPr>
        <w:tabs>
          <w:tab w:val="num" w:pos="4320"/>
        </w:tabs>
        <w:ind w:left="4320" w:hanging="360"/>
      </w:pPr>
      <w:rPr>
        <w:rFonts w:ascii="Times New Roman" w:hAnsi="Times New Roman" w:hint="default"/>
      </w:rPr>
    </w:lvl>
    <w:lvl w:ilvl="6" w:tplc="6BB802F8" w:tentative="1">
      <w:start w:val="1"/>
      <w:numFmt w:val="bullet"/>
      <w:lvlText w:val="-"/>
      <w:lvlJc w:val="left"/>
      <w:pPr>
        <w:tabs>
          <w:tab w:val="num" w:pos="5040"/>
        </w:tabs>
        <w:ind w:left="5040" w:hanging="360"/>
      </w:pPr>
      <w:rPr>
        <w:rFonts w:ascii="Times New Roman" w:hAnsi="Times New Roman" w:hint="default"/>
      </w:rPr>
    </w:lvl>
    <w:lvl w:ilvl="7" w:tplc="2B864220" w:tentative="1">
      <w:start w:val="1"/>
      <w:numFmt w:val="bullet"/>
      <w:lvlText w:val="-"/>
      <w:lvlJc w:val="left"/>
      <w:pPr>
        <w:tabs>
          <w:tab w:val="num" w:pos="5760"/>
        </w:tabs>
        <w:ind w:left="5760" w:hanging="360"/>
      </w:pPr>
      <w:rPr>
        <w:rFonts w:ascii="Times New Roman" w:hAnsi="Times New Roman" w:hint="default"/>
      </w:rPr>
    </w:lvl>
    <w:lvl w:ilvl="8" w:tplc="218A07C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4BC4DE0"/>
    <w:multiLevelType w:val="multilevel"/>
    <w:tmpl w:val="655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0C5AA6"/>
    <w:multiLevelType w:val="hybridMultilevel"/>
    <w:tmpl w:val="FCFCE616"/>
    <w:lvl w:ilvl="0" w:tplc="69F41864">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70826DFE"/>
    <w:multiLevelType w:val="multilevel"/>
    <w:tmpl w:val="E84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8951E4"/>
    <w:multiLevelType w:val="multilevel"/>
    <w:tmpl w:val="A32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B31038"/>
    <w:multiLevelType w:val="hybridMultilevel"/>
    <w:tmpl w:val="3F32F250"/>
    <w:lvl w:ilvl="0" w:tplc="9998ED8C">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D737C81"/>
    <w:multiLevelType w:val="hybridMultilevel"/>
    <w:tmpl w:val="E74E35C2"/>
    <w:lvl w:ilvl="0" w:tplc="0BF4CC86">
      <w:start w:val="1"/>
      <w:numFmt w:val="decimal"/>
      <w:lvlText w:val="%1."/>
      <w:lvlJc w:val="left"/>
      <w:pPr>
        <w:ind w:left="360" w:hanging="360"/>
      </w:pPr>
      <w:rPr>
        <w:rFonts w:ascii="Calibri" w:hAnsi="Calibri" w:hint="default"/>
        <w:b w:val="0"/>
        <w:color w:val="1F497D"/>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2"/>
  </w:num>
  <w:num w:numId="3">
    <w:abstractNumId w:val="10"/>
  </w:num>
  <w:num w:numId="4">
    <w:abstractNumId w:val="8"/>
  </w:num>
  <w:num w:numId="5">
    <w:abstractNumId w:val="4"/>
  </w:num>
  <w:num w:numId="6">
    <w:abstractNumId w:val="9"/>
  </w:num>
  <w:num w:numId="7">
    <w:abstractNumId w:val="5"/>
  </w:num>
  <w:num w:numId="8">
    <w:abstractNumId w:val="6"/>
  </w:num>
  <w:num w:numId="9">
    <w:abstractNumId w:val="1"/>
  </w:num>
  <w:num w:numId="10">
    <w:abstractNumId w:val="0"/>
  </w:num>
  <w:num w:numId="11">
    <w:abstractNumId w:val="3"/>
  </w:num>
  <w:num w:numId="12">
    <w:abstractNumId w:val="2"/>
  </w:num>
  <w:num w:numId="13">
    <w:abstractNumId w:val="13"/>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1"/>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10"/>
  <w:displayHorizontalDrawingGridEvery w:val="2"/>
  <w:noPunctuationKerning/>
  <w:characterSpacingControl w:val="doNotCompress"/>
  <w:hdrShapeDefaults>
    <o:shapedefaults v:ext="edit" spidmax="8194"/>
  </w:hdrShapeDefaults>
  <w:footnotePr>
    <w:footnote w:id="0"/>
    <w:footnote w:id="1"/>
  </w:footnotePr>
  <w:endnotePr>
    <w:endnote w:id="0"/>
    <w:endnote w:id="1"/>
  </w:endnotePr>
  <w:compat>
    <w:useFELayout/>
  </w:compat>
  <w:rsids>
    <w:rsidRoot w:val="001455A1"/>
    <w:rsid w:val="0000139B"/>
    <w:rsid w:val="000100D0"/>
    <w:rsid w:val="00021D61"/>
    <w:rsid w:val="00041C24"/>
    <w:rsid w:val="00061919"/>
    <w:rsid w:val="00080837"/>
    <w:rsid w:val="000E534C"/>
    <w:rsid w:val="000F016D"/>
    <w:rsid w:val="000F2526"/>
    <w:rsid w:val="00116723"/>
    <w:rsid w:val="0013619D"/>
    <w:rsid w:val="00136CD8"/>
    <w:rsid w:val="00141CFA"/>
    <w:rsid w:val="001455A1"/>
    <w:rsid w:val="00147A49"/>
    <w:rsid w:val="00160C14"/>
    <w:rsid w:val="00167FAC"/>
    <w:rsid w:val="001705DC"/>
    <w:rsid w:val="00176AF7"/>
    <w:rsid w:val="001B4CE5"/>
    <w:rsid w:val="001C2B40"/>
    <w:rsid w:val="001E30DD"/>
    <w:rsid w:val="001E3B1E"/>
    <w:rsid w:val="001F2580"/>
    <w:rsid w:val="00212456"/>
    <w:rsid w:val="00263102"/>
    <w:rsid w:val="00264963"/>
    <w:rsid w:val="002662E2"/>
    <w:rsid w:val="002723F8"/>
    <w:rsid w:val="00285550"/>
    <w:rsid w:val="00293F58"/>
    <w:rsid w:val="002A13E8"/>
    <w:rsid w:val="002C1C42"/>
    <w:rsid w:val="002C6EC9"/>
    <w:rsid w:val="002D04A0"/>
    <w:rsid w:val="002D63C2"/>
    <w:rsid w:val="002E1237"/>
    <w:rsid w:val="00317D35"/>
    <w:rsid w:val="00334F82"/>
    <w:rsid w:val="0036464B"/>
    <w:rsid w:val="003870FC"/>
    <w:rsid w:val="00396770"/>
    <w:rsid w:val="003B29BF"/>
    <w:rsid w:val="003E6F35"/>
    <w:rsid w:val="00401B3A"/>
    <w:rsid w:val="00485292"/>
    <w:rsid w:val="004A0672"/>
    <w:rsid w:val="004A16E6"/>
    <w:rsid w:val="004A20BE"/>
    <w:rsid w:val="004C182A"/>
    <w:rsid w:val="00510A4E"/>
    <w:rsid w:val="00611D6F"/>
    <w:rsid w:val="006220DD"/>
    <w:rsid w:val="00625588"/>
    <w:rsid w:val="006255BC"/>
    <w:rsid w:val="006434B4"/>
    <w:rsid w:val="00650D43"/>
    <w:rsid w:val="00656B74"/>
    <w:rsid w:val="00677567"/>
    <w:rsid w:val="006855C4"/>
    <w:rsid w:val="00697567"/>
    <w:rsid w:val="00727313"/>
    <w:rsid w:val="0073506B"/>
    <w:rsid w:val="00742ABE"/>
    <w:rsid w:val="00746F43"/>
    <w:rsid w:val="00754A83"/>
    <w:rsid w:val="007603A0"/>
    <w:rsid w:val="007737A9"/>
    <w:rsid w:val="007756BB"/>
    <w:rsid w:val="0077745C"/>
    <w:rsid w:val="007E1D0E"/>
    <w:rsid w:val="00813640"/>
    <w:rsid w:val="008569A6"/>
    <w:rsid w:val="008642AD"/>
    <w:rsid w:val="00882D80"/>
    <w:rsid w:val="0088548E"/>
    <w:rsid w:val="0089121F"/>
    <w:rsid w:val="008A5A7A"/>
    <w:rsid w:val="00907BF4"/>
    <w:rsid w:val="00910FF1"/>
    <w:rsid w:val="00915043"/>
    <w:rsid w:val="009614A3"/>
    <w:rsid w:val="009B5807"/>
    <w:rsid w:val="009E00F8"/>
    <w:rsid w:val="009E7C39"/>
    <w:rsid w:val="00A06141"/>
    <w:rsid w:val="00A0698D"/>
    <w:rsid w:val="00A414A0"/>
    <w:rsid w:val="00A55066"/>
    <w:rsid w:val="00A61932"/>
    <w:rsid w:val="00AA1BDF"/>
    <w:rsid w:val="00AA703D"/>
    <w:rsid w:val="00AB215C"/>
    <w:rsid w:val="00AB2B88"/>
    <w:rsid w:val="00AB3C68"/>
    <w:rsid w:val="00AC1FFB"/>
    <w:rsid w:val="00AC61FE"/>
    <w:rsid w:val="00AD6A1C"/>
    <w:rsid w:val="00AE36E0"/>
    <w:rsid w:val="00B14243"/>
    <w:rsid w:val="00B16594"/>
    <w:rsid w:val="00B35384"/>
    <w:rsid w:val="00B405C6"/>
    <w:rsid w:val="00B40CD0"/>
    <w:rsid w:val="00B57963"/>
    <w:rsid w:val="00B82840"/>
    <w:rsid w:val="00B918B5"/>
    <w:rsid w:val="00BA6DCD"/>
    <w:rsid w:val="00BB23F5"/>
    <w:rsid w:val="00BE073C"/>
    <w:rsid w:val="00C31115"/>
    <w:rsid w:val="00C343DB"/>
    <w:rsid w:val="00C61CD0"/>
    <w:rsid w:val="00C80F6F"/>
    <w:rsid w:val="00C85C1C"/>
    <w:rsid w:val="00CA1E84"/>
    <w:rsid w:val="00CE758C"/>
    <w:rsid w:val="00CF3B64"/>
    <w:rsid w:val="00D048F7"/>
    <w:rsid w:val="00D42B90"/>
    <w:rsid w:val="00D42D82"/>
    <w:rsid w:val="00D42EDE"/>
    <w:rsid w:val="00D44D14"/>
    <w:rsid w:val="00D775BB"/>
    <w:rsid w:val="00D829FF"/>
    <w:rsid w:val="00DA07FA"/>
    <w:rsid w:val="00DB2462"/>
    <w:rsid w:val="00DC1778"/>
    <w:rsid w:val="00DC3394"/>
    <w:rsid w:val="00DD13DC"/>
    <w:rsid w:val="00DF2430"/>
    <w:rsid w:val="00E03497"/>
    <w:rsid w:val="00E26D71"/>
    <w:rsid w:val="00E33896"/>
    <w:rsid w:val="00E52BF1"/>
    <w:rsid w:val="00E52E36"/>
    <w:rsid w:val="00E648CB"/>
    <w:rsid w:val="00E92DC0"/>
    <w:rsid w:val="00EA1CDE"/>
    <w:rsid w:val="00ED5D9D"/>
    <w:rsid w:val="00EE150B"/>
    <w:rsid w:val="00F1489A"/>
    <w:rsid w:val="00F31216"/>
    <w:rsid w:val="00F6347B"/>
    <w:rsid w:val="00FB5677"/>
    <w:rsid w:val="00FD1E28"/>
    <w:rsid w:val="00FE465F"/>
    <w:rsid w:val="00FE66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date"/>
  <w:smartTagType w:namespaceuri="urn:schemas-microsoft-com:office:smarttags" w:name="phone"/>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D0E"/>
    <w:rPr>
      <w:rFonts w:ascii="Tahoma" w:hAnsi="Tahoma"/>
      <w:sz w:val="22"/>
      <w:lang w:eastAsia="en-US"/>
    </w:rPr>
  </w:style>
  <w:style w:type="paragraph" w:styleId="Heading1">
    <w:name w:val="heading 1"/>
    <w:basedOn w:val="Normal"/>
    <w:next w:val="Normal"/>
    <w:qFormat/>
    <w:rsid w:val="002662E2"/>
    <w:pPr>
      <w:keepNext/>
      <w:keepLines/>
      <w:pBdr>
        <w:top w:val="single" w:sz="36" w:space="0" w:color="FF0000"/>
      </w:pBdr>
      <w:shd w:val="clear" w:color="auto" w:fill="E6E6E6"/>
      <w:spacing w:before="360" w:after="120"/>
      <w:outlineLvl w:val="0"/>
    </w:pPr>
    <w:rPr>
      <w:rFonts w:ascii="Verdana" w:hAnsi="Verdana"/>
      <w:spacing w:val="-10"/>
      <w:kern w:val="28"/>
      <w:sz w:val="40"/>
      <w:szCs w:val="40"/>
    </w:rPr>
  </w:style>
  <w:style w:type="paragraph" w:styleId="Heading2">
    <w:name w:val="heading 2"/>
    <w:basedOn w:val="Normal"/>
    <w:next w:val="Normal"/>
    <w:qFormat/>
    <w:rsid w:val="002662E2"/>
    <w:pPr>
      <w:keepNext/>
      <w:pBdr>
        <w:top w:val="single" w:sz="24" w:space="0" w:color="FF0000"/>
      </w:pBdr>
      <w:shd w:val="clear" w:color="auto" w:fill="E6E6E6"/>
      <w:spacing w:before="240" w:after="120"/>
      <w:outlineLvl w:val="1"/>
    </w:pPr>
    <w:rPr>
      <w:rFonts w:ascii="Verdana" w:hAnsi="Verdana" w:cs="Arial"/>
      <w:bCs/>
      <w:iCs/>
      <w:sz w:val="32"/>
      <w:szCs w:val="32"/>
    </w:rPr>
  </w:style>
  <w:style w:type="paragraph" w:styleId="Heading3">
    <w:name w:val="heading 3"/>
    <w:basedOn w:val="Normal"/>
    <w:next w:val="Normal"/>
    <w:link w:val="Heading3Char"/>
    <w:uiPriority w:val="9"/>
    <w:qFormat/>
    <w:rsid w:val="002662E2"/>
    <w:pPr>
      <w:keepNext/>
      <w:keepLines/>
      <w:pBdr>
        <w:top w:val="single" w:sz="12" w:space="0" w:color="FF0000"/>
      </w:pBdr>
      <w:shd w:val="clear" w:color="auto" w:fill="E6E6E6"/>
      <w:spacing w:before="120" w:after="120" w:line="180" w:lineRule="atLeast"/>
      <w:outlineLvl w:val="2"/>
    </w:pPr>
    <w:rPr>
      <w:rFonts w:ascii="Verdana" w:hAnsi="Verdana"/>
      <w:spacing w:val="-5"/>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Included">
    <w:name w:val="Heading1NotIncluded"/>
    <w:basedOn w:val="Heading1"/>
    <w:rsid w:val="002662E2"/>
  </w:style>
  <w:style w:type="character" w:styleId="Hyperlink">
    <w:name w:val="Hyperlink"/>
    <w:basedOn w:val="DefaultParagraphFont"/>
    <w:rsid w:val="002662E2"/>
    <w:rPr>
      <w:rFonts w:ascii="Tahoma" w:hAnsi="Tahoma"/>
      <w:color w:val="0000FF"/>
      <w:sz w:val="22"/>
      <w:szCs w:val="22"/>
      <w:u w:val="single"/>
    </w:rPr>
  </w:style>
  <w:style w:type="paragraph" w:customStyle="1" w:styleId="ProposalCoverPage">
    <w:name w:val="ProposalCoverPage"/>
    <w:basedOn w:val="Normal"/>
    <w:rsid w:val="002662E2"/>
    <w:pPr>
      <w:jc w:val="center"/>
    </w:pPr>
    <w:rPr>
      <w:rFonts w:ascii="Arial" w:hAnsi="Arial" w:cs="Arial"/>
      <w:sz w:val="36"/>
      <w:szCs w:val="36"/>
    </w:rPr>
  </w:style>
  <w:style w:type="table" w:styleId="TableGrid">
    <w:name w:val="Table Grid"/>
    <w:basedOn w:val="TableNormal"/>
    <w:rsid w:val="0036464B"/>
    <w:rPr>
      <w:rFonts w:ascii="Tahoma" w:hAnsi="Tahom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D9D9D9"/>
      </w:tcPr>
    </w:tblStylePr>
    <w:tblStylePr w:type="firstCol">
      <w:rPr>
        <w:rFonts w:ascii="Arial Unicode MS" w:hAnsi="Arial Unicode MS"/>
        <w:sz w:val="18"/>
      </w:rPr>
    </w:tblStylePr>
  </w:style>
  <w:style w:type="paragraph" w:styleId="Footer">
    <w:name w:val="footer"/>
    <w:basedOn w:val="Normal"/>
    <w:rsid w:val="00882D80"/>
    <w:pPr>
      <w:keepLines/>
      <w:tabs>
        <w:tab w:val="center" w:pos="4320"/>
        <w:tab w:val="right" w:pos="8640"/>
      </w:tabs>
      <w:spacing w:before="600" w:line="180" w:lineRule="atLeast"/>
      <w:jc w:val="both"/>
    </w:pPr>
    <w:rPr>
      <w:spacing w:val="-5"/>
      <w:sz w:val="16"/>
    </w:rPr>
  </w:style>
  <w:style w:type="character" w:styleId="FollowedHyperlink">
    <w:name w:val="FollowedHyperlink"/>
    <w:basedOn w:val="DefaultParagraphFont"/>
    <w:rsid w:val="002662E2"/>
    <w:rPr>
      <w:rFonts w:ascii="Tahoma" w:hAnsi="Tahoma"/>
      <w:color w:val="800080"/>
      <w:sz w:val="22"/>
      <w:szCs w:val="22"/>
      <w:u w:val="single"/>
    </w:rPr>
  </w:style>
  <w:style w:type="paragraph" w:styleId="Header">
    <w:name w:val="header"/>
    <w:basedOn w:val="Normal"/>
    <w:rsid w:val="001F2580"/>
    <w:pPr>
      <w:tabs>
        <w:tab w:val="center" w:pos="4320"/>
        <w:tab w:val="right" w:pos="8640"/>
      </w:tabs>
    </w:pPr>
  </w:style>
  <w:style w:type="paragraph" w:customStyle="1" w:styleId="Bullet">
    <w:name w:val="Bullet"/>
    <w:basedOn w:val="Normal"/>
    <w:rsid w:val="00317D35"/>
    <w:pPr>
      <w:numPr>
        <w:numId w:val="1"/>
      </w:numPr>
    </w:pPr>
    <w:rPr>
      <w:lang w:val="en-US"/>
    </w:rPr>
  </w:style>
  <w:style w:type="paragraph" w:customStyle="1" w:styleId="Code">
    <w:name w:val="Code"/>
    <w:basedOn w:val="Normal"/>
    <w:rsid w:val="00BE073C"/>
    <w:rPr>
      <w:rFonts w:ascii="Lucida Console" w:hAnsi="Lucida Console"/>
      <w:sz w:val="20"/>
      <w:lang w:val="en-US"/>
    </w:rPr>
  </w:style>
  <w:style w:type="table" w:customStyle="1" w:styleId="HeaderTable">
    <w:name w:val="HeaderTable"/>
    <w:basedOn w:val="TableNormal"/>
    <w:rsid w:val="004A16E6"/>
    <w:rPr>
      <w:rFonts w:ascii="Tahoma" w:hAnsi="Tahoma"/>
      <w:sz w:val="16"/>
    </w:rPr>
    <w:tblPr>
      <w:tblInd w:w="0" w:type="dxa"/>
      <w:tblCellMar>
        <w:top w:w="0" w:type="dxa"/>
        <w:left w:w="108" w:type="dxa"/>
        <w:bottom w:w="0" w:type="dxa"/>
        <w:right w:w="108" w:type="dxa"/>
      </w:tblCellMar>
    </w:tblPr>
  </w:style>
  <w:style w:type="paragraph" w:styleId="NormalWeb">
    <w:name w:val="Normal (Web)"/>
    <w:basedOn w:val="Normal"/>
    <w:rsid w:val="00B918B5"/>
    <w:pPr>
      <w:spacing w:before="100" w:beforeAutospacing="1" w:after="100" w:afterAutospacing="1"/>
    </w:pPr>
    <w:rPr>
      <w:rFonts w:ascii="Times New Roman" w:hAnsi="Times New Roman"/>
      <w:sz w:val="24"/>
      <w:szCs w:val="24"/>
      <w:lang w:val="en-US"/>
    </w:rPr>
  </w:style>
  <w:style w:type="character" w:styleId="Strong">
    <w:name w:val="Strong"/>
    <w:basedOn w:val="DefaultParagraphFont"/>
    <w:qFormat/>
    <w:rsid w:val="00B918B5"/>
    <w:rPr>
      <w:b/>
      <w:bCs/>
    </w:rPr>
  </w:style>
  <w:style w:type="paragraph" w:styleId="BalloonText">
    <w:name w:val="Balloon Text"/>
    <w:basedOn w:val="Normal"/>
    <w:semiHidden/>
    <w:rsid w:val="00CA1E84"/>
    <w:rPr>
      <w:rFonts w:cs="Tahoma"/>
      <w:sz w:val="16"/>
      <w:szCs w:val="16"/>
    </w:rPr>
  </w:style>
  <w:style w:type="character" w:customStyle="1" w:styleId="Heading3Char">
    <w:name w:val="Heading 3 Char"/>
    <w:basedOn w:val="DefaultParagraphFont"/>
    <w:link w:val="Heading3"/>
    <w:uiPriority w:val="9"/>
    <w:rsid w:val="00B82840"/>
    <w:rPr>
      <w:rFonts w:ascii="Verdana" w:hAnsi="Verdana"/>
      <w:spacing w:val="-5"/>
      <w:kern w:val="28"/>
      <w:sz w:val="28"/>
      <w:shd w:val="clear" w:color="auto" w:fill="E6E6E6"/>
      <w:lang w:eastAsia="en-US"/>
    </w:rPr>
  </w:style>
  <w:style w:type="paragraph" w:styleId="ListParagraph">
    <w:name w:val="List Paragraph"/>
    <w:basedOn w:val="Normal"/>
    <w:uiPriority w:val="34"/>
    <w:qFormat/>
    <w:rsid w:val="00B82840"/>
    <w:pPr>
      <w:ind w:left="720"/>
    </w:pPr>
    <w:rPr>
      <w:rFonts w:ascii="Times New Roman" w:hAnsi="Times New Roman"/>
      <w:color w:val="000000"/>
      <w:sz w:val="24"/>
      <w:szCs w:val="24"/>
      <w:lang w:val="en-US" w:eastAsia="zh-CN"/>
    </w:rPr>
  </w:style>
</w:styles>
</file>

<file path=word/webSettings.xml><?xml version="1.0" encoding="utf-8"?>
<w:webSettings xmlns:r="http://schemas.openxmlformats.org/officeDocument/2006/relationships" xmlns:w="http://schemas.openxmlformats.org/wordprocessingml/2006/main">
  <w:divs>
    <w:div w:id="43263853">
      <w:bodyDiv w:val="1"/>
      <w:marLeft w:val="0"/>
      <w:marRight w:val="0"/>
      <w:marTop w:val="0"/>
      <w:marBottom w:val="0"/>
      <w:divBdr>
        <w:top w:val="none" w:sz="0" w:space="0" w:color="auto"/>
        <w:left w:val="none" w:sz="0" w:space="0" w:color="auto"/>
        <w:bottom w:val="none" w:sz="0" w:space="0" w:color="auto"/>
        <w:right w:val="none" w:sz="0" w:space="0" w:color="auto"/>
      </w:divBdr>
    </w:div>
    <w:div w:id="93211687">
      <w:bodyDiv w:val="1"/>
      <w:marLeft w:val="0"/>
      <w:marRight w:val="0"/>
      <w:marTop w:val="0"/>
      <w:marBottom w:val="0"/>
      <w:divBdr>
        <w:top w:val="none" w:sz="0" w:space="0" w:color="auto"/>
        <w:left w:val="none" w:sz="0" w:space="0" w:color="auto"/>
        <w:bottom w:val="none" w:sz="0" w:space="0" w:color="auto"/>
        <w:right w:val="none" w:sz="0" w:space="0" w:color="auto"/>
      </w:divBdr>
      <w:divsChild>
        <w:div w:id="1904637570">
          <w:marLeft w:val="0"/>
          <w:marRight w:val="0"/>
          <w:marTop w:val="0"/>
          <w:marBottom w:val="0"/>
          <w:divBdr>
            <w:top w:val="none" w:sz="0" w:space="0" w:color="auto"/>
            <w:left w:val="none" w:sz="0" w:space="0" w:color="auto"/>
            <w:bottom w:val="none" w:sz="0" w:space="0" w:color="auto"/>
            <w:right w:val="none" w:sz="0" w:space="0" w:color="auto"/>
          </w:divBdr>
        </w:div>
      </w:divsChild>
    </w:div>
    <w:div w:id="190801770">
      <w:bodyDiv w:val="1"/>
      <w:marLeft w:val="0"/>
      <w:marRight w:val="0"/>
      <w:marTop w:val="0"/>
      <w:marBottom w:val="0"/>
      <w:divBdr>
        <w:top w:val="none" w:sz="0" w:space="0" w:color="auto"/>
        <w:left w:val="none" w:sz="0" w:space="0" w:color="auto"/>
        <w:bottom w:val="none" w:sz="0" w:space="0" w:color="auto"/>
        <w:right w:val="none" w:sz="0" w:space="0" w:color="auto"/>
      </w:divBdr>
      <w:divsChild>
        <w:div w:id="407269084">
          <w:marLeft w:val="0"/>
          <w:marRight w:val="0"/>
          <w:marTop w:val="0"/>
          <w:marBottom w:val="0"/>
          <w:divBdr>
            <w:top w:val="none" w:sz="0" w:space="0" w:color="auto"/>
            <w:left w:val="none" w:sz="0" w:space="0" w:color="auto"/>
            <w:bottom w:val="none" w:sz="0" w:space="0" w:color="auto"/>
            <w:right w:val="none" w:sz="0" w:space="0" w:color="auto"/>
          </w:divBdr>
        </w:div>
      </w:divsChild>
    </w:div>
    <w:div w:id="237253066">
      <w:bodyDiv w:val="1"/>
      <w:marLeft w:val="0"/>
      <w:marRight w:val="0"/>
      <w:marTop w:val="0"/>
      <w:marBottom w:val="0"/>
      <w:divBdr>
        <w:top w:val="none" w:sz="0" w:space="0" w:color="auto"/>
        <w:left w:val="none" w:sz="0" w:space="0" w:color="auto"/>
        <w:bottom w:val="none" w:sz="0" w:space="0" w:color="auto"/>
        <w:right w:val="none" w:sz="0" w:space="0" w:color="auto"/>
      </w:divBdr>
    </w:div>
    <w:div w:id="268244755">
      <w:bodyDiv w:val="1"/>
      <w:marLeft w:val="0"/>
      <w:marRight w:val="0"/>
      <w:marTop w:val="0"/>
      <w:marBottom w:val="0"/>
      <w:divBdr>
        <w:top w:val="none" w:sz="0" w:space="0" w:color="auto"/>
        <w:left w:val="none" w:sz="0" w:space="0" w:color="auto"/>
        <w:bottom w:val="none" w:sz="0" w:space="0" w:color="auto"/>
        <w:right w:val="none" w:sz="0" w:space="0" w:color="auto"/>
      </w:divBdr>
    </w:div>
    <w:div w:id="282929648">
      <w:bodyDiv w:val="1"/>
      <w:marLeft w:val="0"/>
      <w:marRight w:val="0"/>
      <w:marTop w:val="0"/>
      <w:marBottom w:val="0"/>
      <w:divBdr>
        <w:top w:val="none" w:sz="0" w:space="0" w:color="auto"/>
        <w:left w:val="none" w:sz="0" w:space="0" w:color="auto"/>
        <w:bottom w:val="none" w:sz="0" w:space="0" w:color="auto"/>
        <w:right w:val="none" w:sz="0" w:space="0" w:color="auto"/>
      </w:divBdr>
      <w:divsChild>
        <w:div w:id="133916960">
          <w:marLeft w:val="0"/>
          <w:marRight w:val="0"/>
          <w:marTop w:val="0"/>
          <w:marBottom w:val="0"/>
          <w:divBdr>
            <w:top w:val="none" w:sz="0" w:space="0" w:color="auto"/>
            <w:left w:val="none" w:sz="0" w:space="0" w:color="auto"/>
            <w:bottom w:val="none" w:sz="0" w:space="0" w:color="auto"/>
            <w:right w:val="none" w:sz="0" w:space="0" w:color="auto"/>
          </w:divBdr>
          <w:divsChild>
            <w:div w:id="422730459">
              <w:marLeft w:val="0"/>
              <w:marRight w:val="0"/>
              <w:marTop w:val="0"/>
              <w:marBottom w:val="0"/>
              <w:divBdr>
                <w:top w:val="none" w:sz="0" w:space="0" w:color="auto"/>
                <w:left w:val="none" w:sz="0" w:space="0" w:color="auto"/>
                <w:bottom w:val="none" w:sz="0" w:space="0" w:color="auto"/>
                <w:right w:val="none" w:sz="0" w:space="0" w:color="auto"/>
              </w:divBdr>
            </w:div>
            <w:div w:id="427578430">
              <w:marLeft w:val="0"/>
              <w:marRight w:val="0"/>
              <w:marTop w:val="0"/>
              <w:marBottom w:val="0"/>
              <w:divBdr>
                <w:top w:val="none" w:sz="0" w:space="0" w:color="auto"/>
                <w:left w:val="none" w:sz="0" w:space="0" w:color="auto"/>
                <w:bottom w:val="none" w:sz="0" w:space="0" w:color="auto"/>
                <w:right w:val="none" w:sz="0" w:space="0" w:color="auto"/>
              </w:divBdr>
            </w:div>
            <w:div w:id="711078990">
              <w:marLeft w:val="0"/>
              <w:marRight w:val="0"/>
              <w:marTop w:val="0"/>
              <w:marBottom w:val="0"/>
              <w:divBdr>
                <w:top w:val="none" w:sz="0" w:space="0" w:color="auto"/>
                <w:left w:val="none" w:sz="0" w:space="0" w:color="auto"/>
                <w:bottom w:val="none" w:sz="0" w:space="0" w:color="auto"/>
                <w:right w:val="none" w:sz="0" w:space="0" w:color="auto"/>
              </w:divBdr>
            </w:div>
            <w:div w:id="1827352853">
              <w:marLeft w:val="0"/>
              <w:marRight w:val="0"/>
              <w:marTop w:val="0"/>
              <w:marBottom w:val="0"/>
              <w:divBdr>
                <w:top w:val="none" w:sz="0" w:space="0" w:color="auto"/>
                <w:left w:val="none" w:sz="0" w:space="0" w:color="auto"/>
                <w:bottom w:val="none" w:sz="0" w:space="0" w:color="auto"/>
                <w:right w:val="none" w:sz="0" w:space="0" w:color="auto"/>
              </w:divBdr>
            </w:div>
            <w:div w:id="1849714011">
              <w:marLeft w:val="0"/>
              <w:marRight w:val="0"/>
              <w:marTop w:val="0"/>
              <w:marBottom w:val="0"/>
              <w:divBdr>
                <w:top w:val="none" w:sz="0" w:space="0" w:color="auto"/>
                <w:left w:val="none" w:sz="0" w:space="0" w:color="auto"/>
                <w:bottom w:val="none" w:sz="0" w:space="0" w:color="auto"/>
                <w:right w:val="none" w:sz="0" w:space="0" w:color="auto"/>
              </w:divBdr>
            </w:div>
            <w:div w:id="1883253098">
              <w:marLeft w:val="0"/>
              <w:marRight w:val="0"/>
              <w:marTop w:val="0"/>
              <w:marBottom w:val="0"/>
              <w:divBdr>
                <w:top w:val="none" w:sz="0" w:space="0" w:color="auto"/>
                <w:left w:val="none" w:sz="0" w:space="0" w:color="auto"/>
                <w:bottom w:val="none" w:sz="0" w:space="0" w:color="auto"/>
                <w:right w:val="none" w:sz="0" w:space="0" w:color="auto"/>
              </w:divBdr>
            </w:div>
            <w:div w:id="1889754813">
              <w:marLeft w:val="0"/>
              <w:marRight w:val="0"/>
              <w:marTop w:val="0"/>
              <w:marBottom w:val="0"/>
              <w:divBdr>
                <w:top w:val="none" w:sz="0" w:space="0" w:color="auto"/>
                <w:left w:val="none" w:sz="0" w:space="0" w:color="auto"/>
                <w:bottom w:val="none" w:sz="0" w:space="0" w:color="auto"/>
                <w:right w:val="none" w:sz="0" w:space="0" w:color="auto"/>
              </w:divBdr>
            </w:div>
            <w:div w:id="2003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358">
      <w:bodyDiv w:val="1"/>
      <w:marLeft w:val="0"/>
      <w:marRight w:val="0"/>
      <w:marTop w:val="0"/>
      <w:marBottom w:val="0"/>
      <w:divBdr>
        <w:top w:val="none" w:sz="0" w:space="0" w:color="auto"/>
        <w:left w:val="none" w:sz="0" w:space="0" w:color="auto"/>
        <w:bottom w:val="none" w:sz="0" w:space="0" w:color="auto"/>
        <w:right w:val="none" w:sz="0" w:space="0" w:color="auto"/>
      </w:divBdr>
    </w:div>
    <w:div w:id="658928631">
      <w:bodyDiv w:val="1"/>
      <w:marLeft w:val="0"/>
      <w:marRight w:val="0"/>
      <w:marTop w:val="0"/>
      <w:marBottom w:val="0"/>
      <w:divBdr>
        <w:top w:val="none" w:sz="0" w:space="0" w:color="auto"/>
        <w:left w:val="none" w:sz="0" w:space="0" w:color="auto"/>
        <w:bottom w:val="none" w:sz="0" w:space="0" w:color="auto"/>
        <w:right w:val="none" w:sz="0" w:space="0" w:color="auto"/>
      </w:divBdr>
    </w:div>
    <w:div w:id="669716605">
      <w:bodyDiv w:val="1"/>
      <w:marLeft w:val="0"/>
      <w:marRight w:val="0"/>
      <w:marTop w:val="0"/>
      <w:marBottom w:val="0"/>
      <w:divBdr>
        <w:top w:val="none" w:sz="0" w:space="0" w:color="auto"/>
        <w:left w:val="none" w:sz="0" w:space="0" w:color="auto"/>
        <w:bottom w:val="none" w:sz="0" w:space="0" w:color="auto"/>
        <w:right w:val="none" w:sz="0" w:space="0" w:color="auto"/>
      </w:divBdr>
      <w:divsChild>
        <w:div w:id="176193376">
          <w:marLeft w:val="0"/>
          <w:marRight w:val="0"/>
          <w:marTop w:val="0"/>
          <w:marBottom w:val="0"/>
          <w:divBdr>
            <w:top w:val="none" w:sz="0" w:space="0" w:color="auto"/>
            <w:left w:val="none" w:sz="0" w:space="0" w:color="auto"/>
            <w:bottom w:val="none" w:sz="0" w:space="0" w:color="auto"/>
            <w:right w:val="none" w:sz="0" w:space="0" w:color="auto"/>
          </w:divBdr>
          <w:divsChild>
            <w:div w:id="1077553018">
              <w:marLeft w:val="0"/>
              <w:marRight w:val="0"/>
              <w:marTop w:val="0"/>
              <w:marBottom w:val="0"/>
              <w:divBdr>
                <w:top w:val="none" w:sz="0" w:space="0" w:color="auto"/>
                <w:left w:val="none" w:sz="0" w:space="0" w:color="auto"/>
                <w:bottom w:val="none" w:sz="0" w:space="0" w:color="auto"/>
                <w:right w:val="none" w:sz="0" w:space="0" w:color="auto"/>
              </w:divBdr>
            </w:div>
            <w:div w:id="11325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265">
      <w:bodyDiv w:val="1"/>
      <w:marLeft w:val="0"/>
      <w:marRight w:val="0"/>
      <w:marTop w:val="0"/>
      <w:marBottom w:val="0"/>
      <w:divBdr>
        <w:top w:val="none" w:sz="0" w:space="0" w:color="auto"/>
        <w:left w:val="none" w:sz="0" w:space="0" w:color="auto"/>
        <w:bottom w:val="none" w:sz="0" w:space="0" w:color="auto"/>
        <w:right w:val="none" w:sz="0" w:space="0" w:color="auto"/>
      </w:divBdr>
    </w:div>
    <w:div w:id="1200699464">
      <w:bodyDiv w:val="1"/>
      <w:marLeft w:val="0"/>
      <w:marRight w:val="0"/>
      <w:marTop w:val="0"/>
      <w:marBottom w:val="0"/>
      <w:divBdr>
        <w:top w:val="none" w:sz="0" w:space="0" w:color="auto"/>
        <w:left w:val="none" w:sz="0" w:space="0" w:color="auto"/>
        <w:bottom w:val="none" w:sz="0" w:space="0" w:color="auto"/>
        <w:right w:val="none" w:sz="0" w:space="0" w:color="auto"/>
      </w:divBdr>
      <w:divsChild>
        <w:div w:id="1180269812">
          <w:marLeft w:val="0"/>
          <w:marRight w:val="0"/>
          <w:marTop w:val="0"/>
          <w:marBottom w:val="0"/>
          <w:divBdr>
            <w:top w:val="none" w:sz="0" w:space="0" w:color="auto"/>
            <w:left w:val="none" w:sz="0" w:space="0" w:color="auto"/>
            <w:bottom w:val="none" w:sz="0" w:space="0" w:color="auto"/>
            <w:right w:val="none" w:sz="0" w:space="0" w:color="auto"/>
          </w:divBdr>
          <w:divsChild>
            <w:div w:id="722366373">
              <w:marLeft w:val="0"/>
              <w:marRight w:val="0"/>
              <w:marTop w:val="0"/>
              <w:marBottom w:val="0"/>
              <w:divBdr>
                <w:top w:val="none" w:sz="0" w:space="0" w:color="auto"/>
                <w:left w:val="none" w:sz="0" w:space="0" w:color="auto"/>
                <w:bottom w:val="none" w:sz="0" w:space="0" w:color="auto"/>
                <w:right w:val="none" w:sz="0" w:space="0" w:color="auto"/>
              </w:divBdr>
            </w:div>
            <w:div w:id="833181808">
              <w:marLeft w:val="0"/>
              <w:marRight w:val="0"/>
              <w:marTop w:val="0"/>
              <w:marBottom w:val="0"/>
              <w:divBdr>
                <w:top w:val="none" w:sz="0" w:space="0" w:color="auto"/>
                <w:left w:val="none" w:sz="0" w:space="0" w:color="auto"/>
                <w:bottom w:val="none" w:sz="0" w:space="0" w:color="auto"/>
                <w:right w:val="none" w:sz="0" w:space="0" w:color="auto"/>
              </w:divBdr>
            </w:div>
            <w:div w:id="877157444">
              <w:marLeft w:val="0"/>
              <w:marRight w:val="0"/>
              <w:marTop w:val="0"/>
              <w:marBottom w:val="0"/>
              <w:divBdr>
                <w:top w:val="none" w:sz="0" w:space="0" w:color="auto"/>
                <w:left w:val="none" w:sz="0" w:space="0" w:color="auto"/>
                <w:bottom w:val="none" w:sz="0" w:space="0" w:color="auto"/>
                <w:right w:val="none" w:sz="0" w:space="0" w:color="auto"/>
              </w:divBdr>
            </w:div>
            <w:div w:id="975986964">
              <w:marLeft w:val="0"/>
              <w:marRight w:val="0"/>
              <w:marTop w:val="0"/>
              <w:marBottom w:val="0"/>
              <w:divBdr>
                <w:top w:val="none" w:sz="0" w:space="0" w:color="auto"/>
                <w:left w:val="none" w:sz="0" w:space="0" w:color="auto"/>
                <w:bottom w:val="none" w:sz="0" w:space="0" w:color="auto"/>
                <w:right w:val="none" w:sz="0" w:space="0" w:color="auto"/>
              </w:divBdr>
            </w:div>
            <w:div w:id="1750611598">
              <w:marLeft w:val="0"/>
              <w:marRight w:val="0"/>
              <w:marTop w:val="0"/>
              <w:marBottom w:val="0"/>
              <w:divBdr>
                <w:top w:val="none" w:sz="0" w:space="0" w:color="auto"/>
                <w:left w:val="none" w:sz="0" w:space="0" w:color="auto"/>
                <w:bottom w:val="none" w:sz="0" w:space="0" w:color="auto"/>
                <w:right w:val="none" w:sz="0" w:space="0" w:color="auto"/>
              </w:divBdr>
            </w:div>
            <w:div w:id="18519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765">
      <w:bodyDiv w:val="1"/>
      <w:marLeft w:val="0"/>
      <w:marRight w:val="0"/>
      <w:marTop w:val="0"/>
      <w:marBottom w:val="0"/>
      <w:divBdr>
        <w:top w:val="none" w:sz="0" w:space="0" w:color="auto"/>
        <w:left w:val="none" w:sz="0" w:space="0" w:color="auto"/>
        <w:bottom w:val="none" w:sz="0" w:space="0" w:color="auto"/>
        <w:right w:val="none" w:sz="0" w:space="0" w:color="auto"/>
      </w:divBdr>
    </w:div>
    <w:div w:id="1668291358">
      <w:bodyDiv w:val="1"/>
      <w:marLeft w:val="0"/>
      <w:marRight w:val="0"/>
      <w:marTop w:val="0"/>
      <w:marBottom w:val="0"/>
      <w:divBdr>
        <w:top w:val="none" w:sz="0" w:space="0" w:color="auto"/>
        <w:left w:val="none" w:sz="0" w:space="0" w:color="auto"/>
        <w:bottom w:val="none" w:sz="0" w:space="0" w:color="auto"/>
        <w:right w:val="none" w:sz="0" w:space="0" w:color="auto"/>
      </w:divBdr>
      <w:divsChild>
        <w:div w:id="2004891668">
          <w:marLeft w:val="0"/>
          <w:marRight w:val="0"/>
          <w:marTop w:val="0"/>
          <w:marBottom w:val="0"/>
          <w:divBdr>
            <w:top w:val="none" w:sz="0" w:space="0" w:color="auto"/>
            <w:left w:val="none" w:sz="0" w:space="0" w:color="auto"/>
            <w:bottom w:val="none" w:sz="0" w:space="0" w:color="auto"/>
            <w:right w:val="none" w:sz="0" w:space="0" w:color="auto"/>
          </w:divBdr>
        </w:div>
      </w:divsChild>
    </w:div>
    <w:div w:id="1708673743">
      <w:bodyDiv w:val="1"/>
      <w:marLeft w:val="0"/>
      <w:marRight w:val="0"/>
      <w:marTop w:val="0"/>
      <w:marBottom w:val="0"/>
      <w:divBdr>
        <w:top w:val="none" w:sz="0" w:space="0" w:color="auto"/>
        <w:left w:val="none" w:sz="0" w:space="0" w:color="auto"/>
        <w:bottom w:val="none" w:sz="0" w:space="0" w:color="auto"/>
        <w:right w:val="none" w:sz="0" w:space="0" w:color="auto"/>
      </w:divBdr>
    </w:div>
    <w:div w:id="1832525822">
      <w:bodyDiv w:val="1"/>
      <w:marLeft w:val="0"/>
      <w:marRight w:val="0"/>
      <w:marTop w:val="0"/>
      <w:marBottom w:val="0"/>
      <w:divBdr>
        <w:top w:val="none" w:sz="0" w:space="0" w:color="auto"/>
        <w:left w:val="none" w:sz="0" w:space="0" w:color="auto"/>
        <w:bottom w:val="none" w:sz="0" w:space="0" w:color="auto"/>
        <w:right w:val="none" w:sz="0" w:space="0" w:color="auto"/>
      </w:divBdr>
    </w:div>
    <w:div w:id="2112895160">
      <w:bodyDiv w:val="1"/>
      <w:marLeft w:val="0"/>
      <w:marRight w:val="0"/>
      <w:marTop w:val="0"/>
      <w:marBottom w:val="0"/>
      <w:divBdr>
        <w:top w:val="none" w:sz="0" w:space="0" w:color="auto"/>
        <w:left w:val="none" w:sz="0" w:space="0" w:color="auto"/>
        <w:bottom w:val="none" w:sz="0" w:space="0" w:color="auto"/>
        <w:right w:val="none" w:sz="0" w:space="0" w:color="auto"/>
      </w:divBdr>
      <w:divsChild>
        <w:div w:id="1548293245">
          <w:marLeft w:val="0"/>
          <w:marRight w:val="0"/>
          <w:marTop w:val="0"/>
          <w:marBottom w:val="0"/>
          <w:divBdr>
            <w:top w:val="none" w:sz="0" w:space="0" w:color="auto"/>
            <w:left w:val="none" w:sz="0" w:space="0" w:color="auto"/>
            <w:bottom w:val="none" w:sz="0" w:space="0" w:color="auto"/>
            <w:right w:val="none" w:sz="0" w:space="0" w:color="auto"/>
          </w:divBdr>
          <w:divsChild>
            <w:div w:id="340398498">
              <w:marLeft w:val="0"/>
              <w:marRight w:val="0"/>
              <w:marTop w:val="0"/>
              <w:marBottom w:val="0"/>
              <w:divBdr>
                <w:top w:val="none" w:sz="0" w:space="0" w:color="auto"/>
                <w:left w:val="none" w:sz="0" w:space="0" w:color="auto"/>
                <w:bottom w:val="none" w:sz="0" w:space="0" w:color="auto"/>
                <w:right w:val="none" w:sz="0" w:space="0" w:color="auto"/>
              </w:divBdr>
            </w:div>
            <w:div w:id="450783767">
              <w:marLeft w:val="0"/>
              <w:marRight w:val="0"/>
              <w:marTop w:val="0"/>
              <w:marBottom w:val="0"/>
              <w:divBdr>
                <w:top w:val="none" w:sz="0" w:space="0" w:color="auto"/>
                <w:left w:val="none" w:sz="0" w:space="0" w:color="auto"/>
                <w:bottom w:val="none" w:sz="0" w:space="0" w:color="auto"/>
                <w:right w:val="none" w:sz="0" w:space="0" w:color="auto"/>
              </w:divBdr>
            </w:div>
            <w:div w:id="601912517">
              <w:marLeft w:val="0"/>
              <w:marRight w:val="0"/>
              <w:marTop w:val="0"/>
              <w:marBottom w:val="0"/>
              <w:divBdr>
                <w:top w:val="none" w:sz="0" w:space="0" w:color="auto"/>
                <w:left w:val="none" w:sz="0" w:space="0" w:color="auto"/>
                <w:bottom w:val="none" w:sz="0" w:space="0" w:color="auto"/>
                <w:right w:val="none" w:sz="0" w:space="0" w:color="auto"/>
              </w:divBdr>
            </w:div>
            <w:div w:id="659843894">
              <w:marLeft w:val="0"/>
              <w:marRight w:val="0"/>
              <w:marTop w:val="0"/>
              <w:marBottom w:val="0"/>
              <w:divBdr>
                <w:top w:val="none" w:sz="0" w:space="0" w:color="auto"/>
                <w:left w:val="none" w:sz="0" w:space="0" w:color="auto"/>
                <w:bottom w:val="none" w:sz="0" w:space="0" w:color="auto"/>
                <w:right w:val="none" w:sz="0" w:space="0" w:color="auto"/>
              </w:divBdr>
            </w:div>
            <w:div w:id="818958762">
              <w:marLeft w:val="0"/>
              <w:marRight w:val="0"/>
              <w:marTop w:val="0"/>
              <w:marBottom w:val="0"/>
              <w:divBdr>
                <w:top w:val="none" w:sz="0" w:space="0" w:color="auto"/>
                <w:left w:val="none" w:sz="0" w:space="0" w:color="auto"/>
                <w:bottom w:val="none" w:sz="0" w:space="0" w:color="auto"/>
                <w:right w:val="none" w:sz="0" w:space="0" w:color="auto"/>
              </w:divBdr>
            </w:div>
            <w:div w:id="1929804649">
              <w:marLeft w:val="0"/>
              <w:marRight w:val="0"/>
              <w:marTop w:val="0"/>
              <w:marBottom w:val="0"/>
              <w:divBdr>
                <w:top w:val="none" w:sz="0" w:space="0" w:color="auto"/>
                <w:left w:val="none" w:sz="0" w:space="0" w:color="auto"/>
                <w:bottom w:val="none" w:sz="0" w:space="0" w:color="auto"/>
                <w:right w:val="none" w:sz="0" w:space="0" w:color="auto"/>
              </w:divBdr>
            </w:div>
            <w:div w:id="21199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sw.com.au/ssw/shop/basket.aspx"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sw.com.au/ssw/shop/checkout.aspx"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ssw.com.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sw.com.au/ssw/Company/SoftwareSolution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B8EB8-BE57-4CEA-901D-30867D4FB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DavidBian</dc:creator>
  <cp:lastModifiedBy>DavidBian</cp:lastModifiedBy>
  <cp:revision>2</cp:revision>
  <cp:lastPrinted>2003-06-06T06:52:00Z</cp:lastPrinted>
  <dcterms:created xsi:type="dcterms:W3CDTF">2009-04-13T05:58:00Z</dcterms:created>
  <dcterms:modified xsi:type="dcterms:W3CDTF">2009-04-13T05:58:00Z</dcterms:modified>
</cp:coreProperties>
</file>