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FB8" w:rsidRDefault="00426FB8" w:rsidP="00426FB8">
      <w:pPr>
        <w:pStyle w:val="Heading2"/>
      </w:pPr>
      <w:r>
        <w:t xml:space="preserve">Software Audit </w:t>
      </w:r>
      <w:r w:rsidR="00D97F1F">
        <w:t xml:space="preserve">Checklist </w:t>
      </w:r>
      <w:r>
        <w:t xml:space="preserve">– </w:t>
      </w:r>
      <w:proofErr w:type="spellStart"/>
      <w:r>
        <w:t>eLaw</w:t>
      </w:r>
      <w:proofErr w:type="spellEnd"/>
    </w:p>
    <w:p w:rsidR="00426FB8" w:rsidRDefault="00426FB8" w:rsidP="00426FB8">
      <w:pPr>
        <w:pStyle w:val="ListParagraph"/>
        <w:numPr>
          <w:ilvl w:val="0"/>
          <w:numId w:val="15"/>
        </w:numPr>
      </w:pPr>
      <w:proofErr w:type="spellStart"/>
      <w:r>
        <w:t>Northwind</w:t>
      </w:r>
      <w:proofErr w:type="spellEnd"/>
      <w:r>
        <w:t xml:space="preserve"> Network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 xml:space="preserve">Do you use Source control? </w:t>
      </w:r>
      <w:proofErr w:type="spellStart"/>
      <w:proofErr w:type="gramStart"/>
      <w:r>
        <w:t>eg</w:t>
      </w:r>
      <w:proofErr w:type="spellEnd"/>
      <w:proofErr w:type="gramEnd"/>
      <w:r>
        <w:t xml:space="preserve"> TFS Server VSS. 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Are your d</w:t>
      </w:r>
      <w:r w:rsidR="00D97F1F">
        <w:t xml:space="preserve">evelopers licensed using MSDN? </w:t>
      </w:r>
      <w:r>
        <w:t>Uly</w:t>
      </w:r>
      <w:r w:rsidR="00D97F1F">
        <w:t>sses</w:t>
      </w:r>
      <w:r>
        <w:t xml:space="preserve"> </w:t>
      </w:r>
      <w:r w:rsidR="00D97F1F">
        <w:t>from SSW ca</w:t>
      </w:r>
      <w:r>
        <w:t>n help</w:t>
      </w:r>
      <w:r w:rsidR="00D97F1F">
        <w:t xml:space="preserve"> with this</w:t>
      </w:r>
      <w:r>
        <w:t>.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 xml:space="preserve">Do you use a Bug Tracking system? </w:t>
      </w:r>
      <w:proofErr w:type="spellStart"/>
      <w:proofErr w:type="gramStart"/>
      <w:r>
        <w:t>eg</w:t>
      </w:r>
      <w:proofErr w:type="spellEnd"/>
      <w:proofErr w:type="gramEnd"/>
      <w:r>
        <w:t xml:space="preserve">. </w:t>
      </w:r>
    </w:p>
    <w:p w:rsidR="00426FB8" w:rsidRDefault="00426FB8" w:rsidP="00426FB8">
      <w:pPr>
        <w:pStyle w:val="ListParagraph"/>
        <w:numPr>
          <w:ilvl w:val="2"/>
          <w:numId w:val="15"/>
        </w:numPr>
      </w:pPr>
      <w:r>
        <w:t>Can you see code changes from a task? Recommend TFS and Team plain</w:t>
      </w:r>
    </w:p>
    <w:p w:rsidR="00426FB8" w:rsidRDefault="00D97F1F" w:rsidP="00426FB8">
      <w:pPr>
        <w:pStyle w:val="ListParagraph"/>
        <w:numPr>
          <w:ilvl w:val="1"/>
          <w:numId w:val="15"/>
        </w:numPr>
      </w:pPr>
      <w:r>
        <w:t>Do you have a v</w:t>
      </w:r>
      <w:r w:rsidR="00426FB8">
        <w:t>isible bug tracking process? - Are you visible? What is the process? We are Recommending TFS and Team Plain.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Can you a Project update at the click of a button and send the update weekly? Extreme Emails!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Do you document UAT?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Do you move automatically from dev to test and then to production and documenting the servers?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Do you document the development process? – using story boards, mock-ups, concepts, specs, release plans – link to the 9 steps (on extreme emails project management)</w:t>
      </w:r>
    </w:p>
    <w:p w:rsidR="00426FB8" w:rsidRDefault="00426FB8" w:rsidP="00426FB8">
      <w:pPr>
        <w:pStyle w:val="ListParagraph"/>
        <w:numPr>
          <w:ilvl w:val="0"/>
          <w:numId w:val="15"/>
        </w:numPr>
      </w:pPr>
      <w:proofErr w:type="spellStart"/>
      <w:r>
        <w:t>Northwind</w:t>
      </w:r>
      <w:proofErr w:type="spellEnd"/>
      <w:r>
        <w:t xml:space="preserve"> Development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 xml:space="preserve">Do you use a code generator for your data access layer? </w:t>
      </w:r>
      <w:proofErr w:type="spellStart"/>
      <w:r w:rsidR="00D97F1F">
        <w:t>Eg</w:t>
      </w:r>
      <w:proofErr w:type="spellEnd"/>
      <w:r w:rsidR="00D97F1F">
        <w:t xml:space="preserve"> </w:t>
      </w:r>
      <w:r>
        <w:t xml:space="preserve"> </w:t>
      </w:r>
      <w:proofErr w:type="spellStart"/>
      <w:r>
        <w:t>Codesmith</w:t>
      </w:r>
      <w:proofErr w:type="spellEnd"/>
      <w:r>
        <w:t xml:space="preserve">, </w:t>
      </w:r>
      <w:proofErr w:type="spellStart"/>
      <w:r>
        <w:t>nHibernate</w:t>
      </w:r>
      <w:proofErr w:type="spellEnd"/>
      <w:r>
        <w:t xml:space="preserve">, </w:t>
      </w:r>
      <w:proofErr w:type="spellStart"/>
      <w:r>
        <w:t>Linq</w:t>
      </w:r>
      <w:proofErr w:type="spellEnd"/>
      <w:r>
        <w:t xml:space="preserve">, </w:t>
      </w:r>
      <w:proofErr w:type="spellStart"/>
      <w:r>
        <w:t>llbGen</w:t>
      </w:r>
      <w:proofErr w:type="spellEnd"/>
    </w:p>
    <w:p w:rsidR="00426FB8" w:rsidRDefault="00D97F1F" w:rsidP="00426FB8">
      <w:pPr>
        <w:pStyle w:val="ListParagraph"/>
        <w:numPr>
          <w:ilvl w:val="2"/>
          <w:numId w:val="15"/>
        </w:numPr>
      </w:pPr>
      <w:r>
        <w:t>Do y</w:t>
      </w:r>
      <w:r w:rsidR="00426FB8">
        <w:t>o</w:t>
      </w:r>
      <w:r>
        <w:t>u</w:t>
      </w:r>
      <w:r w:rsidR="00426FB8">
        <w:t xml:space="preserve"> have a prototype forms in the project – sample series of forms</w:t>
      </w:r>
      <w:r>
        <w:t>?</w:t>
      </w:r>
    </w:p>
    <w:p w:rsidR="00426FB8" w:rsidRDefault="00426FB8" w:rsidP="00426FB8">
      <w:pPr>
        <w:pStyle w:val="ListParagraph"/>
        <w:numPr>
          <w:ilvl w:val="2"/>
          <w:numId w:val="15"/>
        </w:numPr>
      </w:pPr>
      <w:r>
        <w:t>Do you Document of all changes from default?</w:t>
      </w:r>
    </w:p>
    <w:p w:rsidR="00426FB8" w:rsidRDefault="00426FB8" w:rsidP="00426FB8">
      <w:pPr>
        <w:pStyle w:val="ListParagraph"/>
        <w:numPr>
          <w:ilvl w:val="2"/>
          <w:numId w:val="15"/>
        </w:numPr>
      </w:pPr>
      <w:r>
        <w:t>Do you create a _</w:t>
      </w:r>
      <w:proofErr w:type="spellStart"/>
      <w:r>
        <w:t>samplecustomers</w:t>
      </w:r>
      <w:proofErr w:type="spellEnd"/>
      <w:r>
        <w:t xml:space="preserve"> form for others to follow?</w:t>
      </w:r>
    </w:p>
    <w:p w:rsidR="00426FB8" w:rsidRDefault="00426FB8" w:rsidP="00426FB8">
      <w:pPr>
        <w:pStyle w:val="ListParagraph"/>
        <w:numPr>
          <w:ilvl w:val="2"/>
          <w:numId w:val="15"/>
        </w:numPr>
      </w:pPr>
      <w:r>
        <w:t>Do add Regenerate .bat?</w:t>
      </w:r>
    </w:p>
    <w:p w:rsidR="00426FB8" w:rsidRDefault="00426FB8" w:rsidP="00426FB8">
      <w:pPr>
        <w:pStyle w:val="ListParagraph"/>
        <w:numPr>
          <w:ilvl w:val="2"/>
          <w:numId w:val="15"/>
        </w:numPr>
      </w:pPr>
      <w:r>
        <w:t xml:space="preserve">Do you </w:t>
      </w:r>
      <w:r w:rsidR="00D97F1F">
        <w:t>h</w:t>
      </w:r>
      <w:r>
        <w:t>ave a rule on who generates?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Do you c</w:t>
      </w:r>
      <w:r w:rsidR="00D97F1F">
        <w:t>heck you code with Code Auditor</w:t>
      </w:r>
      <w:r>
        <w:t xml:space="preserve">?  – Finding </w:t>
      </w:r>
      <w:proofErr w:type="spellStart"/>
      <w:r>
        <w:t>thread.sleep</w:t>
      </w:r>
      <w:proofErr w:type="spellEnd"/>
      <w:r>
        <w:t xml:space="preserve"> without a comment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Do you check you code with SSW SQL auditor?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Do you check you code with Link Auditor?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 xml:space="preserve">Do you use a Full Text Search? </w:t>
      </w:r>
      <w:proofErr w:type="spellStart"/>
      <w:r>
        <w:t>Eg</w:t>
      </w:r>
      <w:proofErr w:type="spellEnd"/>
      <w:r>
        <w:t xml:space="preserve"> ISYS or SQL Full text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Have you checked the backup?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 xml:space="preserve">Do you get </w:t>
      </w:r>
      <w:proofErr w:type="spellStart"/>
      <w:r>
        <w:t>Mockups</w:t>
      </w:r>
      <w:proofErr w:type="spellEnd"/>
      <w:r>
        <w:t xml:space="preserve"> signed off before starting development?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Do you use a Document, Spec or a release plan? What documentation are you using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Do you implement Unit tests? (rules to better unit testing)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Do you measure Performance? (in Rules to better pro</w:t>
      </w:r>
      <w:r w:rsidR="00D97F1F">
        <w:t>j</w:t>
      </w:r>
      <w:r>
        <w:t>ects)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Do you know when to make a prototype?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Do you know how to handle errors?</w:t>
      </w:r>
    </w:p>
    <w:p w:rsidR="00426FB8" w:rsidRDefault="00D97F1F" w:rsidP="00426FB8">
      <w:pPr>
        <w:pStyle w:val="ListParagraph"/>
        <w:numPr>
          <w:ilvl w:val="1"/>
          <w:numId w:val="15"/>
        </w:numPr>
      </w:pPr>
      <w:r>
        <w:t xml:space="preserve">Do you use </w:t>
      </w:r>
      <w:proofErr w:type="spellStart"/>
      <w:r>
        <w:t>R</w:t>
      </w:r>
      <w:r w:rsidR="00426FB8">
        <w:t>edgate</w:t>
      </w:r>
      <w:proofErr w:type="spellEnd"/>
      <w:r w:rsidR="00426FB8">
        <w:t xml:space="preserve"> to document the database schema?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The build process</w:t>
      </w:r>
    </w:p>
    <w:p w:rsidR="00426FB8" w:rsidRDefault="00426FB8" w:rsidP="00426FB8">
      <w:pPr>
        <w:pStyle w:val="ListParagraph"/>
        <w:numPr>
          <w:ilvl w:val="2"/>
          <w:numId w:val="15"/>
        </w:numPr>
      </w:pPr>
      <w:r>
        <w:t>How many steps are there?</w:t>
      </w:r>
    </w:p>
    <w:p w:rsidR="00426FB8" w:rsidRDefault="00426FB8" w:rsidP="00426FB8">
      <w:pPr>
        <w:pStyle w:val="ListParagraph"/>
        <w:numPr>
          <w:ilvl w:val="2"/>
          <w:numId w:val="15"/>
        </w:numPr>
      </w:pPr>
      <w:r>
        <w:t>Visual Build pro or MS Build or .bat</w:t>
      </w:r>
    </w:p>
    <w:p w:rsidR="00426FB8" w:rsidRDefault="00426FB8" w:rsidP="00426FB8">
      <w:pPr>
        <w:pStyle w:val="ListParagraph"/>
        <w:numPr>
          <w:ilvl w:val="0"/>
          <w:numId w:val="15"/>
        </w:numPr>
      </w:pPr>
      <w:proofErr w:type="spellStart"/>
      <w:r>
        <w:t>Northwind</w:t>
      </w:r>
      <w:proofErr w:type="spellEnd"/>
      <w:r>
        <w:t xml:space="preserve"> Scenarios</w:t>
      </w:r>
    </w:p>
    <w:p w:rsidR="00426FB8" w:rsidRDefault="00426FB8" w:rsidP="00426FB8">
      <w:pPr>
        <w:pStyle w:val="ListParagraph"/>
        <w:numPr>
          <w:ilvl w:val="1"/>
          <w:numId w:val="15"/>
        </w:numPr>
      </w:pPr>
      <w:r>
        <w:t>Do you have a scenario for each release?</w:t>
      </w:r>
    </w:p>
    <w:p w:rsidR="008A5A7A" w:rsidRPr="00FB5677" w:rsidRDefault="008A5A7A" w:rsidP="00FB5677"/>
    <w:sectPr w:rsidR="008A5A7A" w:rsidRPr="00FB5677" w:rsidSect="00F1489A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FB8" w:rsidRDefault="00426FB8">
      <w:r>
        <w:separator/>
      </w:r>
    </w:p>
  </w:endnote>
  <w:endnote w:type="continuationSeparator" w:id="1">
    <w:p w:rsidR="00426FB8" w:rsidRDefault="00426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9879B2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575D6A" w:rsidRPr="00575D6A">
              <w:rPr>
                <w:noProof/>
                <w:spacing w:val="0"/>
                <w:szCs w:val="16"/>
              </w:rPr>
              <w:t>SoftwareAuditChecklist_v1</w:t>
            </w:r>
          </w:fldSimple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575D6A" w:rsidRPr="00575D6A">
              <w:rPr>
                <w:noProof/>
                <w:spacing w:val="0"/>
                <w:szCs w:val="16"/>
              </w:rPr>
              <w:t>4</w:t>
            </w:r>
          </w:fldSimple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9879B2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9879B2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9879B2" w:rsidRPr="000F2526">
            <w:rPr>
              <w:spacing w:val="0"/>
              <w:szCs w:val="16"/>
            </w:rPr>
            <w:fldChar w:fldCharType="separate"/>
          </w:r>
          <w:r w:rsidR="00FB5677">
            <w:rPr>
              <w:noProof/>
              <w:spacing w:val="0"/>
              <w:szCs w:val="16"/>
            </w:rPr>
            <w:t>2</w:t>
          </w:r>
          <w:r w:rsidR="009879B2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9879B2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9879B2" w:rsidRPr="000F2526">
            <w:rPr>
              <w:spacing w:val="0"/>
              <w:szCs w:val="16"/>
            </w:rPr>
            <w:fldChar w:fldCharType="separate"/>
          </w:r>
          <w:r w:rsidR="00575D6A">
            <w:rPr>
              <w:noProof/>
              <w:spacing w:val="0"/>
              <w:szCs w:val="16"/>
            </w:rPr>
            <w:t>1</w:t>
          </w:r>
          <w:r w:rsidR="009879B2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9879B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575D6A" w:rsidRPr="00575D6A">
              <w:rPr>
                <w:noProof/>
                <w:spacing w:val="0"/>
                <w:szCs w:val="16"/>
              </w:rPr>
              <w:t>SoftwareAuditChecklist_v1</w:t>
            </w:r>
          </w:fldSimple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575D6A" w:rsidRPr="00575D6A">
              <w:rPr>
                <w:noProof/>
                <w:spacing w:val="0"/>
                <w:szCs w:val="16"/>
              </w:rPr>
              <w:t>4</w:t>
            </w:r>
          </w:fldSimple>
        </w:p>
      </w:tc>
    </w:tr>
    <w:tr w:rsidR="00CE758C">
      <w:trPr>
        <w:trHeight w:val="420"/>
      </w:trPr>
      <w:tc>
        <w:tcPr>
          <w:tcW w:w="7668" w:type="dxa"/>
          <w:gridSpan w:val="2"/>
        </w:tcPr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CE758C">
            <w:rPr>
              <w:b/>
              <w:spacing w:val="0"/>
              <w:szCs w:val="16"/>
            </w:rPr>
            <w:t>Writing software people understand.</w:t>
          </w:r>
          <w:r w:rsidRPr="00CE758C">
            <w:rPr>
              <w:spacing w:val="0"/>
              <w:szCs w:val="16"/>
            </w:rPr>
            <w:t xml:space="preserve"> Custom database software solutions and downloads in ASP .NET, VB .NET, C#, SQL Server, Exchange Server and Access. </w:t>
          </w:r>
          <w:hyperlink r:id="rId1" w:history="1">
            <w:r w:rsidRPr="00CE758C">
              <w:rPr>
                <w:rStyle w:val="Hyperlink"/>
                <w:spacing w:val="0"/>
                <w:sz w:val="16"/>
                <w:szCs w:val="16"/>
              </w:rPr>
              <w:t>Details on Software Solutions</w:t>
            </w:r>
          </w:hyperlink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9879B2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9879B2" w:rsidRPr="000F2526">
            <w:rPr>
              <w:spacing w:val="0"/>
              <w:szCs w:val="16"/>
            </w:rPr>
            <w:fldChar w:fldCharType="separate"/>
          </w:r>
          <w:r w:rsidR="00575D6A">
            <w:rPr>
              <w:noProof/>
              <w:spacing w:val="0"/>
              <w:szCs w:val="16"/>
            </w:rPr>
            <w:t>1</w:t>
          </w:r>
          <w:r w:rsidR="009879B2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9879B2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9879B2" w:rsidRPr="000F2526">
            <w:rPr>
              <w:spacing w:val="0"/>
              <w:szCs w:val="16"/>
            </w:rPr>
            <w:fldChar w:fldCharType="separate"/>
          </w:r>
          <w:r w:rsidR="00575D6A">
            <w:rPr>
              <w:noProof/>
              <w:spacing w:val="0"/>
              <w:szCs w:val="16"/>
            </w:rPr>
            <w:t>1</w:t>
          </w:r>
          <w:r w:rsidR="009879B2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FB8" w:rsidRDefault="00426FB8">
      <w:r>
        <w:separator/>
      </w:r>
    </w:p>
  </w:footnote>
  <w:footnote w:type="continuationSeparator" w:id="1">
    <w:p w:rsidR="00426FB8" w:rsidRDefault="00426F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67" w:rsidRPr="00116723" w:rsidRDefault="00E52BF1" w:rsidP="00116723">
    <w:pPr>
      <w:pStyle w:val="Header"/>
    </w:pPr>
    <w:r>
      <w:rPr>
        <w:noProof/>
        <w:lang w:eastAsia="en-AU"/>
      </w:rPr>
      <w:drawing>
        <wp:inline distT="0" distB="0" distL="0" distR="0">
          <wp:extent cx="1000125" cy="781050"/>
          <wp:effectExtent l="19050" t="0" r="9525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HeaderTable"/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/>
    </w:tblPr>
    <w:tblGrid>
      <w:gridCol w:w="2088"/>
      <w:gridCol w:w="3599"/>
      <w:gridCol w:w="3600"/>
    </w:tblGrid>
    <w:tr w:rsidR="00697567">
      <w:tc>
        <w:tcPr>
          <w:tcW w:w="2088" w:type="dxa"/>
          <w:vAlign w:val="center"/>
        </w:tcPr>
        <w:p w:rsidR="00697567" w:rsidRDefault="00E52BF1" w:rsidP="00CF3B64">
          <w:r>
            <w:rPr>
              <w:noProof/>
              <w:lang w:eastAsia="en-AU"/>
            </w:rPr>
            <w:drawing>
              <wp:inline distT="0" distB="0" distL="0" distR="0">
                <wp:extent cx="1000125" cy="781050"/>
                <wp:effectExtent l="19050" t="0" r="9525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Default="00CE758C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SSW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Gateway Court </w:t>
          </w:r>
          <w:smartTag w:uri="urn:schemas-microsoft-com:office:smarttags" w:element="address">
            <w:smartTag w:uri="urn:schemas-microsoft-com:office:smarttags" w:element="Street">
              <w:r>
                <w:rPr>
                  <w:rFonts w:cs="Tahoma"/>
                  <w:sz w:val="16"/>
                  <w:szCs w:val="16"/>
                </w:rPr>
                <w:t>Suite</w:t>
              </w:r>
            </w:smartTag>
            <w:r>
              <w:rPr>
                <w:rFonts w:cs="Tahoma"/>
                <w:sz w:val="16"/>
                <w:szCs w:val="16"/>
              </w:rPr>
              <w:t xml:space="preserve"> 10</w:t>
            </w:r>
          </w:smartTag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81 – </w:t>
          </w:r>
          <w:smartTag w:uri="urn:schemas-microsoft-com:office:smarttags" w:element="Street">
            <w:smartTag w:uri="urn:schemas-microsoft-com:office:smarttags" w:element="address">
              <w:r>
                <w:rPr>
                  <w:rFonts w:cs="Tahoma"/>
                  <w:sz w:val="16"/>
                  <w:szCs w:val="16"/>
                </w:rPr>
                <w:t>91 Military Road</w:t>
              </w:r>
            </w:smartTag>
          </w:smartTag>
          <w:r>
            <w:rPr>
              <w:rFonts w:cs="Tahoma"/>
              <w:sz w:val="16"/>
              <w:szCs w:val="16"/>
            </w:rPr>
            <w:t xml:space="preserve"> 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Neutral Bay NSW 2089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CE758C" w:rsidRPr="00CE758C" w:rsidRDefault="00CE758C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>
            <w:rPr>
              <w:szCs w:val="16"/>
            </w:rPr>
            <w:t xml:space="preserve">ABN </w:t>
          </w:r>
          <w:r w:rsidRPr="00CE758C">
            <w:rPr>
              <w:szCs w:val="16"/>
            </w:rPr>
            <w:t>21 069 371 900</w:t>
          </w:r>
        </w:p>
        <w:p w:rsidR="00697567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697567">
            <w:rPr>
              <w:szCs w:val="16"/>
            </w:rPr>
            <w:t>info@ssw.com.au</w:t>
          </w:r>
          <w:r w:rsidRPr="009614A3">
            <w:rPr>
              <w:szCs w:val="16"/>
            </w:rPr>
            <w:t xml:space="preserve">                </w:t>
          </w:r>
        </w:p>
        <w:p w:rsidR="00697567" w:rsidRPr="009614A3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9614A3">
            <w:rPr>
              <w:szCs w:val="16"/>
            </w:rPr>
            <w:t>www.ssw.com.au</w:t>
          </w:r>
        </w:p>
        <w:p w:rsidR="00697567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rPr>
              <w:szCs w:val="16"/>
            </w:rPr>
            <w:tab/>
            <w:t xml:space="preserve">Phone </w:t>
          </w:r>
          <w:r w:rsidR="00CE758C">
            <w:rPr>
              <w:szCs w:val="16"/>
            </w:rPr>
            <w:t>(</w:t>
          </w:r>
          <w:r w:rsidRPr="009614A3">
            <w:rPr>
              <w:szCs w:val="16"/>
            </w:rPr>
            <w:t>+ 61</w:t>
          </w:r>
          <w:r w:rsidR="00CE758C">
            <w:rPr>
              <w:szCs w:val="16"/>
            </w:rPr>
            <w:t>)</w:t>
          </w:r>
          <w:r w:rsidRPr="009614A3">
            <w:rPr>
              <w:szCs w:val="16"/>
            </w:rPr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9614A3">
              <w:rPr>
                <w:szCs w:val="16"/>
              </w:rPr>
              <w:t xml:space="preserve"> 9953 3000</w:t>
            </w:r>
          </w:smartTag>
          <w:r w:rsidRPr="009614A3">
            <w:rPr>
              <w:szCs w:val="16"/>
            </w:rPr>
            <w:t xml:space="preserve">  </w:t>
          </w:r>
        </w:p>
        <w:p w:rsidR="00697567" w:rsidRPr="009614A3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t xml:space="preserve">Fax </w:t>
          </w:r>
          <w:r w:rsidR="00CE758C">
            <w:t>(</w:t>
          </w:r>
          <w:r w:rsidRPr="009614A3">
            <w:t>+ 61</w:t>
          </w:r>
          <w:r w:rsidR="00CE758C">
            <w:t>)</w:t>
          </w:r>
          <w:r w:rsidRPr="009614A3"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9614A3">
              <w:t xml:space="preserve"> 9953 3105</w:t>
            </w:r>
          </w:smartTag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D080A68"/>
    <w:multiLevelType w:val="hybridMultilevel"/>
    <w:tmpl w:val="6AA6C15E"/>
    <w:lvl w:ilvl="0" w:tplc="27FEA410">
      <w:start w:val="4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2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97F1F"/>
    <w:rsid w:val="0000139B"/>
    <w:rsid w:val="000100D0"/>
    <w:rsid w:val="00041C24"/>
    <w:rsid w:val="00061919"/>
    <w:rsid w:val="00080837"/>
    <w:rsid w:val="000E534C"/>
    <w:rsid w:val="000F016D"/>
    <w:rsid w:val="000F2526"/>
    <w:rsid w:val="00116723"/>
    <w:rsid w:val="0013619D"/>
    <w:rsid w:val="00136CD8"/>
    <w:rsid w:val="00141CFA"/>
    <w:rsid w:val="00147A49"/>
    <w:rsid w:val="00160C14"/>
    <w:rsid w:val="001705DC"/>
    <w:rsid w:val="001C2B40"/>
    <w:rsid w:val="001E3B1E"/>
    <w:rsid w:val="001F2580"/>
    <w:rsid w:val="00212456"/>
    <w:rsid w:val="00263102"/>
    <w:rsid w:val="00264963"/>
    <w:rsid w:val="002662E2"/>
    <w:rsid w:val="002723F8"/>
    <w:rsid w:val="00285550"/>
    <w:rsid w:val="00293F58"/>
    <w:rsid w:val="002A13E8"/>
    <w:rsid w:val="002C1C42"/>
    <w:rsid w:val="002D04A0"/>
    <w:rsid w:val="002D63C2"/>
    <w:rsid w:val="002E1237"/>
    <w:rsid w:val="00317D35"/>
    <w:rsid w:val="00334F82"/>
    <w:rsid w:val="0036464B"/>
    <w:rsid w:val="003870FC"/>
    <w:rsid w:val="00396770"/>
    <w:rsid w:val="003B29BF"/>
    <w:rsid w:val="00401B3A"/>
    <w:rsid w:val="00426FB8"/>
    <w:rsid w:val="00485292"/>
    <w:rsid w:val="004A0672"/>
    <w:rsid w:val="004A16E6"/>
    <w:rsid w:val="004A20BE"/>
    <w:rsid w:val="004C182A"/>
    <w:rsid w:val="00510A4E"/>
    <w:rsid w:val="00575D6A"/>
    <w:rsid w:val="00611D6F"/>
    <w:rsid w:val="00625588"/>
    <w:rsid w:val="006255BC"/>
    <w:rsid w:val="006434B4"/>
    <w:rsid w:val="00650D43"/>
    <w:rsid w:val="00656B74"/>
    <w:rsid w:val="00677567"/>
    <w:rsid w:val="006855C4"/>
    <w:rsid w:val="00697567"/>
    <w:rsid w:val="00727313"/>
    <w:rsid w:val="0073506B"/>
    <w:rsid w:val="00742ABE"/>
    <w:rsid w:val="00746F43"/>
    <w:rsid w:val="00754A83"/>
    <w:rsid w:val="007603A0"/>
    <w:rsid w:val="007737A9"/>
    <w:rsid w:val="007756BB"/>
    <w:rsid w:val="0077715B"/>
    <w:rsid w:val="0077745C"/>
    <w:rsid w:val="007E1D0E"/>
    <w:rsid w:val="00813640"/>
    <w:rsid w:val="008642AD"/>
    <w:rsid w:val="00882D80"/>
    <w:rsid w:val="008A5A7A"/>
    <w:rsid w:val="00907BF4"/>
    <w:rsid w:val="00915043"/>
    <w:rsid w:val="009614A3"/>
    <w:rsid w:val="009879B2"/>
    <w:rsid w:val="009B5807"/>
    <w:rsid w:val="009E00F8"/>
    <w:rsid w:val="009E7C39"/>
    <w:rsid w:val="00A06141"/>
    <w:rsid w:val="00A0698D"/>
    <w:rsid w:val="00A414A0"/>
    <w:rsid w:val="00A55066"/>
    <w:rsid w:val="00A61932"/>
    <w:rsid w:val="00AA703D"/>
    <w:rsid w:val="00AB215C"/>
    <w:rsid w:val="00AB2B88"/>
    <w:rsid w:val="00AB3C68"/>
    <w:rsid w:val="00AC1FFB"/>
    <w:rsid w:val="00AC61FE"/>
    <w:rsid w:val="00AD6A1C"/>
    <w:rsid w:val="00AE36E0"/>
    <w:rsid w:val="00B14243"/>
    <w:rsid w:val="00B16594"/>
    <w:rsid w:val="00B35384"/>
    <w:rsid w:val="00B405C6"/>
    <w:rsid w:val="00B40CD0"/>
    <w:rsid w:val="00B57963"/>
    <w:rsid w:val="00B918B5"/>
    <w:rsid w:val="00BA6DCD"/>
    <w:rsid w:val="00BB23F5"/>
    <w:rsid w:val="00BE073C"/>
    <w:rsid w:val="00C31115"/>
    <w:rsid w:val="00C343DB"/>
    <w:rsid w:val="00C61CD0"/>
    <w:rsid w:val="00C80F6F"/>
    <w:rsid w:val="00C85C1C"/>
    <w:rsid w:val="00CA1E84"/>
    <w:rsid w:val="00CE758C"/>
    <w:rsid w:val="00CF3B64"/>
    <w:rsid w:val="00D048F7"/>
    <w:rsid w:val="00D42B90"/>
    <w:rsid w:val="00D42D82"/>
    <w:rsid w:val="00D42EDE"/>
    <w:rsid w:val="00D44D14"/>
    <w:rsid w:val="00D47554"/>
    <w:rsid w:val="00D775BB"/>
    <w:rsid w:val="00D97F1F"/>
    <w:rsid w:val="00DA07FA"/>
    <w:rsid w:val="00DB2462"/>
    <w:rsid w:val="00DC1778"/>
    <w:rsid w:val="00DC3394"/>
    <w:rsid w:val="00DD13DC"/>
    <w:rsid w:val="00DF2430"/>
    <w:rsid w:val="00E03497"/>
    <w:rsid w:val="00E26D71"/>
    <w:rsid w:val="00E33896"/>
    <w:rsid w:val="00E52BF1"/>
    <w:rsid w:val="00E648CB"/>
    <w:rsid w:val="00E92DC0"/>
    <w:rsid w:val="00EA1CDE"/>
    <w:rsid w:val="00ED5D9D"/>
    <w:rsid w:val="00EE150B"/>
    <w:rsid w:val="00F1489A"/>
    <w:rsid w:val="00F31216"/>
    <w:rsid w:val="00F6347B"/>
    <w:rsid w:val="00FB5677"/>
    <w:rsid w:val="00FD1E28"/>
    <w:rsid w:val="00FE465F"/>
    <w:rsid w:val="00FE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phon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basedOn w:val="DefaultParagraphFont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basedOn w:val="DefaultParagraphFont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6FB8"/>
    <w:rPr>
      <w:rFonts w:ascii="Verdana" w:hAnsi="Verdana" w:cs="Arial"/>
      <w:bCs/>
      <w:iCs/>
      <w:sz w:val="32"/>
      <w:szCs w:val="32"/>
      <w:shd w:val="clear" w:color="auto" w:fill="E6E6E6"/>
      <w:lang w:eastAsia="en-US"/>
    </w:rPr>
  </w:style>
  <w:style w:type="paragraph" w:styleId="ListParagraph">
    <w:name w:val="List Paragraph"/>
    <w:basedOn w:val="Normal"/>
    <w:uiPriority w:val="34"/>
    <w:qFormat/>
    <w:rsid w:val="00426FB8"/>
    <w:pPr>
      <w:ind w:left="720"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mpany/SoftwareSolution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Marescia</dc:creator>
  <cp:lastModifiedBy>Marlon Marescia</cp:lastModifiedBy>
  <cp:revision>5</cp:revision>
  <cp:lastPrinted>2007-06-09T09:02:00Z</cp:lastPrinted>
  <dcterms:created xsi:type="dcterms:W3CDTF">2007-06-09T09:01:00Z</dcterms:created>
  <dcterms:modified xsi:type="dcterms:W3CDTF">2007-06-09T09:03:00Z</dcterms:modified>
</cp:coreProperties>
</file>