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EDDBCA">
      <w:pPr>
        <w:jc w:val="center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用例图</w:t>
      </w:r>
    </w:p>
    <w:p w14:paraId="099F5D79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7022465"/>
            <wp:effectExtent l="0" t="0" r="6350" b="3175"/>
            <wp:docPr id="1" name="图片 1" descr="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用例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22D1A">
      <w:pPr>
        <w:rPr>
          <w:rFonts w:hint="eastAsia"/>
        </w:rPr>
      </w:pPr>
      <w:r>
        <w:rPr>
          <w:rFonts w:hint="eastAsia"/>
        </w:rPr>
        <w:t>1. 功能简述</w:t>
      </w:r>
    </w:p>
    <w:p w14:paraId="4AB507EC">
      <w:pPr>
        <w:rPr>
          <w:rFonts w:hint="eastAsia"/>
        </w:rPr>
      </w:pPr>
      <w:r>
        <w:rPr>
          <w:rFonts w:hint="eastAsia"/>
        </w:rPr>
        <w:t>(1) 系统主要功能与特性</w:t>
      </w:r>
    </w:p>
    <w:p w14:paraId="6ED227E0">
      <w:pPr>
        <w:rPr>
          <w:rFonts w:hint="eastAsia"/>
        </w:rPr>
      </w:pPr>
      <w:r>
        <w:rPr>
          <w:rFonts w:hint="eastAsia"/>
        </w:rPr>
        <w:t>① 轻量化实时监测：基于边缘计算的河道水质（浑浊度、污染物类型）实时识别。</w:t>
      </w:r>
    </w:p>
    <w:p w14:paraId="2744A24B">
      <w:pPr>
        <w:rPr>
          <w:rFonts w:hint="eastAsia"/>
        </w:rPr>
      </w:pPr>
      <w:r>
        <w:rPr>
          <w:rFonts w:hint="eastAsia"/>
        </w:rPr>
        <w:t>② 多源数据融合：融合视频影像与传感器（pH、浊度、COD）数据进行综合分析。</w:t>
      </w:r>
    </w:p>
    <w:p w14:paraId="56B4DBDE">
      <w:pPr>
        <w:rPr>
          <w:rFonts w:hint="eastAsia"/>
        </w:rPr>
      </w:pPr>
      <w:r>
        <w:rPr>
          <w:rFonts w:hint="eastAsia"/>
        </w:rPr>
        <w:t>③ 分级预警机制：支持轻度/中度/重度异常的自动分级与多渠道（短信/平台）推送。</w:t>
      </w:r>
    </w:p>
    <w:p w14:paraId="3BDF68E3">
      <w:pPr>
        <w:rPr>
          <w:rFonts w:hint="eastAsia"/>
        </w:rPr>
      </w:pPr>
      <w:r>
        <w:rPr>
          <w:rFonts w:hint="eastAsia"/>
        </w:rPr>
        <w:t>④ 可视化管理：提供Web端与移动端的水质趋势曲线、热力图展示。</w:t>
      </w:r>
    </w:p>
    <w:p w14:paraId="47EEEDF8">
      <w:pPr>
        <w:rPr>
          <w:rFonts w:hint="eastAsia"/>
        </w:rPr>
      </w:pPr>
      <w:r>
        <w:rPr>
          <w:rFonts w:hint="eastAsia"/>
        </w:rPr>
        <w:t>(2) 子系统职责与交互</w:t>
      </w:r>
    </w:p>
    <w:p w14:paraId="01162717">
      <w:pPr>
        <w:rPr>
          <w:rFonts w:hint="eastAsia"/>
        </w:rPr>
      </w:pPr>
      <w:r>
        <w:rPr>
          <w:rFonts w:hint="eastAsia"/>
        </w:rPr>
        <w:t>① 数据采集层：负责视频流截取与传感器数据读取，标准化后传递给分析层。</w:t>
      </w:r>
    </w:p>
    <w:p w14:paraId="39E70CC8">
      <w:pPr>
        <w:rPr>
          <w:rFonts w:hint="eastAsia"/>
        </w:rPr>
      </w:pPr>
      <w:r>
        <w:rPr>
          <w:rFonts w:hint="eastAsia"/>
        </w:rPr>
        <w:t>② 智能分析层：调用轻量化模型（MobileNetV2+U-Net）进行推理，输出异常标签。</w:t>
      </w:r>
    </w:p>
    <w:p w14:paraId="7D7CEBAB">
      <w:pPr>
        <w:rPr>
          <w:rFonts w:hint="eastAsia"/>
        </w:rPr>
      </w:pPr>
      <w:r>
        <w:rPr>
          <w:rFonts w:hint="eastAsia"/>
        </w:rPr>
        <w:t>③ 业务逻辑层：处理告警生成、用户权限校验及数据统计逻辑。</w:t>
      </w:r>
    </w:p>
    <w:p w14:paraId="5F7D0E93">
      <w:pPr>
        <w:rPr>
          <w:rFonts w:hint="eastAsia"/>
        </w:rPr>
      </w:pPr>
      <w:r>
        <w:rPr>
          <w:rFonts w:hint="eastAsia"/>
        </w:rPr>
        <w:t>④ 展示层：接收前端请求，渲染可视化报表与实时画面。</w:t>
      </w:r>
    </w:p>
    <w:p w14:paraId="13D2DF5E">
      <w:pPr>
        <w:rPr>
          <w:rFonts w:hint="eastAsia"/>
        </w:rPr>
      </w:pPr>
      <w:r>
        <w:rPr>
          <w:rFonts w:hint="eastAsia"/>
        </w:rPr>
        <w:t>(3) 提交图表</w:t>
      </w:r>
    </w:p>
    <w:p w14:paraId="6B0F3F62">
      <w:pPr>
        <w:rPr>
          <w:rFonts w:hint="eastAsia"/>
        </w:rPr>
      </w:pPr>
      <w:r>
        <w:rPr>
          <w:rFonts w:hint="eastAsia"/>
        </w:rPr>
        <w:t>① UML 用例图：展示管理员、水利员与系统的交互用例。</w:t>
      </w:r>
    </w:p>
    <w:p w14:paraId="2E378BB7">
      <w:pPr>
        <w:rPr>
          <w:rFonts w:hint="eastAsia"/>
        </w:rPr>
      </w:pPr>
      <w:r>
        <w:rPr>
          <w:rFonts w:hint="eastAsia"/>
        </w:rPr>
        <w:t>② UML 时序图：描述“视频采集 -&gt; 模型推理 -&gt; 预警推送”的完整流程。</w:t>
      </w:r>
    </w:p>
    <w:p w14:paraId="241E4165">
      <w:pPr>
        <w:rPr>
          <w:rFonts w:hint="eastAsia"/>
        </w:rPr>
      </w:pPr>
      <w:r>
        <w:rPr>
          <w:rFonts w:hint="eastAsia"/>
        </w:rPr>
        <w:t>③ UML 状态图：展示水质监测点的状态流转（正常 -&gt; 异常检测 -&gt; 告警中 -&gt; 处理完成）。</w:t>
      </w:r>
    </w:p>
    <w:p w14:paraId="7B21A490">
      <w:pPr>
        <w:jc w:val="center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时序图</w:t>
      </w:r>
    </w:p>
    <w:p w14:paraId="43E5101A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7022465"/>
            <wp:effectExtent l="0" t="0" r="6350" b="3175"/>
            <wp:docPr id="2" name="图片 2" descr="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时序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2E5F">
      <w:pPr>
        <w:jc w:val="center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状态图</w:t>
      </w:r>
    </w:p>
    <w:p w14:paraId="64CFDF93">
      <w:pPr>
        <w:jc w:val="center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5266690" cy="7022465"/>
            <wp:effectExtent l="0" t="0" r="6350" b="3175"/>
            <wp:docPr id="3" name="图片 3" descr="状态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状态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F1BC">
      <w:pPr>
        <w:rPr>
          <w:rFonts w:hint="eastAsia"/>
        </w:rPr>
      </w:pPr>
      <w:r>
        <w:rPr>
          <w:rFonts w:hint="eastAsia"/>
        </w:rPr>
        <w:t>2. 架构设计</w:t>
      </w:r>
    </w:p>
    <w:p w14:paraId="64BC8D5C">
      <w:pPr>
        <w:rPr>
          <w:rFonts w:hint="eastAsia"/>
        </w:rPr>
      </w:pPr>
      <w:r>
        <w:rPr>
          <w:rFonts w:hint="eastAsia"/>
        </w:rPr>
        <w:t>(1) 选用架构</w:t>
      </w:r>
    </w:p>
    <w:p w14:paraId="4175F5C0">
      <w:pPr>
        <w:rPr>
          <w:rFonts w:hint="eastAsia"/>
        </w:rPr>
      </w:pPr>
      <w:r>
        <w:rPr>
          <w:rFonts w:hint="eastAsia"/>
        </w:rPr>
        <w:t>① 微服务架构：后端采用 Spring Boot + Vue.js，实现前后端分离。</w:t>
      </w:r>
    </w:p>
    <w:p w14:paraId="3FC9563D">
      <w:pPr>
        <w:rPr>
          <w:rFonts w:hint="eastAsia"/>
        </w:rPr>
      </w:pPr>
      <w:r>
        <w:rPr>
          <w:rFonts w:hint="eastAsia"/>
        </w:rPr>
        <w:t>② 边缘-云协同架构：边缘端（树莓派/Jetson Nano）负责推理，云端负责数据聚合与存储。</w:t>
      </w:r>
    </w:p>
    <w:p w14:paraId="693688DC">
      <w:pPr>
        <w:rPr>
          <w:rFonts w:hint="eastAsia"/>
        </w:rPr>
      </w:pPr>
      <w:r>
        <w:rPr>
          <w:rFonts w:hint="eastAsia"/>
        </w:rPr>
        <w:t>(2) 提交图表</w:t>
      </w:r>
    </w:p>
    <w:p w14:paraId="1947884D">
      <w:pPr>
        <w:rPr>
          <w:rFonts w:hint="eastAsia"/>
        </w:rPr>
      </w:pPr>
      <w:r>
        <w:rPr>
          <w:rFonts w:hint="eastAsia"/>
        </w:rPr>
        <w:t>① 系统架构图：清晰展示边缘侧、网络传输层、服务端及数据存储层的拓扑关系。</w:t>
      </w:r>
    </w:p>
    <w:p w14:paraId="20D517A9">
      <w:pPr>
        <w:rPr>
          <w:rFonts w:hint="eastAsia"/>
        </w:rPr>
      </w:pPr>
      <w:r>
        <w:rPr>
          <w:rFonts w:hint="eastAsia"/>
        </w:rPr>
        <w:t>3. 模块划分</w:t>
      </w:r>
    </w:p>
    <w:p w14:paraId="52120149">
      <w:pPr>
        <w:rPr>
          <w:rFonts w:hint="eastAsia"/>
        </w:rPr>
      </w:pPr>
      <w:r>
        <w:rPr>
          <w:rFonts w:hint="eastAsia"/>
        </w:rPr>
        <w:t>(1) 核心模块定义</w:t>
      </w:r>
    </w:p>
    <w:p w14:paraId="69D2F657">
      <w:pPr>
        <w:rPr>
          <w:rFonts w:hint="eastAsia"/>
        </w:rPr>
      </w:pPr>
      <w:r>
        <w:rPr>
          <w:rFonts w:hint="eastAsia"/>
        </w:rPr>
        <w:t>① 数据采集模块：输入摄像头/传感器数据，输出标准化帧数据。</w:t>
      </w:r>
    </w:p>
    <w:p w14:paraId="53A71471">
      <w:pPr>
        <w:rPr>
          <w:rFonts w:hint="eastAsia"/>
        </w:rPr>
      </w:pPr>
      <w:r>
        <w:rPr>
          <w:rFonts w:hint="eastAsia"/>
        </w:rPr>
        <w:t>② 智能分析模块：输入影像与结构化数据，输出水质分类结果。</w:t>
      </w:r>
    </w:p>
    <w:p w14:paraId="58E040D9">
      <w:pPr>
        <w:rPr>
          <w:rFonts w:hint="eastAsia"/>
        </w:rPr>
      </w:pPr>
      <w:r>
        <w:rPr>
          <w:rFonts w:hint="eastAsia"/>
        </w:rPr>
        <w:t>③ 预警推送模块：输入异常标签，输出短信/平台通知。</w:t>
      </w:r>
    </w:p>
    <w:p w14:paraId="4332932A">
      <w:pPr>
        <w:rPr>
          <w:rFonts w:hint="eastAsia"/>
        </w:rPr>
      </w:pPr>
      <w:r>
        <w:rPr>
          <w:rFonts w:hint="eastAsia"/>
        </w:rPr>
        <w:t>④ 可视化管理模块：输入历史数据，输出报表与图表。</w:t>
      </w:r>
    </w:p>
    <w:p w14:paraId="3A3BADC4">
      <w:pPr>
        <w:rPr>
          <w:rFonts w:hint="eastAsia"/>
        </w:rPr>
      </w:pPr>
      <w:r>
        <w:rPr>
          <w:rFonts w:hint="eastAsia"/>
        </w:rPr>
        <w:t>⑤ 权限管理模块：输入用户凭证，输出访问控制结果。</w:t>
      </w:r>
    </w:p>
    <w:p w14:paraId="300BE5D1">
      <w:pPr>
        <w:rPr>
          <w:rFonts w:hint="eastAsia"/>
        </w:rPr>
      </w:pPr>
      <w:r>
        <w:rPr>
          <w:rFonts w:hint="eastAsia"/>
        </w:rPr>
        <w:t>(2) 设计原则</w:t>
      </w:r>
    </w:p>
    <w:p w14:paraId="3E5CC0CE">
      <w:pPr>
        <w:rPr>
          <w:rFonts w:hint="eastAsia"/>
        </w:rPr>
      </w:pPr>
      <w:r>
        <w:rPr>
          <w:rFonts w:hint="eastAsia"/>
        </w:rPr>
        <w:t>① 低耦合：模块间通过定义良好的接口（JSON/HTTP）通信。</w:t>
      </w:r>
    </w:p>
    <w:p w14:paraId="07ED691C">
      <w:pPr>
        <w:rPr>
          <w:rFonts w:hint="eastAsia"/>
        </w:rPr>
      </w:pPr>
      <w:r>
        <w:rPr>
          <w:rFonts w:hint="eastAsia"/>
        </w:rPr>
        <w:t>② 高内聚：每个模块独立完成特定的业务逻辑。</w:t>
      </w:r>
    </w:p>
    <w:p w14:paraId="1FBFA0AF">
      <w:pPr>
        <w:rPr>
          <w:rFonts w:hint="eastAsia"/>
        </w:rPr>
      </w:pPr>
      <w:r>
        <w:rPr>
          <w:rFonts w:hint="eastAsia"/>
        </w:rPr>
        <w:t>(3) 提交图表</w:t>
      </w:r>
    </w:p>
    <w:p w14:paraId="65B08580">
      <w:pPr>
        <w:rPr>
          <w:rFonts w:hint="eastAsia"/>
        </w:rPr>
      </w:pPr>
      <w:r>
        <w:rPr>
          <w:rFonts w:hint="eastAsia"/>
        </w:rPr>
        <w:t>① 模块间关系图：展示各模块间的依赖与调用关系。</w:t>
      </w:r>
    </w:p>
    <w:p w14:paraId="2168CAFA">
      <w:pPr>
        <w:rPr>
          <w:rFonts w:hint="eastAsia"/>
        </w:rPr>
      </w:pPr>
      <w:r>
        <w:rPr>
          <w:rFonts w:hint="eastAsia"/>
        </w:rPr>
        <w:t>4. 数据设计</w:t>
      </w:r>
    </w:p>
    <w:p w14:paraId="13096A86">
      <w:pPr>
        <w:rPr>
          <w:rFonts w:hint="eastAsia"/>
        </w:rPr>
      </w:pPr>
      <w:r>
        <w:rPr>
          <w:rFonts w:hint="eastAsia"/>
        </w:rPr>
        <w:t>(1) 存储方案</w:t>
      </w:r>
    </w:p>
    <w:p w14:paraId="0470C68A">
      <w:pPr>
        <w:rPr>
          <w:rFonts w:hint="eastAsia"/>
        </w:rPr>
      </w:pPr>
      <w:r>
        <w:rPr>
          <w:rFonts w:hint="eastAsia"/>
        </w:rPr>
        <w:t>① MySQL：存储用户信息、监测点配置、告警记录（结构化数据）。</w:t>
      </w:r>
    </w:p>
    <w:p w14:paraId="6236D159">
      <w:pPr>
        <w:rPr>
          <w:rFonts w:hint="eastAsia"/>
        </w:rPr>
      </w:pPr>
      <w:r>
        <w:rPr>
          <w:rFonts w:hint="eastAsia"/>
        </w:rPr>
        <w:t>② MongoDB：存储系统运行日志、非结构化操作记录。</w:t>
      </w:r>
    </w:p>
    <w:p w14:paraId="5E7B28A3">
      <w:pPr>
        <w:rPr>
          <w:rFonts w:hint="eastAsia"/>
        </w:rPr>
      </w:pPr>
      <w:r>
        <w:rPr>
          <w:rFonts w:hint="eastAsia"/>
        </w:rPr>
        <w:t>③ 本地文件系统：边缘端存储原始影像（JPG/PNG）。</w:t>
      </w:r>
    </w:p>
    <w:p w14:paraId="57B24307">
      <w:pPr>
        <w:rPr>
          <w:rFonts w:hint="eastAsia"/>
        </w:rPr>
      </w:pPr>
      <w:r>
        <w:rPr>
          <w:rFonts w:hint="eastAsia"/>
        </w:rPr>
        <w:t>(2) 数据流设计</w:t>
      </w:r>
    </w:p>
    <w:p w14:paraId="57F20400">
      <w:pPr>
        <w:rPr>
          <w:rFonts w:hint="eastAsia"/>
        </w:rPr>
      </w:pPr>
      <w:r>
        <w:rPr>
          <w:rFonts w:hint="eastAsia"/>
        </w:rPr>
        <w:t>① 采集端 -&gt; 边缘端：实时视频流与传感器数据。</w:t>
      </w:r>
    </w:p>
    <w:p w14:paraId="69E35965">
      <w:pPr>
        <w:rPr>
          <w:rFonts w:hint="eastAsia"/>
        </w:rPr>
      </w:pPr>
      <w:r>
        <w:rPr>
          <w:rFonts w:hint="eastAsia"/>
        </w:rPr>
        <w:t>② 边缘端 -&gt; 服务端：MQTT协议传输异常标签与元数据。</w:t>
      </w:r>
    </w:p>
    <w:p w14:paraId="446B3032">
      <w:pPr>
        <w:rPr>
          <w:rFonts w:hint="eastAsia"/>
        </w:rPr>
      </w:pPr>
      <w:r>
        <w:rPr>
          <w:rFonts w:hint="eastAsia"/>
        </w:rPr>
        <w:t>(3) 提交图表</w:t>
      </w:r>
    </w:p>
    <w:p w14:paraId="6699BFBF">
      <w:pPr>
        <w:rPr>
          <w:rFonts w:hint="eastAsia"/>
        </w:rPr>
      </w:pPr>
      <w:r>
        <w:rPr>
          <w:rFonts w:hint="eastAsia"/>
        </w:rPr>
        <w:t>① 数据流图 (DFD)：展示数据从采集到入库的流动过程。</w:t>
      </w:r>
    </w:p>
    <w:p w14:paraId="6B46DA52">
      <w:pPr>
        <w:rPr>
          <w:rFonts w:hint="eastAsia"/>
        </w:rPr>
      </w:pPr>
      <w:r>
        <w:rPr>
          <w:rFonts w:hint="eastAsia"/>
        </w:rPr>
        <w:t>② UML 类图：定义核心实体（如 WaterData, Alert, User）及其关系。</w:t>
      </w:r>
    </w:p>
    <w:p w14:paraId="7CD0AA42">
      <w:pPr>
        <w:rPr>
          <w:rFonts w:hint="eastAsia"/>
        </w:rPr>
      </w:pPr>
      <w:r>
        <w:rPr>
          <w:rFonts w:hint="eastAsia"/>
        </w:rPr>
        <w:t>③ ER 图：展示数据库表的实体关系。</w:t>
      </w:r>
    </w:p>
    <w:p w14:paraId="418293C0">
      <w:pPr>
        <w:rPr>
          <w:rFonts w:hint="eastAsia"/>
        </w:rPr>
      </w:pPr>
      <w:r>
        <w:rPr>
          <w:rFonts w:hint="eastAsia"/>
        </w:rPr>
        <w:t>④ 表设计描述：列出字段名、类型、主键及外键约束。</w:t>
      </w:r>
    </w:p>
    <w:p w14:paraId="5A3B36BF">
      <w:pPr>
        <w:rPr>
          <w:rFonts w:hint="eastAsia"/>
        </w:rPr>
      </w:pPr>
      <w:r>
        <w:rPr>
          <w:rFonts w:hint="eastAsia"/>
        </w:rPr>
        <w:t>5. 接口设计</w:t>
      </w:r>
    </w:p>
    <w:p w14:paraId="14BA4074">
      <w:pPr>
        <w:rPr>
          <w:rFonts w:hint="eastAsia"/>
        </w:rPr>
      </w:pPr>
      <w:r>
        <w:rPr>
          <w:rFonts w:hint="eastAsia"/>
        </w:rPr>
        <w:t>(1) 接口定义</w:t>
      </w:r>
    </w:p>
    <w:p w14:paraId="4428CE88">
      <w:pPr>
        <w:rPr>
          <w:rFonts w:hint="eastAsia"/>
        </w:rPr>
      </w:pPr>
      <w:r>
        <w:rPr>
          <w:rFonts w:hint="eastAsia"/>
        </w:rPr>
        <w:t>① 内部接口：</w:t>
      </w:r>
    </w:p>
    <w:p w14:paraId="4E2CDD97">
      <w:pPr>
        <w:rPr>
          <w:rFonts w:hint="eastAsia"/>
        </w:rPr>
      </w:pPr>
      <w:r>
        <w:rPr>
          <w:rFonts w:hint="eastAsia"/>
        </w:rPr>
        <w:t>(a) 采集 -&gt; 分析：JSON格式传递影像路径与传感器数值。</w:t>
      </w:r>
    </w:p>
    <w:p w14:paraId="1B888353">
      <w:pPr>
        <w:rPr>
          <w:rFonts w:hint="eastAsia"/>
        </w:rPr>
      </w:pPr>
      <w:r>
        <w:rPr>
          <w:rFonts w:hint="eastAsia"/>
        </w:rPr>
        <w:t>(b) 分析 -&gt; 预警：HTTP POST传递异常等级与点位ID。</w:t>
      </w:r>
    </w:p>
    <w:p w14:paraId="5C21EB26">
      <w:pPr>
        <w:rPr>
          <w:rFonts w:hint="eastAsia"/>
        </w:rPr>
      </w:pPr>
      <w:r>
        <w:rPr>
          <w:rFonts w:hint="eastAsia"/>
        </w:rPr>
        <w:t>② 外部接口：</w:t>
      </w:r>
    </w:p>
    <w:p w14:paraId="50A7AB98">
      <w:pPr>
        <w:rPr>
          <w:rFonts w:hint="eastAsia"/>
        </w:rPr>
      </w:pPr>
      <w:r>
        <w:rPr>
          <w:rFonts w:hint="eastAsia"/>
        </w:rPr>
        <w:t>(a) 短信平台 API：用于发送告警短信。</w:t>
      </w:r>
    </w:p>
    <w:p w14:paraId="5F832C6A">
      <w:pPr>
        <w:rPr>
          <w:rFonts w:hint="eastAsia"/>
        </w:rPr>
      </w:pPr>
      <w:r>
        <w:rPr>
          <w:rFonts w:hint="eastAsia"/>
        </w:rPr>
        <w:t>(b) 地图 API：用于展示监测点位分布。</w:t>
      </w:r>
    </w:p>
    <w:p w14:paraId="08F0317E">
      <w:pPr>
        <w:rPr>
          <w:rFonts w:hint="eastAsia"/>
        </w:rPr>
      </w:pPr>
      <w:r>
        <w:rPr>
          <w:rFonts w:hint="eastAsia"/>
        </w:rPr>
        <w:t>(2) 规范要求</w:t>
      </w:r>
    </w:p>
    <w:p w14:paraId="7E88E4D9">
      <w:pPr>
        <w:rPr>
          <w:rFonts w:hint="eastAsia"/>
        </w:rPr>
      </w:pPr>
      <w:r>
        <w:rPr>
          <w:rFonts w:hint="eastAsia"/>
        </w:rPr>
        <w:t>① RESTful API：服务端与前端交互采用标准HTTP方法。</w:t>
      </w:r>
    </w:p>
    <w:p w14:paraId="5D4A9BDE">
      <w:pPr>
        <w:rPr>
          <w:rFonts w:hint="eastAsia"/>
        </w:rPr>
      </w:pPr>
      <w:r>
        <w:rPr>
          <w:rFonts w:hint="eastAsia"/>
        </w:rPr>
        <w:t>② gRPC：边缘端与服务端通信以提升效率。</w:t>
      </w:r>
    </w:p>
    <w:p w14:paraId="5FD1CF8C">
      <w:pPr>
        <w:rPr>
          <w:rFonts w:hint="eastAsia"/>
        </w:rPr>
      </w:pPr>
      <w:r>
        <w:rPr>
          <w:rFonts w:hint="eastAsia"/>
        </w:rPr>
        <w:t>③ 错误码：定义统一的错误码体系（如 400 数据格式错误，500 推理失败）。</w:t>
      </w:r>
    </w:p>
    <w:p w14:paraId="64BD5850">
      <w:pPr>
        <w:rPr>
          <w:rFonts w:hint="eastAsia"/>
        </w:rPr>
      </w:pPr>
      <w:r>
        <w:rPr>
          <w:rFonts w:hint="eastAsia"/>
        </w:rPr>
        <w:t>(3) 提交图表</w:t>
      </w:r>
    </w:p>
    <w:p w14:paraId="720706F4">
      <w:pPr>
        <w:rPr>
          <w:rFonts w:hint="eastAsia"/>
        </w:rPr>
      </w:pPr>
      <w:r>
        <w:rPr>
          <w:rFonts w:hint="eastAsia"/>
        </w:rPr>
        <w:t>① 系统接口定义表：包含URL、Method、Request/Response示例。</w:t>
      </w:r>
    </w:p>
    <w:p w14:paraId="3257BAD3">
      <w:pPr>
        <w:rPr>
          <w:rFonts w:hint="eastAsia"/>
        </w:rPr>
      </w:pPr>
      <w:r>
        <w:rPr>
          <w:rFonts w:hint="eastAsia"/>
        </w:rPr>
        <w:t>6. 关键技术选型</w:t>
      </w:r>
    </w:p>
    <w:p w14:paraId="10249550">
      <w:pPr>
        <w:rPr>
          <w:rFonts w:hint="eastAsia"/>
        </w:rPr>
      </w:pPr>
      <w:r>
        <w:rPr>
          <w:rFonts w:hint="eastAsia"/>
        </w:rPr>
        <w:t>(1) 技术栈</w:t>
      </w:r>
    </w:p>
    <w:p w14:paraId="0FA1885D">
      <w:pPr>
        <w:rPr>
          <w:rFonts w:hint="eastAsia"/>
        </w:rPr>
      </w:pPr>
      <w:r>
        <w:rPr>
          <w:rFonts w:hint="eastAsia"/>
        </w:rPr>
        <w:t>① 编程语言：Python（模型训练/边缘推理）、Java/Go（后端服务）、Vue.js（前端）。</w:t>
      </w:r>
    </w:p>
    <w:p w14:paraId="1D89E172">
      <w:pPr>
        <w:rPr>
          <w:rFonts w:hint="eastAsia"/>
        </w:rPr>
      </w:pPr>
      <w:r>
        <w:rPr>
          <w:rFonts w:hint="eastAsia"/>
        </w:rPr>
        <w:t>② 深度学习框架：PyTorch/TensorFlow Lite（适配边缘设备）。</w:t>
      </w:r>
    </w:p>
    <w:p w14:paraId="79092DE8">
      <w:pPr>
        <w:rPr>
          <w:rFonts w:hint="eastAsia"/>
        </w:rPr>
      </w:pPr>
      <w:r>
        <w:rPr>
          <w:rFonts w:hint="eastAsia"/>
        </w:rPr>
        <w:t>(2) 中间件</w:t>
      </w:r>
    </w:p>
    <w:p w14:paraId="145DF1C4">
      <w:pPr>
        <w:rPr>
          <w:rFonts w:hint="eastAsia"/>
        </w:rPr>
      </w:pPr>
      <w:r>
        <w:rPr>
          <w:rFonts w:hint="eastAsia"/>
        </w:rPr>
        <w:t>① 消息队列：MQTT（设备通信）、RabbitMQ/Kafka（服务解耦）。</w:t>
      </w:r>
    </w:p>
    <w:p w14:paraId="7E06E07A">
      <w:pPr>
        <w:rPr>
          <w:rFonts w:hint="eastAsia"/>
        </w:rPr>
      </w:pPr>
      <w:r>
        <w:rPr>
          <w:rFonts w:hint="eastAsia"/>
        </w:rPr>
        <w:t>② 容器化：Docker（服务端部署）。</w:t>
      </w:r>
    </w:p>
    <w:p w14:paraId="0D55D9F8">
      <w:pPr>
        <w:rPr>
          <w:rFonts w:hint="eastAsia"/>
        </w:rPr>
      </w:pPr>
      <w:r>
        <w:rPr>
          <w:rFonts w:hint="eastAsia"/>
        </w:rPr>
        <w:t>(3) 性能保障</w:t>
      </w:r>
    </w:p>
    <w:p w14:paraId="751B8F80">
      <w:pPr>
        <w:rPr>
          <w:rFonts w:hint="eastAsia"/>
        </w:rPr>
      </w:pPr>
      <w:r>
        <w:rPr>
          <w:rFonts w:hint="eastAsia"/>
        </w:rPr>
        <w:t>① 模型压缩：采用知识蒸馏、量化感知训练降低算力需求。</w:t>
      </w:r>
    </w:p>
    <w:p w14:paraId="2B39451C">
      <w:pPr>
        <w:rPr>
          <w:rFonts w:hint="eastAsia"/>
        </w:rPr>
      </w:pPr>
      <w:r>
        <w:rPr>
          <w:rFonts w:hint="eastAsia"/>
        </w:rPr>
        <w:t>② 硬件加速：利用边缘设备的 NPU/GPU 进行推理加速。</w:t>
      </w:r>
    </w:p>
    <w:p w14:paraId="328E1707">
      <w:pPr>
        <w:rPr>
          <w:rFonts w:hint="eastAsia"/>
        </w:rPr>
      </w:pPr>
      <w:r>
        <w:rPr>
          <w:rFonts w:hint="eastAsia"/>
        </w:rPr>
        <w:t>7. 安全性设计</w:t>
      </w:r>
    </w:p>
    <w:p w14:paraId="49BE3491">
      <w:pPr>
        <w:rPr>
          <w:rFonts w:hint="eastAsia"/>
        </w:rPr>
      </w:pPr>
      <w:r>
        <w:rPr>
          <w:rFonts w:hint="eastAsia"/>
        </w:rPr>
        <w:t>(1) 认证与授权</w:t>
      </w:r>
    </w:p>
    <w:p w14:paraId="1D51685F">
      <w:pPr>
        <w:rPr>
          <w:rFonts w:hint="eastAsia"/>
        </w:rPr>
      </w:pPr>
      <w:r>
        <w:rPr>
          <w:rFonts w:hint="eastAsia"/>
        </w:rPr>
        <w:t>① RBAC模型：基于角色的访问控制（管理员/普通用户）。</w:t>
      </w:r>
    </w:p>
    <w:p w14:paraId="29EE7079">
      <w:pPr>
        <w:rPr>
          <w:rFonts w:hint="eastAsia"/>
        </w:rPr>
      </w:pPr>
      <w:r>
        <w:rPr>
          <w:rFonts w:hint="eastAsia"/>
        </w:rPr>
        <w:t>② 敏感操作：二次验证机制（如删除数据、修改配置）。</w:t>
      </w:r>
    </w:p>
    <w:p w14:paraId="551B3065">
      <w:pPr>
        <w:rPr>
          <w:rFonts w:hint="eastAsia"/>
        </w:rPr>
      </w:pPr>
      <w:r>
        <w:rPr>
          <w:rFonts w:hint="eastAsia"/>
        </w:rPr>
        <w:t>(2) 数据安全</w:t>
      </w:r>
    </w:p>
    <w:p w14:paraId="0FE7D02A">
      <w:pPr>
        <w:rPr>
          <w:rFonts w:hint="eastAsia"/>
        </w:rPr>
      </w:pPr>
      <w:r>
        <w:rPr>
          <w:rFonts w:hint="eastAsia"/>
        </w:rPr>
        <w:t>① 传输加密：HTTPS 协议 + MQTT over TLS。</w:t>
      </w:r>
    </w:p>
    <w:p w14:paraId="31EFEFAC">
      <w:pPr>
        <w:rPr>
          <w:rFonts w:hint="eastAsia"/>
        </w:rPr>
      </w:pPr>
      <w:r>
        <w:rPr>
          <w:rFonts w:hint="eastAsia"/>
        </w:rPr>
        <w:t>② 存储加密：AES-256 加密敏感数据（如用户密码）。</w:t>
      </w:r>
    </w:p>
    <w:p w14:paraId="41F5044B">
      <w:pPr>
        <w:rPr>
          <w:rFonts w:hint="eastAsia"/>
        </w:rPr>
      </w:pPr>
      <w:r>
        <w:rPr>
          <w:rFonts w:hint="eastAsia"/>
        </w:rPr>
        <w:t>(3) 防护措施</w:t>
      </w:r>
    </w:p>
    <w:p w14:paraId="6C41899E">
      <w:pPr>
        <w:rPr>
          <w:rFonts w:hint="eastAsia"/>
        </w:rPr>
      </w:pPr>
      <w:r>
        <w:rPr>
          <w:rFonts w:hint="eastAsia"/>
        </w:rPr>
        <w:t>① 防注入：MyBatis参数化查询防止SQL注入。</w:t>
      </w:r>
    </w:p>
    <w:p w14:paraId="1DA069C8">
      <w:pPr>
        <w:rPr>
          <w:rFonts w:hint="eastAsia"/>
        </w:rPr>
      </w:pPr>
      <w:r>
        <w:rPr>
          <w:rFonts w:hint="eastAsia"/>
        </w:rPr>
        <w:t>② XSS过滤：前端输入内容转义处理。</w:t>
      </w:r>
    </w:p>
    <w:p w14:paraId="1F12B58A">
      <w:pPr>
        <w:rPr>
          <w:rFonts w:hint="eastAsia"/>
        </w:rPr>
      </w:pPr>
      <w:r>
        <w:rPr>
          <w:rFonts w:hint="eastAsia"/>
        </w:rPr>
        <w:t>8. 性能与扩展性</w:t>
      </w:r>
    </w:p>
    <w:p w14:paraId="71006545">
      <w:pPr>
        <w:rPr>
          <w:rFonts w:hint="eastAsia"/>
        </w:rPr>
      </w:pPr>
      <w:r>
        <w:rPr>
          <w:rFonts w:hint="eastAsia"/>
        </w:rPr>
        <w:t>(1) 性能指标</w:t>
      </w:r>
    </w:p>
    <w:p w14:paraId="3EFA8777">
      <w:pPr>
        <w:rPr>
          <w:rFonts w:hint="eastAsia"/>
        </w:rPr>
      </w:pPr>
      <w:r>
        <w:rPr>
          <w:rFonts w:hint="eastAsia"/>
        </w:rPr>
        <w:t>① 延迟控制：单帧推理≤200ms，端到端延迟≤2秒。</w:t>
      </w:r>
    </w:p>
    <w:p w14:paraId="781781FE">
      <w:pPr>
        <w:rPr>
          <w:rFonts w:hint="eastAsia"/>
        </w:rPr>
      </w:pPr>
      <w:r>
        <w:rPr>
          <w:rFonts w:hint="eastAsia"/>
        </w:rPr>
        <w:t>② 并发能力：支持≥100点位接入，服务端≥500 QPS。</w:t>
      </w:r>
    </w:p>
    <w:p w14:paraId="6A0CC287">
      <w:pPr>
        <w:rPr>
          <w:rFonts w:hint="eastAsia"/>
        </w:rPr>
      </w:pPr>
      <w:r>
        <w:rPr>
          <w:rFonts w:hint="eastAsia"/>
        </w:rPr>
        <w:t>(2) 扩展策略</w:t>
      </w:r>
    </w:p>
    <w:p w14:paraId="74055CA4">
      <w:pPr>
        <w:rPr>
          <w:rFonts w:hint="eastAsia"/>
        </w:rPr>
      </w:pPr>
      <w:r>
        <w:rPr>
          <w:rFonts w:hint="eastAsia"/>
        </w:rPr>
        <w:t>① 水平扩展：服务端支持 Docker 集群部署，应对高并发。</w:t>
      </w:r>
    </w:p>
    <w:p w14:paraId="6AA5B820">
      <w:pPr>
        <w:rPr>
          <w:rFonts w:hint="eastAsia"/>
        </w:rPr>
      </w:pPr>
      <w:r>
        <w:rPr>
          <w:rFonts w:hint="eastAsia"/>
        </w:rPr>
        <w:t>② 算法热插拔：支持通过配置文件替换深度学习模型，无需重启服务。</w:t>
      </w:r>
    </w:p>
    <w:p w14:paraId="7CDD70A2">
      <w:pPr>
        <w:rPr>
          <w:rFonts w:hint="eastAsia"/>
        </w:rPr>
      </w:pPr>
      <w:r>
        <w:rPr>
          <w:rFonts w:hint="eastAsia"/>
        </w:rPr>
        <w:t>(3) 优化方案</w:t>
      </w:r>
    </w:p>
    <w:p w14:paraId="7A1312B4">
      <w:pPr>
        <w:rPr>
          <w:rFonts w:hint="eastAsia"/>
        </w:rPr>
      </w:pPr>
      <w:r>
        <w:rPr>
          <w:rFonts w:hint="eastAsia"/>
        </w:rPr>
        <w:t>① 缓存机制：Redis 缓存高频访问的配置数据。</w:t>
      </w:r>
    </w:p>
    <w:p w14:paraId="24626ACD">
      <w:pPr>
        <w:rPr>
          <w:rFonts w:hint="eastAsia"/>
        </w:rPr>
      </w:pPr>
      <w:r>
        <w:rPr>
          <w:rFonts w:hint="eastAsia"/>
        </w:rPr>
        <w:t>② 异步处理：告警推送与日志记录采用异步队列，避免阻塞主流程。</w:t>
      </w:r>
    </w:p>
    <w:p w14:paraId="39C9887E">
      <w:pPr>
        <w:rPr>
          <w:rFonts w:hint="eastAsia"/>
        </w:rPr>
      </w:pPr>
      <w:r>
        <w:rPr>
          <w:rFonts w:hint="eastAsia"/>
        </w:rPr>
        <w:t>9. 容错与异常处理</w:t>
      </w:r>
    </w:p>
    <w:p w14:paraId="0C5CD5CD">
      <w:pPr>
        <w:rPr>
          <w:rFonts w:hint="eastAsia"/>
        </w:rPr>
      </w:pPr>
      <w:r>
        <w:rPr>
          <w:rFonts w:hint="eastAsia"/>
        </w:rPr>
        <w:t>(1) 容错机制</w:t>
      </w:r>
    </w:p>
    <w:p w14:paraId="38A48714">
      <w:pPr>
        <w:rPr>
          <w:rFonts w:hint="eastAsia"/>
        </w:rPr>
      </w:pPr>
      <w:r>
        <w:rPr>
          <w:rFonts w:hint="eastAsia"/>
        </w:rPr>
        <w:t>① 断点续传：网络中断时，边缘端本地缓存数据，恢复后自动补传。</w:t>
      </w:r>
    </w:p>
    <w:p w14:paraId="299F25CB">
      <w:pPr>
        <w:rPr>
          <w:rFonts w:hint="eastAsia"/>
        </w:rPr>
      </w:pPr>
      <w:r>
        <w:rPr>
          <w:rFonts w:hint="eastAsia"/>
        </w:rPr>
        <w:t>② 故障恢复：服务端进程崩溃后，Docker容器自动重启。</w:t>
      </w:r>
    </w:p>
    <w:p w14:paraId="58350ADA">
      <w:pPr>
        <w:rPr>
          <w:rFonts w:hint="eastAsia"/>
        </w:rPr>
      </w:pPr>
      <w:r>
        <w:rPr>
          <w:rFonts w:hint="eastAsia"/>
        </w:rPr>
        <w:t>(2) 异常流程</w:t>
      </w:r>
    </w:p>
    <w:p w14:paraId="1F2AA0C9">
      <w:pPr>
        <w:rPr>
          <w:rFonts w:hint="eastAsia"/>
        </w:rPr>
      </w:pPr>
      <w:r>
        <w:rPr>
          <w:rFonts w:hint="eastAsia"/>
        </w:rPr>
        <w:t>① 模型异常：推理失败时，记录错误日志并自动切换至备用规则引擎。</w:t>
      </w:r>
    </w:p>
    <w:p w14:paraId="046626B1">
      <w:pPr>
        <w:rPr>
          <w:rFonts w:hint="eastAsia"/>
        </w:rPr>
      </w:pPr>
      <w:r>
        <w:rPr>
          <w:rFonts w:hint="eastAsia"/>
        </w:rPr>
        <w:t>② 硬件异常：摄像头离线检测，自动发送设备故障告警。</w:t>
      </w:r>
    </w:p>
    <w:p w14:paraId="242AFC39">
      <w:pPr>
        <w:rPr>
          <w:rFonts w:hint="eastAsia"/>
        </w:rPr>
      </w:pPr>
      <w:r>
        <w:rPr>
          <w:rFonts w:hint="eastAsia"/>
        </w:rPr>
        <w:t>(3) 监控方案</w:t>
      </w:r>
    </w:p>
    <w:p w14:paraId="41754731">
      <w:pPr>
        <w:rPr>
          <w:rFonts w:hint="eastAsia"/>
        </w:rPr>
      </w:pPr>
      <w:r>
        <w:rPr>
          <w:rFonts w:hint="eastAsia"/>
        </w:rPr>
        <w:t>① 日志记录：记录所有关键操作与系统错误（Logback）。</w:t>
      </w:r>
    </w:p>
    <w:p w14:paraId="5916C417">
      <w:pPr>
        <w:rPr>
          <w:rFonts w:hint="eastAsia"/>
        </w:rPr>
      </w:pPr>
      <w:r>
        <w:rPr>
          <w:rFonts w:hint="eastAsia"/>
        </w:rPr>
        <w:t>② 健康检查：提供 /health 接口供运维监控。</w:t>
      </w:r>
    </w:p>
    <w:p w14:paraId="3E5ADCAA">
      <w:pPr>
        <w:rPr>
          <w:rFonts w:hint="eastAsia"/>
        </w:rPr>
      </w:pPr>
      <w:r>
        <w:rPr>
          <w:rFonts w:hint="eastAsia"/>
        </w:rPr>
        <w:t>10. 部署方案</w:t>
      </w:r>
    </w:p>
    <w:p w14:paraId="4BD5CAF8">
      <w:pPr>
        <w:rPr>
          <w:rFonts w:hint="eastAsia"/>
        </w:rPr>
      </w:pPr>
      <w:r>
        <w:rPr>
          <w:rFonts w:hint="eastAsia"/>
        </w:rPr>
        <w:t>(1) 环境规划</w:t>
      </w:r>
    </w:p>
    <w:p w14:paraId="325F811D">
      <w:pPr>
        <w:rPr>
          <w:rFonts w:hint="eastAsia"/>
        </w:rPr>
      </w:pPr>
      <w:r>
        <w:rPr>
          <w:rFonts w:hint="eastAsia"/>
        </w:rPr>
        <w:t>① 边缘侧：Linux系统（树莓派 4B / Jetson Nano），安装 Python 环境与采集程序。</w:t>
      </w:r>
    </w:p>
    <w:p w14:paraId="58E5AD9C">
      <w:pPr>
        <w:rPr>
          <w:rFonts w:hint="eastAsia"/>
        </w:rPr>
      </w:pPr>
      <w:r>
        <w:rPr>
          <w:rFonts w:hint="eastAsia"/>
        </w:rPr>
        <w:t>② 服务侧：云服务器（2核4G），部署 Docker 容器（Nginx, MySQL, Spring Boot）。</w:t>
      </w:r>
    </w:p>
    <w:p w14:paraId="4D8F1157">
      <w:pPr>
        <w:rPr>
          <w:rFonts w:hint="eastAsia"/>
        </w:rPr>
      </w:pPr>
      <w:r>
        <w:rPr>
          <w:rFonts w:hint="eastAsia"/>
        </w:rPr>
        <w:t>(2) 运维流程</w:t>
      </w:r>
    </w:p>
    <w:p w14:paraId="796E71E4">
      <w:pPr>
        <w:rPr>
          <w:rFonts w:hint="eastAsia"/>
        </w:rPr>
      </w:pPr>
      <w:r>
        <w:rPr>
          <w:rFonts w:hint="eastAsia"/>
        </w:rPr>
        <w:t>① CI/CD：GitLab Runner 自动化构建与部署。</w:t>
      </w:r>
      <w:bookmarkStart w:id="0" w:name="_GoBack"/>
      <w:bookmarkEnd w:id="0"/>
    </w:p>
    <w:p w14:paraId="119A4D29">
      <w:pPr>
        <w:rPr>
          <w:rFonts w:hint="eastAsia"/>
        </w:rPr>
      </w:pPr>
      <w:r>
        <w:rPr>
          <w:rFonts w:hint="eastAsia"/>
        </w:rPr>
        <w:t>② 备份策略：每日凌晨自动备份 MySQL 数据库至异地存储。</w:t>
      </w:r>
    </w:p>
    <w:p w14:paraId="5BC6BC75">
      <w:pPr>
        <w:rPr>
          <w:rFonts w:hint="eastAsia"/>
        </w:rPr>
      </w:pPr>
    </w:p>
    <w:p w14:paraId="10BA00DF">
      <w:pPr>
        <w:jc w:val="right"/>
        <w:rPr>
          <w:rFonts w:hint="eastAsia"/>
        </w:rPr>
      </w:pPr>
      <w:r>
        <w:rPr>
          <w:rFonts w:hint="eastAsia"/>
        </w:rPr>
        <w:t>版本号：V1.0</w:t>
      </w:r>
    </w:p>
    <w:p w14:paraId="54D3BCED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       日期：3.30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7C5B16"/>
    <w:rsid w:val="2EDC5D51"/>
    <w:rsid w:val="407523A4"/>
    <w:rsid w:val="55EE1675"/>
    <w:rsid w:val="6BA20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2026-03-30T12:26:48Z</dcterms:created>
  <dc:creator>25651</dc:creator>
  <cp:lastModifiedBy>Tiger</cp:lastModifiedBy>
  <dcterms:modified xsi:type="dcterms:W3CDTF">2026-03-30T12:37:07Z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eyJoZGlkIjoiNzJkMGRkYmIwNjVlNjQzMjc5M2M1YmY3OGJjNzM1NGYiLCJ1c2VySWQiOiIzMDYxMDcwMjUifQ==</vt:lpwstr>
  </property>
  <property fmtid="{D5CDD505-2E9C-101B-9397-08002B2CF9AE}" pid="4" name="ICV">
    <vt:lpwstr>30E1D1BAD7DD4F40BBEB379E565B892E_12</vt:lpwstr>
  </property>
</Properties>
</file>