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248F3" w14:textId="77777777" w:rsidR="00A852B4" w:rsidRPr="007F1085" w:rsidRDefault="00A852B4" w:rsidP="00A852B4">
      <w:pPr>
        <w:pStyle w:val="ListParagraph"/>
        <w:numPr>
          <w:ilvl w:val="0"/>
          <w:numId w:val="7"/>
        </w:numPr>
        <w:rPr>
          <w:b/>
          <w:color w:val="1F4E79" w:themeColor="accent5" w:themeShade="80"/>
          <w:sz w:val="40"/>
        </w:rPr>
      </w:pPr>
      <w:r w:rsidRPr="007F1085">
        <w:rPr>
          <w:b/>
          <w:color w:val="1F4E79" w:themeColor="accent5" w:themeShade="80"/>
          <w:sz w:val="40"/>
        </w:rPr>
        <w:t>Azure</w:t>
      </w:r>
    </w:p>
    <w:p w14:paraId="75757614" w14:textId="77777777" w:rsidR="00A852B4" w:rsidRDefault="00A852B4" w:rsidP="00A852B4">
      <w:pPr>
        <w:pStyle w:val="ListParagraph"/>
        <w:rPr>
          <w:b/>
          <w:color w:val="1F4E79" w:themeColor="accent5" w:themeShade="80"/>
          <w:sz w:val="28"/>
        </w:rPr>
      </w:pPr>
    </w:p>
    <w:p w14:paraId="363FDB5F" w14:textId="77777777" w:rsidR="00A852B4" w:rsidRDefault="00A852B4" w:rsidP="00A852B4">
      <w:pPr>
        <w:pStyle w:val="ListParagraph"/>
        <w:numPr>
          <w:ilvl w:val="1"/>
          <w:numId w:val="7"/>
        </w:numPr>
        <w:rPr>
          <w:b/>
          <w:color w:val="1F4E79" w:themeColor="accent5" w:themeShade="80"/>
          <w:sz w:val="28"/>
        </w:rPr>
      </w:pPr>
      <w:r>
        <w:rPr>
          <w:b/>
          <w:color w:val="1F4E79" w:themeColor="accent5" w:themeShade="80"/>
          <w:sz w:val="28"/>
        </w:rPr>
        <w:t>Azure Types:</w:t>
      </w:r>
    </w:p>
    <w:p w14:paraId="4ACF99F6" w14:textId="77777777" w:rsidR="00A852B4" w:rsidRPr="00460609" w:rsidRDefault="00A852B4" w:rsidP="00A852B4">
      <w:pPr>
        <w:pStyle w:val="ListParagraph"/>
        <w:ind w:left="2160"/>
        <w:rPr>
          <w:color w:val="1F4E79" w:themeColor="accent5" w:themeShade="80"/>
          <w:sz w:val="24"/>
          <w:szCs w:val="24"/>
        </w:rPr>
      </w:pPr>
      <w:r w:rsidRPr="00460609">
        <w:rPr>
          <w:color w:val="1F4E79" w:themeColor="accent5" w:themeShade="80"/>
          <w:sz w:val="24"/>
          <w:szCs w:val="24"/>
        </w:rPr>
        <w:t>Types of Azure Clouds</w:t>
      </w:r>
    </w:p>
    <w:p w14:paraId="19525307" w14:textId="77777777" w:rsidR="00A852B4" w:rsidRPr="00460609" w:rsidRDefault="00A852B4" w:rsidP="00A852B4">
      <w:pPr>
        <w:pStyle w:val="ListParagraph"/>
        <w:ind w:left="2160"/>
        <w:rPr>
          <w:color w:val="1F4E79" w:themeColor="accent5" w:themeShade="80"/>
          <w:sz w:val="24"/>
          <w:szCs w:val="24"/>
        </w:rPr>
      </w:pPr>
      <w:r w:rsidRPr="00460609">
        <w:rPr>
          <w:color w:val="1F4E79" w:themeColor="accent5" w:themeShade="80"/>
          <w:sz w:val="24"/>
          <w:szCs w:val="24"/>
        </w:rPr>
        <w:t>There are mainly three types of clouds in Microsoft Azure are:</w:t>
      </w:r>
    </w:p>
    <w:p w14:paraId="0647F329" w14:textId="77777777" w:rsidR="00A852B4" w:rsidRPr="00460609" w:rsidRDefault="00A852B4" w:rsidP="00A852B4">
      <w:pPr>
        <w:pStyle w:val="ListParagraph"/>
        <w:ind w:left="2160"/>
        <w:rPr>
          <w:color w:val="1F4E79" w:themeColor="accent5" w:themeShade="80"/>
          <w:sz w:val="24"/>
          <w:szCs w:val="24"/>
        </w:rPr>
      </w:pPr>
    </w:p>
    <w:p w14:paraId="1148278A" w14:textId="77777777" w:rsidR="00A852B4" w:rsidRPr="00D606A0" w:rsidRDefault="00A852B4" w:rsidP="00A852B4">
      <w:pPr>
        <w:pStyle w:val="ListParagraph"/>
        <w:numPr>
          <w:ilvl w:val="0"/>
          <w:numId w:val="3"/>
        </w:numPr>
        <w:rPr>
          <w:color w:val="1F4E79" w:themeColor="accent5" w:themeShade="80"/>
          <w:sz w:val="24"/>
          <w:szCs w:val="24"/>
        </w:rPr>
      </w:pPr>
      <w:r w:rsidRPr="00D606A0">
        <w:rPr>
          <w:color w:val="1F4E79" w:themeColor="accent5" w:themeShade="80"/>
          <w:sz w:val="24"/>
          <w:szCs w:val="24"/>
        </w:rPr>
        <w:t xml:space="preserve">PAAS </w:t>
      </w:r>
      <w:r>
        <w:rPr>
          <w:color w:val="1F4E79" w:themeColor="accent5" w:themeShade="80"/>
          <w:sz w:val="24"/>
          <w:szCs w:val="24"/>
        </w:rPr>
        <w:t>– (Platform as a service)</w:t>
      </w:r>
      <w:r w:rsidRPr="00D606A0">
        <w:rPr>
          <w:color w:val="1F4E79" w:themeColor="accent5" w:themeShade="80"/>
          <w:sz w:val="24"/>
          <w:szCs w:val="24"/>
        </w:rPr>
        <w:t xml:space="preserve"> is a computing platform which includes an operating system, programming language execution environment, database or web services. This Azure service is used by developers and application providers.</w:t>
      </w:r>
    </w:p>
    <w:p w14:paraId="1821A317" w14:textId="77777777" w:rsidR="00A852B4" w:rsidRDefault="00A852B4" w:rsidP="00A852B4">
      <w:pPr>
        <w:pStyle w:val="ListParagraph"/>
        <w:numPr>
          <w:ilvl w:val="0"/>
          <w:numId w:val="3"/>
        </w:numPr>
        <w:rPr>
          <w:color w:val="1F4E79" w:themeColor="accent5" w:themeShade="80"/>
          <w:sz w:val="24"/>
          <w:szCs w:val="24"/>
        </w:rPr>
      </w:pPr>
      <w:r w:rsidRPr="00D606A0">
        <w:rPr>
          <w:color w:val="1F4E79" w:themeColor="accent5" w:themeShade="80"/>
          <w:sz w:val="24"/>
          <w:szCs w:val="24"/>
        </w:rPr>
        <w:t xml:space="preserve">SAAS – (Software as a service) is software which is centrally hosted and managed. It is a single version of the application is used for all customers. You can scale out to multiple instances. This helps you to ensure the best performance in all locations. The software is licensed through a monthly or annual subscription. MS Exchange, Office, Dynamics are offered as a </w:t>
      </w:r>
      <w:proofErr w:type="gramStart"/>
      <w:r w:rsidRPr="00D606A0">
        <w:rPr>
          <w:color w:val="1F4E79" w:themeColor="accent5" w:themeShade="80"/>
          <w:sz w:val="24"/>
          <w:szCs w:val="24"/>
        </w:rPr>
        <w:t>SaaS</w:t>
      </w:r>
      <w:proofErr w:type="gramEnd"/>
    </w:p>
    <w:p w14:paraId="5D7A678B" w14:textId="77777777" w:rsidR="00A852B4" w:rsidRPr="00D606A0" w:rsidRDefault="00A852B4" w:rsidP="00A852B4">
      <w:pPr>
        <w:pStyle w:val="ListParagraph"/>
        <w:numPr>
          <w:ilvl w:val="0"/>
          <w:numId w:val="3"/>
        </w:numPr>
        <w:rPr>
          <w:color w:val="1F4E79" w:themeColor="accent5" w:themeShade="80"/>
          <w:sz w:val="24"/>
          <w:szCs w:val="24"/>
        </w:rPr>
      </w:pPr>
      <w:r w:rsidRPr="00D606A0">
        <w:rPr>
          <w:color w:val="1F4E79" w:themeColor="accent5" w:themeShade="80"/>
          <w:sz w:val="24"/>
          <w:szCs w:val="24"/>
        </w:rPr>
        <w:t>IASS - (Infrastructure as a Service) is the foundational cloud platform layer. This Azure service is used by IT administrators for processing, storage, networks or any other fundamental computer operations.</w:t>
      </w:r>
    </w:p>
    <w:p w14:paraId="3BE3368F" w14:textId="77777777" w:rsidR="00A852B4" w:rsidRPr="002415EA" w:rsidRDefault="00A852B4" w:rsidP="00A852B4">
      <w:pPr>
        <w:rPr>
          <w:color w:val="1F4E79" w:themeColor="accent5" w:themeShade="80"/>
          <w:sz w:val="24"/>
          <w:szCs w:val="24"/>
        </w:rPr>
      </w:pPr>
    </w:p>
    <w:p w14:paraId="16B0D77B" w14:textId="77777777" w:rsidR="00A852B4" w:rsidRDefault="00A852B4" w:rsidP="00A852B4">
      <w:pPr>
        <w:pStyle w:val="ListParagraph"/>
        <w:numPr>
          <w:ilvl w:val="1"/>
          <w:numId w:val="7"/>
        </w:numPr>
        <w:rPr>
          <w:b/>
          <w:color w:val="1F4E79" w:themeColor="accent5" w:themeShade="80"/>
          <w:sz w:val="28"/>
        </w:rPr>
      </w:pPr>
      <w:r>
        <w:rPr>
          <w:b/>
          <w:color w:val="1F4E79" w:themeColor="accent5" w:themeShade="80"/>
          <w:sz w:val="28"/>
        </w:rPr>
        <w:t>Azure Functions:</w:t>
      </w:r>
    </w:p>
    <w:p w14:paraId="194740C2" w14:textId="77777777" w:rsidR="00A852B4" w:rsidRPr="004103FF" w:rsidRDefault="00A852B4" w:rsidP="00A852B4">
      <w:pPr>
        <w:pStyle w:val="ListParagraph"/>
        <w:ind w:left="1440" w:firstLine="720"/>
        <w:rPr>
          <w:color w:val="1F4E79" w:themeColor="accent5" w:themeShade="80"/>
          <w:sz w:val="24"/>
          <w:szCs w:val="24"/>
        </w:rPr>
      </w:pPr>
      <w:r w:rsidRPr="004103FF">
        <w:rPr>
          <w:color w:val="1F4E79" w:themeColor="accent5" w:themeShade="80"/>
          <w:sz w:val="24"/>
          <w:szCs w:val="24"/>
        </w:rPr>
        <w:t>Azure Functions makes the app development process more productive, and lets you launch serverless applications on Microsoft Azure. It helps in processing data, coordinating with different systems for IoT, integrating various processes and systems and building simple APIs and microservices.</w:t>
      </w:r>
    </w:p>
    <w:p w14:paraId="5D8C195B" w14:textId="77777777" w:rsidR="00A852B4" w:rsidRPr="004103FF" w:rsidRDefault="00A852B4" w:rsidP="00A852B4">
      <w:pPr>
        <w:pStyle w:val="ListParagraph"/>
        <w:numPr>
          <w:ilvl w:val="2"/>
          <w:numId w:val="7"/>
        </w:numPr>
        <w:rPr>
          <w:b/>
          <w:color w:val="1F4E79" w:themeColor="accent5" w:themeShade="80"/>
          <w:sz w:val="24"/>
          <w:szCs w:val="24"/>
        </w:rPr>
      </w:pPr>
      <w:r w:rsidRPr="004103FF">
        <w:rPr>
          <w:b/>
          <w:color w:val="1F4E79" w:themeColor="accent5" w:themeShade="80"/>
          <w:sz w:val="24"/>
          <w:szCs w:val="24"/>
        </w:rPr>
        <w:t>Features</w:t>
      </w:r>
    </w:p>
    <w:p w14:paraId="62B5B1D1" w14:textId="77777777" w:rsidR="00A852B4" w:rsidRPr="004103FF" w:rsidRDefault="00A852B4" w:rsidP="00A852B4">
      <w:pPr>
        <w:pStyle w:val="ListParagraph"/>
        <w:rPr>
          <w:color w:val="1F4E79" w:themeColor="accent5" w:themeShade="80"/>
          <w:sz w:val="24"/>
          <w:szCs w:val="24"/>
        </w:rPr>
      </w:pPr>
      <w:r w:rsidRPr="004103FF">
        <w:rPr>
          <w:color w:val="1F4E79" w:themeColor="accent5" w:themeShade="80"/>
          <w:sz w:val="24"/>
          <w:szCs w:val="24"/>
        </w:rPr>
        <w:t>Here are some key features of Functions:</w:t>
      </w:r>
    </w:p>
    <w:p w14:paraId="6F737F22" w14:textId="77777777" w:rsidR="00A852B4" w:rsidRPr="004103FF" w:rsidRDefault="00A852B4" w:rsidP="00A852B4">
      <w:pPr>
        <w:pStyle w:val="ListParagraph"/>
        <w:rPr>
          <w:color w:val="1F4E79" w:themeColor="accent5" w:themeShade="80"/>
          <w:sz w:val="24"/>
          <w:szCs w:val="24"/>
        </w:rPr>
      </w:pPr>
    </w:p>
    <w:p w14:paraId="3CE11DE2" w14:textId="77777777" w:rsidR="00A852B4" w:rsidRPr="004103FF" w:rsidRDefault="00A852B4" w:rsidP="00A852B4">
      <w:pPr>
        <w:pStyle w:val="ListParagraph"/>
        <w:numPr>
          <w:ilvl w:val="0"/>
          <w:numId w:val="1"/>
        </w:numPr>
        <w:rPr>
          <w:color w:val="1F4E79" w:themeColor="accent5" w:themeShade="80"/>
          <w:sz w:val="24"/>
          <w:szCs w:val="24"/>
        </w:rPr>
      </w:pPr>
      <w:r w:rsidRPr="004103FF">
        <w:rPr>
          <w:color w:val="1F4E79" w:themeColor="accent5" w:themeShade="80"/>
          <w:sz w:val="24"/>
          <w:szCs w:val="24"/>
        </w:rPr>
        <w:t xml:space="preserve">Choice of language - Write functions using your choice of C#, Java, </w:t>
      </w:r>
      <w:proofErr w:type="spellStart"/>
      <w:r w:rsidRPr="004103FF">
        <w:rPr>
          <w:color w:val="1F4E79" w:themeColor="accent5" w:themeShade="80"/>
          <w:sz w:val="24"/>
          <w:szCs w:val="24"/>
        </w:rPr>
        <w:t>Javascript</w:t>
      </w:r>
      <w:proofErr w:type="spellEnd"/>
      <w:r w:rsidRPr="004103FF">
        <w:rPr>
          <w:color w:val="1F4E79" w:themeColor="accent5" w:themeShade="80"/>
          <w:sz w:val="24"/>
          <w:szCs w:val="24"/>
        </w:rPr>
        <w:t>, Python, and other languages. See Supported languages for the complete list.</w:t>
      </w:r>
    </w:p>
    <w:p w14:paraId="23443B8C" w14:textId="77777777" w:rsidR="00A852B4" w:rsidRPr="004103FF" w:rsidRDefault="00A852B4" w:rsidP="00A852B4">
      <w:pPr>
        <w:pStyle w:val="ListParagraph"/>
        <w:numPr>
          <w:ilvl w:val="0"/>
          <w:numId w:val="1"/>
        </w:numPr>
        <w:rPr>
          <w:color w:val="1F4E79" w:themeColor="accent5" w:themeShade="80"/>
          <w:sz w:val="24"/>
          <w:szCs w:val="24"/>
        </w:rPr>
      </w:pPr>
      <w:r w:rsidRPr="004103FF">
        <w:rPr>
          <w:color w:val="1F4E79" w:themeColor="accent5" w:themeShade="80"/>
          <w:sz w:val="24"/>
          <w:szCs w:val="24"/>
        </w:rPr>
        <w:t>Pay-per-use pricing model - Pay only for the time spent running your code. See the Consumption hosting plan option in the pricing section.</w:t>
      </w:r>
    </w:p>
    <w:p w14:paraId="0BAD388A" w14:textId="77777777" w:rsidR="00A852B4" w:rsidRPr="004103FF" w:rsidRDefault="00A852B4" w:rsidP="00A852B4">
      <w:pPr>
        <w:pStyle w:val="ListParagraph"/>
        <w:numPr>
          <w:ilvl w:val="0"/>
          <w:numId w:val="1"/>
        </w:numPr>
        <w:rPr>
          <w:color w:val="1F4E79" w:themeColor="accent5" w:themeShade="80"/>
          <w:sz w:val="24"/>
          <w:szCs w:val="24"/>
        </w:rPr>
      </w:pPr>
      <w:r w:rsidRPr="004103FF">
        <w:rPr>
          <w:color w:val="1F4E79" w:themeColor="accent5" w:themeShade="80"/>
          <w:sz w:val="24"/>
          <w:szCs w:val="24"/>
        </w:rPr>
        <w:t>Bring your own dependencies - Functions supports NuGet and NPM, so you can use your favorite libraries.</w:t>
      </w:r>
    </w:p>
    <w:p w14:paraId="0F5EAEF9" w14:textId="77777777" w:rsidR="00A852B4" w:rsidRPr="004103FF" w:rsidRDefault="00A852B4" w:rsidP="00A852B4">
      <w:pPr>
        <w:pStyle w:val="ListParagraph"/>
        <w:numPr>
          <w:ilvl w:val="0"/>
          <w:numId w:val="1"/>
        </w:numPr>
        <w:rPr>
          <w:color w:val="1F4E79" w:themeColor="accent5" w:themeShade="80"/>
          <w:sz w:val="24"/>
          <w:szCs w:val="24"/>
        </w:rPr>
      </w:pPr>
      <w:r w:rsidRPr="004103FF">
        <w:rPr>
          <w:color w:val="1F4E79" w:themeColor="accent5" w:themeShade="80"/>
          <w:sz w:val="24"/>
          <w:szCs w:val="24"/>
        </w:rPr>
        <w:t>Integrated security - Protect HTTP-triggered functions with OAuth providers such as Azure Active Directory, Facebook, Google, Twitter, and Microsoft Account.</w:t>
      </w:r>
    </w:p>
    <w:p w14:paraId="3E6B39B5" w14:textId="77777777" w:rsidR="00A852B4" w:rsidRDefault="00A852B4" w:rsidP="00A852B4">
      <w:pPr>
        <w:pStyle w:val="ListParagraph"/>
        <w:numPr>
          <w:ilvl w:val="0"/>
          <w:numId w:val="1"/>
        </w:numPr>
        <w:rPr>
          <w:color w:val="1F4E79" w:themeColor="accent5" w:themeShade="80"/>
          <w:sz w:val="24"/>
          <w:szCs w:val="24"/>
        </w:rPr>
      </w:pPr>
      <w:r w:rsidRPr="00C8322D">
        <w:rPr>
          <w:color w:val="1F4E79" w:themeColor="accent5" w:themeShade="80"/>
          <w:sz w:val="24"/>
          <w:szCs w:val="24"/>
        </w:rPr>
        <w:lastRenderedPageBreak/>
        <w:t xml:space="preserve">Simplified integration - Easily leverage Azure services and software-as-a-service (SaaS) offerings. </w:t>
      </w:r>
    </w:p>
    <w:p w14:paraId="3291B7E3" w14:textId="77777777" w:rsidR="00A852B4" w:rsidRPr="00C8322D" w:rsidRDefault="00A852B4" w:rsidP="00A852B4">
      <w:pPr>
        <w:pStyle w:val="ListParagraph"/>
        <w:numPr>
          <w:ilvl w:val="0"/>
          <w:numId w:val="1"/>
        </w:numPr>
        <w:rPr>
          <w:color w:val="1F4E79" w:themeColor="accent5" w:themeShade="80"/>
          <w:sz w:val="24"/>
          <w:szCs w:val="24"/>
        </w:rPr>
      </w:pPr>
      <w:r w:rsidRPr="00C8322D">
        <w:rPr>
          <w:color w:val="1F4E79" w:themeColor="accent5" w:themeShade="80"/>
          <w:sz w:val="24"/>
          <w:szCs w:val="24"/>
        </w:rPr>
        <w:t>Flexible development - Code your functions right in the portal or set up continuous integration and deploy your code through GitHub, Azure DevOps Services, and other supported development tools.</w:t>
      </w:r>
    </w:p>
    <w:p w14:paraId="1B483EDB" w14:textId="77777777" w:rsidR="00A852B4" w:rsidRDefault="00A852B4" w:rsidP="00A852B4">
      <w:pPr>
        <w:pStyle w:val="ListParagraph"/>
        <w:numPr>
          <w:ilvl w:val="0"/>
          <w:numId w:val="1"/>
        </w:numPr>
        <w:rPr>
          <w:color w:val="1F4E79" w:themeColor="accent5" w:themeShade="80"/>
          <w:sz w:val="24"/>
          <w:szCs w:val="24"/>
        </w:rPr>
      </w:pPr>
      <w:r w:rsidRPr="004103FF">
        <w:rPr>
          <w:color w:val="1F4E79" w:themeColor="accent5" w:themeShade="80"/>
          <w:sz w:val="24"/>
          <w:szCs w:val="24"/>
        </w:rPr>
        <w:t>Open-source - The Functions runtime is open-source and available on GitHub.</w:t>
      </w:r>
    </w:p>
    <w:p w14:paraId="3DA024A9" w14:textId="77777777" w:rsidR="00A852B4" w:rsidRDefault="00A852B4" w:rsidP="00A852B4">
      <w:pPr>
        <w:pStyle w:val="ListParagraph"/>
        <w:rPr>
          <w:color w:val="1F4E79" w:themeColor="accent5" w:themeShade="80"/>
          <w:sz w:val="24"/>
          <w:szCs w:val="24"/>
        </w:rPr>
      </w:pPr>
    </w:p>
    <w:p w14:paraId="43AB3DB6" w14:textId="77777777" w:rsidR="00A852B4" w:rsidRPr="0087150D" w:rsidRDefault="00A852B4" w:rsidP="00A852B4">
      <w:pPr>
        <w:pStyle w:val="ListParagraph"/>
        <w:numPr>
          <w:ilvl w:val="2"/>
          <w:numId w:val="7"/>
        </w:numPr>
        <w:rPr>
          <w:b/>
          <w:color w:val="1F4E79" w:themeColor="accent5" w:themeShade="80"/>
          <w:sz w:val="24"/>
          <w:szCs w:val="24"/>
        </w:rPr>
      </w:pPr>
      <w:r w:rsidRPr="0087150D">
        <w:rPr>
          <w:b/>
          <w:color w:val="1F4E79" w:themeColor="accent5" w:themeShade="80"/>
          <w:sz w:val="24"/>
          <w:szCs w:val="24"/>
        </w:rPr>
        <w:t>Types:</w:t>
      </w:r>
    </w:p>
    <w:p w14:paraId="1B6B528D" w14:textId="77777777" w:rsidR="00A852B4" w:rsidRDefault="00A852B4" w:rsidP="00A852B4">
      <w:pPr>
        <w:pStyle w:val="ListParagraph"/>
        <w:rPr>
          <w:color w:val="1F4E79" w:themeColor="accent5" w:themeShade="80"/>
          <w:sz w:val="24"/>
          <w:szCs w:val="24"/>
        </w:rPr>
      </w:pPr>
    </w:p>
    <w:p w14:paraId="7F4AA01E" w14:textId="77777777" w:rsidR="00A852B4" w:rsidRPr="0087150D" w:rsidRDefault="00A852B4" w:rsidP="00A852B4">
      <w:pPr>
        <w:pStyle w:val="ListParagraph"/>
        <w:numPr>
          <w:ilvl w:val="0"/>
          <w:numId w:val="2"/>
        </w:numPr>
        <w:rPr>
          <w:color w:val="1F4E79" w:themeColor="accent5" w:themeShade="80"/>
          <w:sz w:val="24"/>
          <w:szCs w:val="24"/>
        </w:rPr>
      </w:pPr>
      <w:proofErr w:type="spellStart"/>
      <w:r w:rsidRPr="0087150D">
        <w:rPr>
          <w:color w:val="1F4E79" w:themeColor="accent5" w:themeShade="80"/>
          <w:sz w:val="24"/>
          <w:szCs w:val="24"/>
        </w:rPr>
        <w:t>HTTPTrigger</w:t>
      </w:r>
      <w:proofErr w:type="spellEnd"/>
      <w:r w:rsidRPr="0087150D">
        <w:rPr>
          <w:color w:val="1F4E79" w:themeColor="accent5" w:themeShade="80"/>
          <w:sz w:val="24"/>
          <w:szCs w:val="24"/>
        </w:rPr>
        <w:t xml:space="preserve"> - Trigger the execution of your code by using an HTTP request. For an example, see Create your first function.</w:t>
      </w:r>
    </w:p>
    <w:p w14:paraId="6CEDA83D" w14:textId="77777777" w:rsidR="00A852B4" w:rsidRPr="0087150D" w:rsidRDefault="00A852B4" w:rsidP="00A852B4">
      <w:pPr>
        <w:pStyle w:val="ListParagraph"/>
        <w:numPr>
          <w:ilvl w:val="0"/>
          <w:numId w:val="2"/>
        </w:numPr>
        <w:rPr>
          <w:color w:val="1F4E79" w:themeColor="accent5" w:themeShade="80"/>
          <w:sz w:val="24"/>
          <w:szCs w:val="24"/>
        </w:rPr>
      </w:pPr>
      <w:proofErr w:type="spellStart"/>
      <w:r w:rsidRPr="0087150D">
        <w:rPr>
          <w:color w:val="1F4E79" w:themeColor="accent5" w:themeShade="80"/>
          <w:sz w:val="24"/>
          <w:szCs w:val="24"/>
        </w:rPr>
        <w:t>TimerTrigger</w:t>
      </w:r>
      <w:proofErr w:type="spellEnd"/>
      <w:r w:rsidRPr="0087150D">
        <w:rPr>
          <w:color w:val="1F4E79" w:themeColor="accent5" w:themeShade="80"/>
          <w:sz w:val="24"/>
          <w:szCs w:val="24"/>
        </w:rPr>
        <w:t xml:space="preserve"> - Execute cleanup or other batch tasks on a predefined schedule. For an example, see Create a function triggered by a timer.</w:t>
      </w:r>
    </w:p>
    <w:p w14:paraId="745C2A69" w14:textId="77777777" w:rsidR="00A852B4" w:rsidRPr="0087150D" w:rsidRDefault="00A852B4" w:rsidP="00A852B4">
      <w:pPr>
        <w:pStyle w:val="ListParagraph"/>
        <w:numPr>
          <w:ilvl w:val="0"/>
          <w:numId w:val="2"/>
        </w:numPr>
        <w:rPr>
          <w:color w:val="1F4E79" w:themeColor="accent5" w:themeShade="80"/>
          <w:sz w:val="24"/>
          <w:szCs w:val="24"/>
        </w:rPr>
      </w:pPr>
      <w:proofErr w:type="spellStart"/>
      <w:r w:rsidRPr="0087150D">
        <w:rPr>
          <w:color w:val="1F4E79" w:themeColor="accent5" w:themeShade="80"/>
          <w:sz w:val="24"/>
          <w:szCs w:val="24"/>
        </w:rPr>
        <w:t>CosmosDBTrigger</w:t>
      </w:r>
      <w:proofErr w:type="spellEnd"/>
      <w:r w:rsidRPr="0087150D">
        <w:rPr>
          <w:color w:val="1F4E79" w:themeColor="accent5" w:themeShade="80"/>
          <w:sz w:val="24"/>
          <w:szCs w:val="24"/>
        </w:rPr>
        <w:t xml:space="preserve"> - Process Azure Cosmos DB documents when they are added or updated in collections in a NoSQL database. For more information, see Azure Cosmos DB bindings.</w:t>
      </w:r>
    </w:p>
    <w:p w14:paraId="0ED400E6" w14:textId="77777777" w:rsidR="00A852B4" w:rsidRPr="0087150D" w:rsidRDefault="00A852B4" w:rsidP="00A852B4">
      <w:pPr>
        <w:pStyle w:val="ListParagraph"/>
        <w:numPr>
          <w:ilvl w:val="0"/>
          <w:numId w:val="2"/>
        </w:numPr>
        <w:rPr>
          <w:color w:val="1F4E79" w:themeColor="accent5" w:themeShade="80"/>
          <w:sz w:val="24"/>
          <w:szCs w:val="24"/>
        </w:rPr>
      </w:pPr>
      <w:proofErr w:type="spellStart"/>
      <w:r w:rsidRPr="0087150D">
        <w:rPr>
          <w:color w:val="1F4E79" w:themeColor="accent5" w:themeShade="80"/>
          <w:sz w:val="24"/>
          <w:szCs w:val="24"/>
        </w:rPr>
        <w:t>BlobTrigger</w:t>
      </w:r>
      <w:proofErr w:type="spellEnd"/>
      <w:r w:rsidRPr="0087150D">
        <w:rPr>
          <w:color w:val="1F4E79" w:themeColor="accent5" w:themeShade="80"/>
          <w:sz w:val="24"/>
          <w:szCs w:val="24"/>
        </w:rPr>
        <w:t xml:space="preserve"> - Process Azure Storage blobs when they are added to containers. You might use this function for image resizing. For more information, see Blob storage bindings.</w:t>
      </w:r>
    </w:p>
    <w:p w14:paraId="763329AE" w14:textId="77777777" w:rsidR="00A852B4" w:rsidRPr="0087150D" w:rsidRDefault="00A852B4" w:rsidP="00A852B4">
      <w:pPr>
        <w:pStyle w:val="ListParagraph"/>
        <w:numPr>
          <w:ilvl w:val="0"/>
          <w:numId w:val="2"/>
        </w:numPr>
        <w:rPr>
          <w:color w:val="1F4E79" w:themeColor="accent5" w:themeShade="80"/>
          <w:sz w:val="24"/>
          <w:szCs w:val="24"/>
        </w:rPr>
      </w:pPr>
      <w:proofErr w:type="spellStart"/>
      <w:r w:rsidRPr="0087150D">
        <w:rPr>
          <w:color w:val="1F4E79" w:themeColor="accent5" w:themeShade="80"/>
          <w:sz w:val="24"/>
          <w:szCs w:val="24"/>
        </w:rPr>
        <w:t>QueueTrigger</w:t>
      </w:r>
      <w:proofErr w:type="spellEnd"/>
      <w:r w:rsidRPr="0087150D">
        <w:rPr>
          <w:color w:val="1F4E79" w:themeColor="accent5" w:themeShade="80"/>
          <w:sz w:val="24"/>
          <w:szCs w:val="24"/>
        </w:rPr>
        <w:t xml:space="preserve"> - Respond to messages as they arrive in an Azure Storage queue. For more information, see Azure Queue storage bindings.</w:t>
      </w:r>
    </w:p>
    <w:p w14:paraId="23D2E5E8" w14:textId="77777777" w:rsidR="00A852B4" w:rsidRPr="0087150D" w:rsidRDefault="00A852B4" w:rsidP="00A852B4">
      <w:pPr>
        <w:pStyle w:val="ListParagraph"/>
        <w:numPr>
          <w:ilvl w:val="0"/>
          <w:numId w:val="2"/>
        </w:numPr>
        <w:rPr>
          <w:color w:val="1F4E79" w:themeColor="accent5" w:themeShade="80"/>
          <w:sz w:val="24"/>
          <w:szCs w:val="24"/>
        </w:rPr>
      </w:pPr>
      <w:proofErr w:type="spellStart"/>
      <w:r w:rsidRPr="0087150D">
        <w:rPr>
          <w:color w:val="1F4E79" w:themeColor="accent5" w:themeShade="80"/>
          <w:sz w:val="24"/>
          <w:szCs w:val="24"/>
        </w:rPr>
        <w:t>EventGridTrigger</w:t>
      </w:r>
      <w:proofErr w:type="spellEnd"/>
      <w:r w:rsidRPr="0087150D">
        <w:rPr>
          <w:color w:val="1F4E79" w:themeColor="accent5" w:themeShade="80"/>
          <w:sz w:val="24"/>
          <w:szCs w:val="24"/>
        </w:rPr>
        <w:t xml:space="preserve"> - Respond to events delivered to a subscription in Azure Event Grid. Supports a subscription-based model for receiving events, which includes filtering. A good solution for building event-based architectures. For an example, see Automate resizing uploaded images using Event Grid.</w:t>
      </w:r>
    </w:p>
    <w:p w14:paraId="6CCACC1F" w14:textId="77777777" w:rsidR="00A852B4" w:rsidRPr="0087150D" w:rsidRDefault="00A852B4" w:rsidP="00A852B4">
      <w:pPr>
        <w:pStyle w:val="ListParagraph"/>
        <w:numPr>
          <w:ilvl w:val="0"/>
          <w:numId w:val="2"/>
        </w:numPr>
        <w:rPr>
          <w:color w:val="1F4E79" w:themeColor="accent5" w:themeShade="80"/>
          <w:sz w:val="24"/>
          <w:szCs w:val="24"/>
        </w:rPr>
      </w:pPr>
      <w:proofErr w:type="spellStart"/>
      <w:r w:rsidRPr="0087150D">
        <w:rPr>
          <w:color w:val="1F4E79" w:themeColor="accent5" w:themeShade="80"/>
          <w:sz w:val="24"/>
          <w:szCs w:val="24"/>
        </w:rPr>
        <w:t>EventHubTrigger</w:t>
      </w:r>
      <w:proofErr w:type="spellEnd"/>
      <w:r w:rsidRPr="0087150D">
        <w:rPr>
          <w:color w:val="1F4E79" w:themeColor="accent5" w:themeShade="80"/>
          <w:sz w:val="24"/>
          <w:szCs w:val="24"/>
        </w:rPr>
        <w:t xml:space="preserve"> - Respond to events delivered to an Azure Event Hub. Particularly useful in application instrumentation, user experience or workflow processing, and internet-of-things (IoT) scenarios. For more information, see Event Hubs bindings.</w:t>
      </w:r>
    </w:p>
    <w:p w14:paraId="3B05AF1B" w14:textId="77777777" w:rsidR="00A852B4" w:rsidRPr="0087150D" w:rsidRDefault="00A852B4" w:rsidP="00A852B4">
      <w:pPr>
        <w:pStyle w:val="ListParagraph"/>
        <w:numPr>
          <w:ilvl w:val="0"/>
          <w:numId w:val="2"/>
        </w:numPr>
        <w:rPr>
          <w:color w:val="1F4E79" w:themeColor="accent5" w:themeShade="80"/>
          <w:sz w:val="24"/>
          <w:szCs w:val="24"/>
        </w:rPr>
      </w:pPr>
      <w:proofErr w:type="spellStart"/>
      <w:r w:rsidRPr="0087150D">
        <w:rPr>
          <w:color w:val="1F4E79" w:themeColor="accent5" w:themeShade="80"/>
          <w:sz w:val="24"/>
          <w:szCs w:val="24"/>
        </w:rPr>
        <w:t>ServiceBusQueueTrigger</w:t>
      </w:r>
      <w:proofErr w:type="spellEnd"/>
      <w:r w:rsidRPr="0087150D">
        <w:rPr>
          <w:color w:val="1F4E79" w:themeColor="accent5" w:themeShade="80"/>
          <w:sz w:val="24"/>
          <w:szCs w:val="24"/>
        </w:rPr>
        <w:t xml:space="preserve"> - Connect your code to other Azure services or on-premises services by listening to message queues. For more information, see Service Bus bindings.</w:t>
      </w:r>
    </w:p>
    <w:p w14:paraId="641B83BC" w14:textId="77777777" w:rsidR="00A852B4" w:rsidRDefault="00A852B4" w:rsidP="00A852B4">
      <w:pPr>
        <w:pStyle w:val="ListParagraph"/>
        <w:numPr>
          <w:ilvl w:val="0"/>
          <w:numId w:val="2"/>
        </w:numPr>
        <w:rPr>
          <w:color w:val="1F4E79" w:themeColor="accent5" w:themeShade="80"/>
          <w:sz w:val="24"/>
          <w:szCs w:val="24"/>
        </w:rPr>
      </w:pPr>
      <w:proofErr w:type="spellStart"/>
      <w:r w:rsidRPr="0087150D">
        <w:rPr>
          <w:color w:val="1F4E79" w:themeColor="accent5" w:themeShade="80"/>
          <w:sz w:val="24"/>
          <w:szCs w:val="24"/>
        </w:rPr>
        <w:t>ServiceBusTopicTrigger</w:t>
      </w:r>
      <w:proofErr w:type="spellEnd"/>
      <w:r w:rsidRPr="0087150D">
        <w:rPr>
          <w:color w:val="1F4E79" w:themeColor="accent5" w:themeShade="80"/>
          <w:sz w:val="24"/>
          <w:szCs w:val="24"/>
        </w:rPr>
        <w:t xml:space="preserve"> - Connect your code to other Azure services or on-premises services by subscribing to topics. For more information, see Service Bus bindings.</w:t>
      </w:r>
    </w:p>
    <w:p w14:paraId="0E99B6D7" w14:textId="77777777" w:rsidR="00A852B4" w:rsidRDefault="00A852B4" w:rsidP="00A852B4">
      <w:pPr>
        <w:pStyle w:val="ListParagraph"/>
        <w:rPr>
          <w:color w:val="1F4E79" w:themeColor="accent5" w:themeShade="80"/>
          <w:sz w:val="24"/>
          <w:szCs w:val="24"/>
        </w:rPr>
      </w:pPr>
    </w:p>
    <w:p w14:paraId="3A080D07" w14:textId="77777777" w:rsidR="00A852B4" w:rsidRPr="004103FF" w:rsidRDefault="00A852B4" w:rsidP="00A852B4">
      <w:pPr>
        <w:pStyle w:val="ListParagraph"/>
        <w:rPr>
          <w:color w:val="1F4E79" w:themeColor="accent5" w:themeShade="80"/>
          <w:sz w:val="24"/>
          <w:szCs w:val="24"/>
        </w:rPr>
      </w:pPr>
    </w:p>
    <w:p w14:paraId="61E8A4DA" w14:textId="77777777" w:rsidR="00A852B4" w:rsidRDefault="00A852B4" w:rsidP="00A852B4">
      <w:pPr>
        <w:pStyle w:val="ListParagraph"/>
        <w:numPr>
          <w:ilvl w:val="1"/>
          <w:numId w:val="7"/>
        </w:numPr>
        <w:rPr>
          <w:b/>
          <w:color w:val="1F4E79" w:themeColor="accent5" w:themeShade="80"/>
          <w:sz w:val="28"/>
        </w:rPr>
      </w:pPr>
      <w:r>
        <w:rPr>
          <w:b/>
          <w:color w:val="1F4E79" w:themeColor="accent5" w:themeShade="80"/>
          <w:sz w:val="28"/>
        </w:rPr>
        <w:t>App Service:</w:t>
      </w:r>
    </w:p>
    <w:p w14:paraId="35091AD5" w14:textId="77777777" w:rsidR="00A852B4" w:rsidRPr="0061198A" w:rsidRDefault="00A852B4" w:rsidP="00A852B4">
      <w:pPr>
        <w:pStyle w:val="ListParagraph"/>
        <w:ind w:left="2160"/>
        <w:rPr>
          <w:color w:val="1F4E79" w:themeColor="accent5" w:themeShade="80"/>
          <w:sz w:val="24"/>
          <w:szCs w:val="24"/>
        </w:rPr>
      </w:pPr>
      <w:r w:rsidRPr="0061198A">
        <w:rPr>
          <w:color w:val="1F4E79" w:themeColor="accent5" w:themeShade="80"/>
          <w:sz w:val="24"/>
          <w:szCs w:val="24"/>
        </w:rPr>
        <w:t xml:space="preserve">Azure App Service is a fully managed "Platform as a Service" (PaaS) that integrates Microsoft Azure Websites, Mobile Services, and BizTalk </w:t>
      </w:r>
      <w:r w:rsidRPr="0061198A">
        <w:rPr>
          <w:color w:val="1F4E79" w:themeColor="accent5" w:themeShade="80"/>
          <w:sz w:val="24"/>
          <w:szCs w:val="24"/>
        </w:rPr>
        <w:lastRenderedPageBreak/>
        <w:t>Services into a single service, adding new capabilities that enable integration with on-premises or cloud systems.</w:t>
      </w:r>
    </w:p>
    <w:p w14:paraId="39573CD7" w14:textId="77777777" w:rsidR="00A852B4" w:rsidRDefault="00A852B4" w:rsidP="00A852B4">
      <w:pPr>
        <w:pStyle w:val="ListParagraph"/>
        <w:ind w:left="2160"/>
        <w:rPr>
          <w:b/>
          <w:color w:val="1F4E79" w:themeColor="accent5" w:themeShade="80"/>
          <w:sz w:val="28"/>
        </w:rPr>
      </w:pPr>
    </w:p>
    <w:p w14:paraId="62C5C750" w14:textId="77777777" w:rsidR="00A852B4" w:rsidRDefault="00A852B4" w:rsidP="00A852B4">
      <w:pPr>
        <w:pStyle w:val="ListParagraph"/>
        <w:ind w:left="2160"/>
        <w:rPr>
          <w:b/>
          <w:color w:val="1F4E79" w:themeColor="accent5" w:themeShade="80"/>
          <w:sz w:val="28"/>
        </w:rPr>
      </w:pPr>
      <w:r>
        <w:rPr>
          <w:noProof/>
        </w:rPr>
        <w:drawing>
          <wp:inline distT="0" distB="0" distL="0" distR="0" wp14:anchorId="349C8596" wp14:editId="73BD8A47">
            <wp:extent cx="3298371" cy="111828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2321" cy="1133184"/>
                    </a:xfrm>
                    <a:prstGeom prst="rect">
                      <a:avLst/>
                    </a:prstGeom>
                  </pic:spPr>
                </pic:pic>
              </a:graphicData>
            </a:graphic>
          </wp:inline>
        </w:drawing>
      </w:r>
    </w:p>
    <w:p w14:paraId="587C45A4" w14:textId="77777777" w:rsidR="00A852B4" w:rsidRDefault="00A852B4" w:rsidP="00A852B4">
      <w:pPr>
        <w:pStyle w:val="ListParagraph"/>
        <w:rPr>
          <w:b/>
          <w:color w:val="1F4E79" w:themeColor="accent5" w:themeShade="80"/>
          <w:sz w:val="28"/>
        </w:rPr>
      </w:pPr>
    </w:p>
    <w:p w14:paraId="32888EE7" w14:textId="77777777" w:rsidR="00A852B4" w:rsidRDefault="00A852B4" w:rsidP="00A852B4">
      <w:pPr>
        <w:pStyle w:val="ListParagraph"/>
        <w:rPr>
          <w:b/>
          <w:color w:val="1F4E79" w:themeColor="accent5" w:themeShade="80"/>
          <w:sz w:val="28"/>
        </w:rPr>
      </w:pPr>
    </w:p>
    <w:p w14:paraId="3BDF0418" w14:textId="77777777" w:rsidR="00A852B4" w:rsidRDefault="00A852B4" w:rsidP="00A852B4">
      <w:pPr>
        <w:pStyle w:val="ListParagraph"/>
        <w:rPr>
          <w:b/>
          <w:color w:val="1F4E79" w:themeColor="accent5" w:themeShade="80"/>
          <w:sz w:val="28"/>
        </w:rPr>
      </w:pPr>
    </w:p>
    <w:p w14:paraId="75ACCDD4" w14:textId="77777777" w:rsidR="00A852B4" w:rsidRDefault="00A852B4" w:rsidP="00A852B4">
      <w:pPr>
        <w:pStyle w:val="ListParagraph"/>
        <w:rPr>
          <w:b/>
          <w:color w:val="1F4E79" w:themeColor="accent5" w:themeShade="80"/>
          <w:sz w:val="28"/>
        </w:rPr>
      </w:pPr>
    </w:p>
    <w:p w14:paraId="0161384E" w14:textId="77777777" w:rsidR="00A852B4" w:rsidRDefault="00A852B4" w:rsidP="00A852B4">
      <w:pPr>
        <w:pStyle w:val="ListParagraph"/>
        <w:numPr>
          <w:ilvl w:val="1"/>
          <w:numId w:val="7"/>
        </w:numPr>
        <w:rPr>
          <w:b/>
          <w:color w:val="1F4E79" w:themeColor="accent5" w:themeShade="80"/>
          <w:sz w:val="28"/>
        </w:rPr>
      </w:pPr>
      <w:r>
        <w:rPr>
          <w:b/>
          <w:color w:val="1F4E79" w:themeColor="accent5" w:themeShade="80"/>
          <w:sz w:val="28"/>
        </w:rPr>
        <w:t>Microsoft Service Fabric:</w:t>
      </w:r>
    </w:p>
    <w:p w14:paraId="09B9A63C" w14:textId="77777777" w:rsidR="00A852B4" w:rsidRPr="004103FF" w:rsidRDefault="00A852B4" w:rsidP="00A852B4">
      <w:pPr>
        <w:pStyle w:val="ListParagraph"/>
        <w:ind w:left="1440" w:firstLine="720"/>
        <w:rPr>
          <w:color w:val="1F4E79" w:themeColor="accent5" w:themeShade="80"/>
          <w:sz w:val="24"/>
          <w:szCs w:val="24"/>
        </w:rPr>
      </w:pPr>
      <w:r w:rsidRPr="004103FF">
        <w:rPr>
          <w:color w:val="1F4E79" w:themeColor="accent5" w:themeShade="80"/>
          <w:sz w:val="24"/>
          <w:szCs w:val="24"/>
        </w:rPr>
        <w:t>Microsoft Azure Service Fabric is the next-generation cloud application platform for highly scalable, highly reliable distributed applications. It introduces many new features for packaging, deploying, upgrading, and managing distributed cloud applications.</w:t>
      </w:r>
    </w:p>
    <w:p w14:paraId="322B117C" w14:textId="77777777" w:rsidR="00A852B4" w:rsidRPr="004103FF" w:rsidRDefault="00A852B4" w:rsidP="00A852B4">
      <w:pPr>
        <w:pStyle w:val="ListParagraph"/>
        <w:rPr>
          <w:color w:val="1F4E79" w:themeColor="accent5" w:themeShade="80"/>
          <w:sz w:val="24"/>
          <w:szCs w:val="24"/>
        </w:rPr>
      </w:pPr>
    </w:p>
    <w:p w14:paraId="394A7E2D" w14:textId="77777777" w:rsidR="00A852B4" w:rsidRDefault="00A852B4" w:rsidP="00A852B4">
      <w:pPr>
        <w:pStyle w:val="ListParagraph"/>
        <w:numPr>
          <w:ilvl w:val="1"/>
          <w:numId w:val="7"/>
        </w:numPr>
        <w:rPr>
          <w:b/>
          <w:color w:val="1F4E79" w:themeColor="accent5" w:themeShade="80"/>
          <w:sz w:val="28"/>
        </w:rPr>
      </w:pPr>
      <w:r>
        <w:rPr>
          <w:b/>
          <w:color w:val="1F4E79" w:themeColor="accent5" w:themeShade="80"/>
          <w:sz w:val="28"/>
        </w:rPr>
        <w:t>Cloud Service:</w:t>
      </w:r>
    </w:p>
    <w:p w14:paraId="79D76869" w14:textId="77777777" w:rsidR="00A852B4" w:rsidRPr="00D267D1" w:rsidRDefault="00A852B4" w:rsidP="00A852B4">
      <w:pPr>
        <w:pStyle w:val="ListParagraph"/>
        <w:ind w:left="2160"/>
        <w:rPr>
          <w:color w:val="1F4E79" w:themeColor="accent5" w:themeShade="80"/>
          <w:sz w:val="24"/>
          <w:szCs w:val="24"/>
        </w:rPr>
      </w:pPr>
      <w:r w:rsidRPr="00D267D1">
        <w:rPr>
          <w:color w:val="1F4E79" w:themeColor="accent5" w:themeShade="80"/>
          <w:sz w:val="24"/>
          <w:szCs w:val="24"/>
        </w:rPr>
        <w:t>Azure Cloud Services is an example of a platform as a service (PaaS). Like Azure App Service, this technology is designed to support applications that are scalable, reliable, and inexpensive to operate.</w:t>
      </w:r>
    </w:p>
    <w:p w14:paraId="57CD876B" w14:textId="77777777" w:rsidR="00A852B4" w:rsidRDefault="00A852B4" w:rsidP="00A852B4">
      <w:pPr>
        <w:rPr>
          <w:b/>
          <w:color w:val="1F4E79" w:themeColor="accent5" w:themeShade="80"/>
          <w:sz w:val="28"/>
        </w:rPr>
      </w:pPr>
      <w:r>
        <w:rPr>
          <w:noProof/>
        </w:rPr>
        <w:lastRenderedPageBreak/>
        <w:drawing>
          <wp:inline distT="0" distB="0" distL="0" distR="0" wp14:anchorId="496ECE3D" wp14:editId="3AEACB29">
            <wp:extent cx="5943600" cy="3782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2695"/>
                    </a:xfrm>
                    <a:prstGeom prst="rect">
                      <a:avLst/>
                    </a:prstGeom>
                  </pic:spPr>
                </pic:pic>
              </a:graphicData>
            </a:graphic>
          </wp:inline>
        </w:drawing>
      </w:r>
    </w:p>
    <w:p w14:paraId="02D0F6B5" w14:textId="77777777" w:rsidR="00A852B4" w:rsidRPr="003E7150" w:rsidRDefault="00A852B4" w:rsidP="00A852B4">
      <w:pPr>
        <w:pStyle w:val="ListParagraph"/>
        <w:numPr>
          <w:ilvl w:val="2"/>
          <w:numId w:val="7"/>
        </w:numPr>
        <w:rPr>
          <w:color w:val="1F4E79" w:themeColor="accent5" w:themeShade="80"/>
          <w:sz w:val="24"/>
        </w:rPr>
      </w:pPr>
      <w:r w:rsidRPr="003E7150">
        <w:rPr>
          <w:color w:val="1F4E79" w:themeColor="accent5" w:themeShade="80"/>
          <w:sz w:val="24"/>
        </w:rPr>
        <w:t>Two types of Azure Cloud Services roles. The only difference between the two is how your role is hosted on the VMs:</w:t>
      </w:r>
    </w:p>
    <w:p w14:paraId="25952146" w14:textId="77777777" w:rsidR="00A852B4" w:rsidRPr="00D267D1" w:rsidRDefault="00A852B4" w:rsidP="00A852B4">
      <w:pPr>
        <w:rPr>
          <w:color w:val="1F4E79" w:themeColor="accent5" w:themeShade="80"/>
          <w:sz w:val="24"/>
        </w:rPr>
      </w:pPr>
    </w:p>
    <w:p w14:paraId="652A31A7" w14:textId="77777777" w:rsidR="00A852B4" w:rsidRPr="00D267D1" w:rsidRDefault="00A852B4" w:rsidP="00A852B4">
      <w:pPr>
        <w:pStyle w:val="ListParagraph"/>
        <w:numPr>
          <w:ilvl w:val="0"/>
          <w:numId w:val="4"/>
        </w:numPr>
        <w:rPr>
          <w:color w:val="1F4E79" w:themeColor="accent5" w:themeShade="80"/>
          <w:sz w:val="24"/>
        </w:rPr>
      </w:pPr>
      <w:r w:rsidRPr="00D267D1">
        <w:rPr>
          <w:color w:val="1F4E79" w:themeColor="accent5" w:themeShade="80"/>
          <w:sz w:val="24"/>
        </w:rPr>
        <w:t>Web role: Automatically deploys and hosts your app through IIS.</w:t>
      </w:r>
    </w:p>
    <w:p w14:paraId="1EBFBF7E" w14:textId="77777777" w:rsidR="00A852B4" w:rsidRPr="00D267D1" w:rsidRDefault="00A852B4" w:rsidP="00A852B4">
      <w:pPr>
        <w:rPr>
          <w:color w:val="1F4E79" w:themeColor="accent5" w:themeShade="80"/>
          <w:sz w:val="24"/>
        </w:rPr>
      </w:pPr>
    </w:p>
    <w:p w14:paraId="3D2206DC" w14:textId="77777777" w:rsidR="00A852B4" w:rsidRPr="00D267D1" w:rsidRDefault="00A852B4" w:rsidP="00A852B4">
      <w:pPr>
        <w:pStyle w:val="ListParagraph"/>
        <w:numPr>
          <w:ilvl w:val="0"/>
          <w:numId w:val="4"/>
        </w:numPr>
        <w:rPr>
          <w:color w:val="1F4E79" w:themeColor="accent5" w:themeShade="80"/>
          <w:sz w:val="24"/>
        </w:rPr>
      </w:pPr>
      <w:r w:rsidRPr="00D267D1">
        <w:rPr>
          <w:color w:val="1F4E79" w:themeColor="accent5" w:themeShade="80"/>
          <w:sz w:val="24"/>
        </w:rPr>
        <w:t>Worker role: Does not use IIS, runs your app standalone.</w:t>
      </w:r>
    </w:p>
    <w:p w14:paraId="5D6E07B4" w14:textId="77777777" w:rsidR="00A852B4" w:rsidRDefault="00A852B4" w:rsidP="00A852B4">
      <w:pPr>
        <w:pStyle w:val="ListParagraph"/>
        <w:rPr>
          <w:b/>
          <w:color w:val="1F4E79" w:themeColor="accent5" w:themeShade="80"/>
          <w:sz w:val="28"/>
        </w:rPr>
      </w:pPr>
    </w:p>
    <w:p w14:paraId="612A5FCD" w14:textId="77777777" w:rsidR="00A852B4" w:rsidRPr="003E7150" w:rsidRDefault="00A852B4" w:rsidP="00A852B4">
      <w:pPr>
        <w:pStyle w:val="ListParagraph"/>
        <w:ind w:firstLine="720"/>
        <w:rPr>
          <w:color w:val="1F4E79" w:themeColor="accent5" w:themeShade="80"/>
          <w:sz w:val="24"/>
        </w:rPr>
      </w:pPr>
      <w:r w:rsidRPr="003E7150">
        <w:rPr>
          <w:color w:val="1F4E79" w:themeColor="accent5" w:themeShade="80"/>
          <w:sz w:val="24"/>
        </w:rPr>
        <w:t>A cloud service is created from three components, the service definition (.</w:t>
      </w:r>
      <w:proofErr w:type="spellStart"/>
      <w:r w:rsidRPr="003E7150">
        <w:rPr>
          <w:color w:val="1F4E79" w:themeColor="accent5" w:themeShade="80"/>
          <w:sz w:val="24"/>
        </w:rPr>
        <w:t>csdef</w:t>
      </w:r>
      <w:proofErr w:type="spellEnd"/>
      <w:r w:rsidRPr="003E7150">
        <w:rPr>
          <w:color w:val="1F4E79" w:themeColor="accent5" w:themeShade="80"/>
          <w:sz w:val="24"/>
        </w:rPr>
        <w:t xml:space="preserve">), the service config </w:t>
      </w:r>
      <w:proofErr w:type="gramStart"/>
      <w:r w:rsidRPr="003E7150">
        <w:rPr>
          <w:color w:val="1F4E79" w:themeColor="accent5" w:themeShade="80"/>
          <w:sz w:val="24"/>
        </w:rPr>
        <w:t>(.</w:t>
      </w:r>
      <w:proofErr w:type="spellStart"/>
      <w:r w:rsidRPr="003E7150">
        <w:rPr>
          <w:color w:val="1F4E79" w:themeColor="accent5" w:themeShade="80"/>
          <w:sz w:val="24"/>
        </w:rPr>
        <w:t>cscfg</w:t>
      </w:r>
      <w:proofErr w:type="spellEnd"/>
      <w:proofErr w:type="gramEnd"/>
      <w:r w:rsidRPr="003E7150">
        <w:rPr>
          <w:color w:val="1F4E79" w:themeColor="accent5" w:themeShade="80"/>
          <w:sz w:val="24"/>
        </w:rPr>
        <w:t>), and a service package (.</w:t>
      </w:r>
      <w:proofErr w:type="spellStart"/>
      <w:r w:rsidRPr="003E7150">
        <w:rPr>
          <w:color w:val="1F4E79" w:themeColor="accent5" w:themeShade="80"/>
          <w:sz w:val="24"/>
        </w:rPr>
        <w:t>cspkg</w:t>
      </w:r>
      <w:proofErr w:type="spellEnd"/>
      <w:r w:rsidRPr="003E7150">
        <w:rPr>
          <w:color w:val="1F4E79" w:themeColor="accent5" w:themeShade="80"/>
          <w:sz w:val="24"/>
        </w:rPr>
        <w:t xml:space="preserve">). Both the </w:t>
      </w:r>
      <w:proofErr w:type="spellStart"/>
      <w:r w:rsidRPr="003E7150">
        <w:rPr>
          <w:color w:val="1F4E79" w:themeColor="accent5" w:themeShade="80"/>
          <w:sz w:val="24"/>
        </w:rPr>
        <w:t>ServiceDefinition.csdef</w:t>
      </w:r>
      <w:proofErr w:type="spellEnd"/>
      <w:r w:rsidRPr="003E7150">
        <w:rPr>
          <w:color w:val="1F4E79" w:themeColor="accent5" w:themeShade="80"/>
          <w:sz w:val="24"/>
        </w:rPr>
        <w:t xml:space="preserve"> and </w:t>
      </w:r>
      <w:proofErr w:type="spellStart"/>
      <w:r w:rsidRPr="003E7150">
        <w:rPr>
          <w:color w:val="1F4E79" w:themeColor="accent5" w:themeShade="80"/>
          <w:sz w:val="24"/>
        </w:rPr>
        <w:t>ServiceConfig.cscfg</w:t>
      </w:r>
      <w:proofErr w:type="spellEnd"/>
      <w:r w:rsidRPr="003E7150">
        <w:rPr>
          <w:color w:val="1F4E79" w:themeColor="accent5" w:themeShade="80"/>
          <w:sz w:val="24"/>
        </w:rPr>
        <w:t xml:space="preserve"> files are XML-based and describe the structure of the cloud service and how it's configured; collectively called the model. The </w:t>
      </w:r>
      <w:proofErr w:type="spellStart"/>
      <w:r w:rsidRPr="003E7150">
        <w:rPr>
          <w:color w:val="1F4E79" w:themeColor="accent5" w:themeShade="80"/>
          <w:sz w:val="24"/>
        </w:rPr>
        <w:t>ServicePackage.cspkg</w:t>
      </w:r>
      <w:proofErr w:type="spellEnd"/>
      <w:r w:rsidRPr="003E7150">
        <w:rPr>
          <w:color w:val="1F4E79" w:themeColor="accent5" w:themeShade="80"/>
          <w:sz w:val="24"/>
        </w:rPr>
        <w:t xml:space="preserve"> is a zip file that is generated from the </w:t>
      </w:r>
      <w:proofErr w:type="spellStart"/>
      <w:r w:rsidRPr="003E7150">
        <w:rPr>
          <w:color w:val="1F4E79" w:themeColor="accent5" w:themeShade="80"/>
          <w:sz w:val="24"/>
        </w:rPr>
        <w:t>ServiceDefinition.csdef</w:t>
      </w:r>
      <w:proofErr w:type="spellEnd"/>
      <w:r w:rsidRPr="003E7150">
        <w:rPr>
          <w:color w:val="1F4E79" w:themeColor="accent5" w:themeShade="80"/>
          <w:sz w:val="24"/>
        </w:rPr>
        <w:t xml:space="preserve"> and among other things, contains all the required binary-based dependencies. Azure creates a cloud service from both the </w:t>
      </w:r>
      <w:proofErr w:type="spellStart"/>
      <w:r w:rsidRPr="003E7150">
        <w:rPr>
          <w:color w:val="1F4E79" w:themeColor="accent5" w:themeShade="80"/>
          <w:sz w:val="24"/>
        </w:rPr>
        <w:t>ServicePackage.cspkg</w:t>
      </w:r>
      <w:proofErr w:type="spellEnd"/>
      <w:r w:rsidRPr="003E7150">
        <w:rPr>
          <w:color w:val="1F4E79" w:themeColor="accent5" w:themeShade="80"/>
          <w:sz w:val="24"/>
        </w:rPr>
        <w:t xml:space="preserve"> and the </w:t>
      </w:r>
      <w:proofErr w:type="spellStart"/>
      <w:r w:rsidRPr="003E7150">
        <w:rPr>
          <w:color w:val="1F4E79" w:themeColor="accent5" w:themeShade="80"/>
          <w:sz w:val="24"/>
        </w:rPr>
        <w:t>ServiceConfig.cscfg</w:t>
      </w:r>
      <w:proofErr w:type="spellEnd"/>
      <w:r w:rsidRPr="003E7150">
        <w:rPr>
          <w:color w:val="1F4E79" w:themeColor="accent5" w:themeShade="80"/>
          <w:sz w:val="24"/>
        </w:rPr>
        <w:t>.</w:t>
      </w:r>
    </w:p>
    <w:p w14:paraId="31AA2C64" w14:textId="77777777" w:rsidR="00A852B4" w:rsidRPr="003E7150" w:rsidRDefault="00A852B4" w:rsidP="00A852B4">
      <w:pPr>
        <w:pStyle w:val="ListParagraph"/>
        <w:rPr>
          <w:color w:val="1F4E79" w:themeColor="accent5" w:themeShade="80"/>
          <w:sz w:val="24"/>
        </w:rPr>
      </w:pPr>
    </w:p>
    <w:p w14:paraId="6875C7E6" w14:textId="77777777" w:rsidR="00A852B4" w:rsidRPr="003E7150" w:rsidRDefault="00A852B4" w:rsidP="00A852B4">
      <w:pPr>
        <w:pStyle w:val="ListParagraph"/>
        <w:rPr>
          <w:color w:val="1F4E79" w:themeColor="accent5" w:themeShade="80"/>
          <w:sz w:val="24"/>
        </w:rPr>
      </w:pPr>
      <w:r w:rsidRPr="003E7150">
        <w:rPr>
          <w:color w:val="1F4E79" w:themeColor="accent5" w:themeShade="80"/>
          <w:sz w:val="24"/>
        </w:rPr>
        <w:t xml:space="preserve">Once the cloud service is running in Azure, you can reconfigure it through the </w:t>
      </w:r>
      <w:proofErr w:type="spellStart"/>
      <w:r w:rsidRPr="003E7150">
        <w:rPr>
          <w:color w:val="1F4E79" w:themeColor="accent5" w:themeShade="80"/>
          <w:sz w:val="24"/>
        </w:rPr>
        <w:t>ServiceConfig.cscfg</w:t>
      </w:r>
      <w:proofErr w:type="spellEnd"/>
      <w:r w:rsidRPr="003E7150">
        <w:rPr>
          <w:color w:val="1F4E79" w:themeColor="accent5" w:themeShade="80"/>
          <w:sz w:val="24"/>
        </w:rPr>
        <w:t xml:space="preserve"> file, but you cannot alter the definition.</w:t>
      </w:r>
    </w:p>
    <w:p w14:paraId="0982BF04" w14:textId="77777777" w:rsidR="00A852B4" w:rsidRDefault="00A852B4" w:rsidP="00A852B4">
      <w:pPr>
        <w:pStyle w:val="ListParagraph"/>
        <w:rPr>
          <w:b/>
          <w:color w:val="1F4E79" w:themeColor="accent5" w:themeShade="80"/>
          <w:sz w:val="28"/>
        </w:rPr>
      </w:pPr>
    </w:p>
    <w:p w14:paraId="77E6A49D" w14:textId="77777777" w:rsidR="00A852B4" w:rsidRDefault="00A852B4" w:rsidP="00A852B4">
      <w:pPr>
        <w:pStyle w:val="ListParagraph"/>
        <w:numPr>
          <w:ilvl w:val="1"/>
          <w:numId w:val="7"/>
        </w:numPr>
        <w:rPr>
          <w:b/>
          <w:color w:val="1F4E79" w:themeColor="accent5" w:themeShade="80"/>
          <w:sz w:val="28"/>
        </w:rPr>
      </w:pPr>
      <w:r>
        <w:rPr>
          <w:b/>
          <w:color w:val="1F4E79" w:themeColor="accent5" w:themeShade="80"/>
          <w:sz w:val="28"/>
        </w:rPr>
        <w:t>D</w:t>
      </w:r>
      <w:r w:rsidRPr="006A7DB3">
        <w:rPr>
          <w:b/>
          <w:color w:val="1F4E79" w:themeColor="accent5" w:themeShade="80"/>
          <w:sz w:val="28"/>
        </w:rPr>
        <w:t>ifferences between Cloud Services and Service Fabric before</w:t>
      </w:r>
    </w:p>
    <w:p w14:paraId="664602A9" w14:textId="77777777" w:rsidR="00A852B4" w:rsidRPr="007A5D1C" w:rsidRDefault="00A852B4" w:rsidP="00A852B4">
      <w:pPr>
        <w:pStyle w:val="ListParagraph"/>
        <w:numPr>
          <w:ilvl w:val="0"/>
          <w:numId w:val="6"/>
        </w:numPr>
        <w:rPr>
          <w:color w:val="1F4E79" w:themeColor="accent5" w:themeShade="80"/>
          <w:sz w:val="24"/>
          <w:szCs w:val="24"/>
        </w:rPr>
      </w:pPr>
      <w:r w:rsidRPr="007A5D1C">
        <w:rPr>
          <w:color w:val="1F4E79" w:themeColor="accent5" w:themeShade="80"/>
          <w:sz w:val="24"/>
          <w:szCs w:val="24"/>
        </w:rPr>
        <w:lastRenderedPageBreak/>
        <w:t>Cloud Services is about deploying applications as VMs.</w:t>
      </w:r>
    </w:p>
    <w:p w14:paraId="26E0EF54" w14:textId="77777777" w:rsidR="00A852B4" w:rsidRPr="007A5D1C" w:rsidRDefault="00A852B4" w:rsidP="00A852B4">
      <w:pPr>
        <w:pStyle w:val="ListParagraph"/>
        <w:numPr>
          <w:ilvl w:val="0"/>
          <w:numId w:val="6"/>
        </w:numPr>
        <w:rPr>
          <w:color w:val="1F4E79" w:themeColor="accent5" w:themeShade="80"/>
          <w:sz w:val="24"/>
          <w:szCs w:val="24"/>
        </w:rPr>
      </w:pPr>
      <w:r w:rsidRPr="007A5D1C">
        <w:rPr>
          <w:color w:val="1F4E79" w:themeColor="accent5" w:themeShade="80"/>
          <w:sz w:val="24"/>
          <w:szCs w:val="24"/>
        </w:rPr>
        <w:t>Service Fabric is about deploying applications to existing VMs or machines running Service Fabric on Windows or Linux</w:t>
      </w:r>
    </w:p>
    <w:p w14:paraId="1E4A2C81" w14:textId="77777777" w:rsidR="00A852B4" w:rsidRDefault="00A852B4" w:rsidP="00A852B4">
      <w:pPr>
        <w:pStyle w:val="ListParagraph"/>
        <w:ind w:left="1080"/>
        <w:rPr>
          <w:color w:val="1F4E79" w:themeColor="accent5" w:themeShade="80"/>
          <w:sz w:val="24"/>
        </w:rPr>
      </w:pPr>
    </w:p>
    <w:p w14:paraId="1E9A132D" w14:textId="77777777" w:rsidR="00A852B4" w:rsidRDefault="00A852B4" w:rsidP="00A852B4">
      <w:pPr>
        <w:pStyle w:val="ListParagraph"/>
        <w:ind w:left="1080"/>
        <w:rPr>
          <w:color w:val="1F4E79" w:themeColor="accent5" w:themeShade="80"/>
          <w:sz w:val="24"/>
        </w:rPr>
      </w:pPr>
    </w:p>
    <w:p w14:paraId="17DE75AC" w14:textId="77777777" w:rsidR="00A852B4" w:rsidRDefault="00A852B4" w:rsidP="00A852B4">
      <w:pPr>
        <w:pStyle w:val="ListParagraph"/>
        <w:ind w:left="1080"/>
        <w:rPr>
          <w:color w:val="1F4E79" w:themeColor="accent5" w:themeShade="80"/>
          <w:sz w:val="24"/>
        </w:rPr>
      </w:pPr>
      <w:r>
        <w:rPr>
          <w:color w:val="1F4E79" w:themeColor="accent5" w:themeShade="80"/>
          <w:sz w:val="24"/>
        </w:rPr>
        <w:t>Cloud Service Sample below:</w:t>
      </w:r>
    </w:p>
    <w:p w14:paraId="4C551689" w14:textId="77777777" w:rsidR="00A852B4" w:rsidRDefault="00A852B4" w:rsidP="00A852B4">
      <w:pPr>
        <w:pStyle w:val="ListParagraph"/>
        <w:ind w:left="1080"/>
        <w:rPr>
          <w:color w:val="1F4E79" w:themeColor="accent5" w:themeShade="80"/>
          <w:sz w:val="24"/>
        </w:rPr>
      </w:pPr>
      <w:r>
        <w:rPr>
          <w:noProof/>
        </w:rPr>
        <w:drawing>
          <wp:inline distT="0" distB="0" distL="0" distR="0" wp14:anchorId="5C80A4EE" wp14:editId="4E4431C6">
            <wp:extent cx="5943600" cy="2428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8875"/>
                    </a:xfrm>
                    <a:prstGeom prst="rect">
                      <a:avLst/>
                    </a:prstGeom>
                  </pic:spPr>
                </pic:pic>
              </a:graphicData>
            </a:graphic>
          </wp:inline>
        </w:drawing>
      </w:r>
    </w:p>
    <w:p w14:paraId="774E5172" w14:textId="77777777" w:rsidR="00A852B4" w:rsidRDefault="00A852B4" w:rsidP="00A852B4">
      <w:pPr>
        <w:pStyle w:val="ListParagraph"/>
        <w:ind w:left="1080"/>
        <w:rPr>
          <w:color w:val="1F4E79" w:themeColor="accent5" w:themeShade="80"/>
          <w:sz w:val="24"/>
        </w:rPr>
      </w:pPr>
    </w:p>
    <w:p w14:paraId="12976DCA" w14:textId="77777777" w:rsidR="00A852B4" w:rsidRDefault="00A852B4" w:rsidP="00A852B4">
      <w:pPr>
        <w:pStyle w:val="ListParagraph"/>
        <w:ind w:left="1080"/>
        <w:rPr>
          <w:color w:val="1F4E79" w:themeColor="accent5" w:themeShade="80"/>
          <w:sz w:val="24"/>
        </w:rPr>
      </w:pPr>
      <w:r>
        <w:rPr>
          <w:color w:val="1F4E79" w:themeColor="accent5" w:themeShade="80"/>
          <w:sz w:val="24"/>
        </w:rPr>
        <w:t>Service Fabric Sample Below:</w:t>
      </w:r>
      <w:r>
        <w:rPr>
          <w:noProof/>
        </w:rPr>
        <w:drawing>
          <wp:inline distT="0" distB="0" distL="0" distR="0" wp14:anchorId="293667AD" wp14:editId="27341D28">
            <wp:extent cx="594360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0375"/>
                    </a:xfrm>
                    <a:prstGeom prst="rect">
                      <a:avLst/>
                    </a:prstGeom>
                  </pic:spPr>
                </pic:pic>
              </a:graphicData>
            </a:graphic>
          </wp:inline>
        </w:drawing>
      </w:r>
    </w:p>
    <w:p w14:paraId="565B9D19" w14:textId="77777777" w:rsidR="00A852B4" w:rsidRDefault="00A852B4" w:rsidP="00A852B4">
      <w:pPr>
        <w:pStyle w:val="ListParagraph"/>
        <w:ind w:left="1080"/>
        <w:rPr>
          <w:color w:val="1F4E79" w:themeColor="accent5" w:themeShade="80"/>
          <w:sz w:val="24"/>
        </w:rPr>
      </w:pPr>
    </w:p>
    <w:p w14:paraId="13A6A333" w14:textId="77777777" w:rsidR="00A852B4" w:rsidRDefault="00A852B4" w:rsidP="00A852B4">
      <w:pPr>
        <w:pStyle w:val="ListParagraph"/>
        <w:ind w:left="1080"/>
        <w:rPr>
          <w:color w:val="1F4E79" w:themeColor="accent5" w:themeShade="80"/>
          <w:sz w:val="24"/>
        </w:rPr>
      </w:pPr>
      <w:r>
        <w:rPr>
          <w:color w:val="1F4E79" w:themeColor="accent5" w:themeShade="80"/>
          <w:sz w:val="24"/>
        </w:rPr>
        <w:lastRenderedPageBreak/>
        <w:t>Cloud service Architecture:</w:t>
      </w:r>
      <w:r>
        <w:rPr>
          <w:noProof/>
        </w:rPr>
        <w:drawing>
          <wp:inline distT="0" distB="0" distL="0" distR="0" wp14:anchorId="154F620C" wp14:editId="21712A06">
            <wp:extent cx="5943600" cy="4507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07865"/>
                    </a:xfrm>
                    <a:prstGeom prst="rect">
                      <a:avLst/>
                    </a:prstGeom>
                  </pic:spPr>
                </pic:pic>
              </a:graphicData>
            </a:graphic>
          </wp:inline>
        </w:drawing>
      </w:r>
    </w:p>
    <w:p w14:paraId="7ACF8A34" w14:textId="77777777" w:rsidR="00A852B4" w:rsidRDefault="00A852B4" w:rsidP="00A852B4">
      <w:pPr>
        <w:pStyle w:val="ListParagraph"/>
        <w:ind w:left="1080"/>
        <w:rPr>
          <w:color w:val="1F4E79" w:themeColor="accent5" w:themeShade="80"/>
          <w:sz w:val="24"/>
        </w:rPr>
      </w:pPr>
    </w:p>
    <w:p w14:paraId="06F5F351" w14:textId="77777777" w:rsidR="00A852B4" w:rsidRDefault="00A852B4" w:rsidP="00A852B4">
      <w:pPr>
        <w:pStyle w:val="ListParagraph"/>
        <w:ind w:left="1080"/>
        <w:rPr>
          <w:color w:val="1F4E79" w:themeColor="accent5" w:themeShade="80"/>
          <w:sz w:val="24"/>
        </w:rPr>
      </w:pPr>
      <w:r>
        <w:rPr>
          <w:color w:val="1F4E79" w:themeColor="accent5" w:themeShade="80"/>
          <w:sz w:val="24"/>
        </w:rPr>
        <w:t>Service Fabric Architecture -for migrated ones and new development ones</w:t>
      </w:r>
    </w:p>
    <w:p w14:paraId="248418CF" w14:textId="77777777" w:rsidR="00A852B4" w:rsidRDefault="00A852B4" w:rsidP="00A852B4">
      <w:pPr>
        <w:pStyle w:val="ListParagraph"/>
        <w:ind w:left="1080"/>
        <w:rPr>
          <w:color w:val="1F4E79" w:themeColor="accent5" w:themeShade="80"/>
          <w:sz w:val="24"/>
        </w:rPr>
      </w:pPr>
      <w:r>
        <w:rPr>
          <w:color w:val="1F4E79" w:themeColor="accent5" w:themeShade="80"/>
          <w:sz w:val="24"/>
        </w:rPr>
        <w:t xml:space="preserve">Service Fabric – can be stateful or stateless, but cloud services are stateless and need to have DB for maintaining connectivity </w:t>
      </w:r>
      <w:proofErr w:type="gramStart"/>
      <w:r>
        <w:rPr>
          <w:color w:val="1F4E79" w:themeColor="accent5" w:themeShade="80"/>
          <w:sz w:val="24"/>
        </w:rPr>
        <w:t>and also</w:t>
      </w:r>
      <w:proofErr w:type="gramEnd"/>
      <w:r>
        <w:rPr>
          <w:color w:val="1F4E79" w:themeColor="accent5" w:themeShade="80"/>
          <w:sz w:val="24"/>
        </w:rPr>
        <w:t xml:space="preserve"> connections to other items through queue - but in-service fabric we don’t need Queue for connectivity.</w:t>
      </w:r>
    </w:p>
    <w:p w14:paraId="7AB88161" w14:textId="77777777" w:rsidR="00A852B4" w:rsidRDefault="00A852B4" w:rsidP="00A852B4">
      <w:pPr>
        <w:pStyle w:val="ListParagraph"/>
        <w:ind w:left="1080"/>
        <w:rPr>
          <w:color w:val="1F4E79" w:themeColor="accent5" w:themeShade="80"/>
          <w:sz w:val="24"/>
        </w:rPr>
      </w:pPr>
      <w:r>
        <w:rPr>
          <w:color w:val="1F4E79" w:themeColor="accent5" w:themeShade="80"/>
          <w:sz w:val="24"/>
        </w:rPr>
        <w:lastRenderedPageBreak/>
        <w:t xml:space="preserve">Service Fabric architectures:  </w:t>
      </w:r>
      <w:r>
        <w:rPr>
          <w:noProof/>
        </w:rPr>
        <w:drawing>
          <wp:inline distT="0" distB="0" distL="0" distR="0" wp14:anchorId="0D65DC7C" wp14:editId="17C82C49">
            <wp:extent cx="5943600" cy="4827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27905"/>
                    </a:xfrm>
                    <a:prstGeom prst="rect">
                      <a:avLst/>
                    </a:prstGeom>
                  </pic:spPr>
                </pic:pic>
              </a:graphicData>
            </a:graphic>
          </wp:inline>
        </w:drawing>
      </w:r>
    </w:p>
    <w:p w14:paraId="134871AF" w14:textId="77777777" w:rsidR="00A852B4" w:rsidRDefault="00A852B4" w:rsidP="00A852B4">
      <w:pPr>
        <w:pStyle w:val="ListParagraph"/>
        <w:ind w:left="1080"/>
        <w:rPr>
          <w:color w:val="1F4E79" w:themeColor="accent5" w:themeShade="80"/>
          <w:sz w:val="24"/>
        </w:rPr>
      </w:pPr>
    </w:p>
    <w:p w14:paraId="5D3DFB66" w14:textId="77777777" w:rsidR="00A852B4" w:rsidRDefault="00A852B4" w:rsidP="00A852B4">
      <w:pPr>
        <w:pStyle w:val="ListParagraph"/>
        <w:ind w:left="1080"/>
        <w:rPr>
          <w:color w:val="1F4E79" w:themeColor="accent5" w:themeShade="80"/>
          <w:sz w:val="24"/>
        </w:rPr>
      </w:pPr>
    </w:p>
    <w:p w14:paraId="2DE25411" w14:textId="77777777" w:rsidR="00A852B4" w:rsidRPr="007A5D1C" w:rsidRDefault="00A852B4" w:rsidP="00A852B4">
      <w:pPr>
        <w:pStyle w:val="ListParagraph"/>
        <w:ind w:left="1080"/>
        <w:rPr>
          <w:b/>
          <w:color w:val="1F4E79" w:themeColor="accent5" w:themeShade="80"/>
          <w:sz w:val="24"/>
        </w:rPr>
      </w:pPr>
      <w:r w:rsidRPr="007A5D1C">
        <w:rPr>
          <w:b/>
          <w:color w:val="1F4E79" w:themeColor="accent5" w:themeShade="80"/>
          <w:sz w:val="24"/>
        </w:rPr>
        <w:t xml:space="preserve">Service Fabric without migration or without queues: </w:t>
      </w:r>
    </w:p>
    <w:p w14:paraId="5EBFEC1C" w14:textId="77777777" w:rsidR="00A852B4" w:rsidRPr="007A5D1C" w:rsidRDefault="00A852B4" w:rsidP="00A852B4">
      <w:pPr>
        <w:pStyle w:val="ListParagraph"/>
        <w:ind w:left="1080"/>
        <w:rPr>
          <w:color w:val="1F4E79" w:themeColor="accent5" w:themeShade="80"/>
          <w:sz w:val="24"/>
        </w:rPr>
      </w:pPr>
      <w:r>
        <w:rPr>
          <w:noProof/>
        </w:rPr>
        <w:lastRenderedPageBreak/>
        <w:drawing>
          <wp:inline distT="0" distB="0" distL="0" distR="0" wp14:anchorId="75579893" wp14:editId="3C85381D">
            <wp:extent cx="5943600" cy="6070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70600"/>
                    </a:xfrm>
                    <a:prstGeom prst="rect">
                      <a:avLst/>
                    </a:prstGeom>
                  </pic:spPr>
                </pic:pic>
              </a:graphicData>
            </a:graphic>
          </wp:inline>
        </w:drawing>
      </w:r>
    </w:p>
    <w:p w14:paraId="03D1E982" w14:textId="77777777" w:rsidR="00A852B4" w:rsidRPr="007A5D1C" w:rsidRDefault="00A852B4" w:rsidP="00A852B4">
      <w:pPr>
        <w:rPr>
          <w:color w:val="1F4E79" w:themeColor="accent5" w:themeShade="80"/>
          <w:sz w:val="24"/>
        </w:rPr>
      </w:pPr>
      <w:r w:rsidRPr="007A5D1C">
        <w:rPr>
          <w:color w:val="1F4E79" w:themeColor="accent5" w:themeShade="80"/>
          <w:sz w:val="24"/>
        </w:rPr>
        <w:t>Advantages of Service Fabric:</w:t>
      </w:r>
    </w:p>
    <w:p w14:paraId="26F7D2F4" w14:textId="77777777" w:rsidR="00A852B4" w:rsidRPr="007A5D1C" w:rsidRDefault="00A852B4" w:rsidP="00A852B4">
      <w:pPr>
        <w:pStyle w:val="ListParagraph"/>
        <w:numPr>
          <w:ilvl w:val="0"/>
          <w:numId w:val="5"/>
        </w:numPr>
        <w:rPr>
          <w:color w:val="1F4E79" w:themeColor="accent5" w:themeShade="80"/>
          <w:sz w:val="24"/>
        </w:rPr>
      </w:pPr>
      <w:r w:rsidRPr="007A5D1C">
        <w:rPr>
          <w:color w:val="1F4E79" w:themeColor="accent5" w:themeShade="80"/>
          <w:sz w:val="24"/>
        </w:rPr>
        <w:t>Fast deployment times. Creating VM instances can be time consuming. In Service Fabric, VMs are only deployed once to form a cluster that hosts the Service Fabric application platform. From that point on, application packages can be deployed to the cluster very quickly.</w:t>
      </w:r>
    </w:p>
    <w:p w14:paraId="0C64B35C" w14:textId="77777777" w:rsidR="00A852B4" w:rsidRPr="007A5D1C" w:rsidRDefault="00A852B4" w:rsidP="00A852B4">
      <w:pPr>
        <w:pStyle w:val="ListParagraph"/>
        <w:numPr>
          <w:ilvl w:val="0"/>
          <w:numId w:val="5"/>
        </w:numPr>
        <w:rPr>
          <w:color w:val="1F4E79" w:themeColor="accent5" w:themeShade="80"/>
          <w:sz w:val="24"/>
        </w:rPr>
      </w:pPr>
      <w:r w:rsidRPr="007A5D1C">
        <w:rPr>
          <w:color w:val="1F4E79" w:themeColor="accent5" w:themeShade="80"/>
          <w:sz w:val="24"/>
        </w:rPr>
        <w:t xml:space="preserve">High-density hosting. In Cloud Services, a Worker Role VM hosts one workload. In Service Fabric, applications are separate from the VMs that run them, meaning you can deploy </w:t>
      </w:r>
      <w:proofErr w:type="gramStart"/>
      <w:r w:rsidRPr="007A5D1C">
        <w:rPr>
          <w:color w:val="1F4E79" w:themeColor="accent5" w:themeShade="80"/>
          <w:sz w:val="24"/>
        </w:rPr>
        <w:t>a large number of</w:t>
      </w:r>
      <w:proofErr w:type="gramEnd"/>
      <w:r w:rsidRPr="007A5D1C">
        <w:rPr>
          <w:color w:val="1F4E79" w:themeColor="accent5" w:themeShade="80"/>
          <w:sz w:val="24"/>
        </w:rPr>
        <w:t xml:space="preserve"> applications to a small number of VMs, which can lower overall cost for larger deployments.</w:t>
      </w:r>
    </w:p>
    <w:p w14:paraId="0E41864C" w14:textId="77777777" w:rsidR="00A852B4" w:rsidRPr="007A5D1C" w:rsidRDefault="00A852B4" w:rsidP="00A852B4">
      <w:pPr>
        <w:pStyle w:val="ListParagraph"/>
        <w:numPr>
          <w:ilvl w:val="0"/>
          <w:numId w:val="5"/>
        </w:numPr>
        <w:rPr>
          <w:color w:val="1F4E79" w:themeColor="accent5" w:themeShade="80"/>
          <w:sz w:val="24"/>
        </w:rPr>
      </w:pPr>
      <w:r w:rsidRPr="007A5D1C">
        <w:rPr>
          <w:color w:val="1F4E79" w:themeColor="accent5" w:themeShade="80"/>
          <w:sz w:val="24"/>
        </w:rPr>
        <w:lastRenderedPageBreak/>
        <w:t>The Service Fabric platform can run anywhere that has Windows Server or Linux machines, whether it's Azure or on-premises. The platform provides an abstraction layer over the underlying infrastructure so your application can run on different environments.</w:t>
      </w:r>
    </w:p>
    <w:p w14:paraId="02C9DC18" w14:textId="77777777" w:rsidR="00A852B4" w:rsidRPr="007A5D1C" w:rsidRDefault="00A852B4" w:rsidP="00A852B4">
      <w:pPr>
        <w:pStyle w:val="ListParagraph"/>
        <w:numPr>
          <w:ilvl w:val="0"/>
          <w:numId w:val="5"/>
        </w:numPr>
        <w:rPr>
          <w:color w:val="1F4E79" w:themeColor="accent5" w:themeShade="80"/>
          <w:sz w:val="24"/>
        </w:rPr>
      </w:pPr>
      <w:r w:rsidRPr="007A5D1C">
        <w:rPr>
          <w:color w:val="1F4E79" w:themeColor="accent5" w:themeShade="80"/>
          <w:sz w:val="24"/>
        </w:rPr>
        <w:t>Distributed application management. Service Fabric is a platform that not only hosts distributed applications, but also helps manage their lifecycle independently of the hosting VM or machine lifecycle.</w:t>
      </w:r>
    </w:p>
    <w:p w14:paraId="150D26F7" w14:textId="77777777" w:rsidR="00A852B4" w:rsidRPr="005E5C40" w:rsidRDefault="00A852B4" w:rsidP="00A852B4">
      <w:pPr>
        <w:pStyle w:val="ListParagraph"/>
        <w:rPr>
          <w:b/>
          <w:color w:val="1F4E79" w:themeColor="accent5" w:themeShade="80"/>
          <w:sz w:val="28"/>
        </w:rPr>
      </w:pPr>
    </w:p>
    <w:p w14:paraId="318F5B2F" w14:textId="77777777" w:rsidR="001113D0" w:rsidRDefault="00A852B4"/>
    <w:sectPr w:rsidR="0011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93ED7"/>
    <w:multiLevelType w:val="hybridMultilevel"/>
    <w:tmpl w:val="1B4EC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F4026F"/>
    <w:multiLevelType w:val="hybridMultilevel"/>
    <w:tmpl w:val="FB36E4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75152A"/>
    <w:multiLevelType w:val="hybridMultilevel"/>
    <w:tmpl w:val="4662A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1C500A"/>
    <w:multiLevelType w:val="hybridMultilevel"/>
    <w:tmpl w:val="CA9424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7D5098F"/>
    <w:multiLevelType w:val="hybridMultilevel"/>
    <w:tmpl w:val="AF2CDC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19B68B4"/>
    <w:multiLevelType w:val="hybridMultilevel"/>
    <w:tmpl w:val="0D5CF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64331"/>
    <w:multiLevelType w:val="hybridMultilevel"/>
    <w:tmpl w:val="EC2CFD9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B4"/>
    <w:rsid w:val="003615CE"/>
    <w:rsid w:val="00A852B4"/>
    <w:rsid w:val="00E7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87F2"/>
  <w15:chartTrackingRefBased/>
  <w15:docId w15:val="{F695EFDA-E976-4765-BD31-AC628219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2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1098</Words>
  <Characters>6265</Characters>
  <Application>Microsoft Office Word</Application>
  <DocSecurity>0</DocSecurity>
  <Lines>52</Lines>
  <Paragraphs>14</Paragraphs>
  <ScaleCrop>false</ScaleCrop>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Subramani</dc:creator>
  <cp:keywords/>
  <dc:description/>
  <cp:lastModifiedBy>Sanjeevi Subramani</cp:lastModifiedBy>
  <cp:revision>1</cp:revision>
  <dcterms:created xsi:type="dcterms:W3CDTF">2020-12-23T16:32:00Z</dcterms:created>
  <dcterms:modified xsi:type="dcterms:W3CDTF">2020-12-23T16:33:00Z</dcterms:modified>
</cp:coreProperties>
</file>