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left"/>
      </w:pPr>
      <w:r>
        <w:rPr>
          <w:rFonts w:ascii="Calibri" w:hAnsi="Calibri" w:eastAsia="Calibri"/>
          <w:b/>
          <w:color w:val="0B2545"/>
          <w:sz w:val="44"/>
        </w:rPr>
        <w:t>Servicios API REST - Pet Grooming</w:t>
      </w:r>
    </w:p>
    <w:p>
      <w:pPr>
        <w:spacing w:after="280"/>
      </w:pPr>
      <w:r>
        <w:rPr>
          <w:rFonts w:ascii="Calibri" w:hAnsi="Calibri" w:eastAsia="Calibri"/>
          <w:color w:val="4B5563"/>
          <w:sz w:val="22"/>
        </w:rPr>
        <w:t>Mapa de endpoints implementados en Laravel bajo /api/v1</w:t>
      </w:r>
    </w:p>
    <w:p>
      <w:pPr>
        <w:pStyle w:val="Heading1"/>
      </w:pPr>
      <w:r>
        <w:t>Resumen</w:t>
      </w:r>
    </w:p>
    <w:p>
      <w:pPr>
        <w:spacing w:after="120" w:line="300" w:lineRule="auto"/>
      </w:pPr>
      <w:r>
        <w:t>Este documento lista los servicios API REST implementados en la rama codex/api-rest-metodos. La capa API está separada de las vistas Blade y usa rutas versionadas con prefijo /api/v1.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7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0B2545"/>
                <w:sz w:val="18"/>
              </w:rPr>
              <w:t>Operación</w:t>
            </w:r>
          </w:p>
        </w:tc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0B2545"/>
                <w:sz w:val="18"/>
              </w:rPr>
              <w:t>Método HTTP</w:t>
            </w:r>
          </w:p>
        </w:tc>
        <w:tc>
          <w:tcPr>
            <w:tcW w:type="dxa" w:w="28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0B2545"/>
                <w:sz w:val="18"/>
              </w:rPr>
              <w:t>Uso REST</w:t>
            </w:r>
          </w:p>
        </w:tc>
        <w:tc>
          <w:tcPr>
            <w:tcW w:type="dxa" w:w="28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0B2545"/>
                <w:sz w:val="18"/>
              </w:rPr>
              <w:t>Ejemplo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Consultar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  <w:t>GET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Obtener información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onsolas" w:hAnsi="Consolas" w:eastAsia="Consolas"/>
                <w:b w:val="0"/>
                <w:color w:val="1F2937"/>
                <w:sz w:val="18"/>
              </w:rPr>
              <w:t>/api/v1/servicios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Registrar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  <w:t>POST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Crear o ejecutar registro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onsolas" w:hAnsi="Consolas" w:eastAsia="Consolas"/>
                <w:b w:val="0"/>
                <w:color w:val="1F2937"/>
                <w:sz w:val="18"/>
              </w:rPr>
              <w:t>/api/v1/reservas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Actualizar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  <w:t>PUT/PATCH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Modificar datos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onsolas" w:hAnsi="Consolas" w:eastAsia="Consolas"/>
                <w:b w:val="0"/>
                <w:color w:val="1F2937"/>
                <w:sz w:val="18"/>
              </w:rPr>
              <w:t>/api/v1/clientes/mascotas/{mascota}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Eliminar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  <w:t>DELETE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Eliminar, cancelar o desactivar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onsolas" w:hAnsi="Consolas" w:eastAsia="Consolas"/>
                <w:b w:val="0"/>
                <w:color w:val="1F2937"/>
                <w:sz w:val="18"/>
              </w:rPr>
              <w:t>/api/v1/empleado/turnos/{turno}</w:t>
            </w:r>
          </w:p>
        </w:tc>
      </w:tr>
    </w:tbl>
    <w:p>
      <w:pPr>
        <w:pStyle w:val="Heading1"/>
      </w:pPr>
      <w:r>
        <w:t>Diseño de endpoints</w:t>
      </w:r>
    </w:p>
    <w:p>
      <w:pPr>
        <w:pStyle w:val="ListBullet"/>
      </w:pPr>
      <w:r>
        <w:rPr>
          <w:rFonts w:ascii="Calibri" w:hAnsi="Calibri" w:eastAsia="Calibri"/>
          <w:color w:val="1F2937"/>
          <w:sz w:val="21"/>
        </w:rPr>
        <w:t>Todas las rutas API usan el prefijo versionado /api/v1.</w:t>
      </w:r>
    </w:p>
    <w:p>
      <w:pPr>
        <w:pStyle w:val="ListBullet"/>
      </w:pPr>
      <w:r>
        <w:rPr>
          <w:rFonts w:ascii="Calibri" w:hAnsi="Calibri" w:eastAsia="Calibri"/>
          <w:color w:val="1F2937"/>
          <w:sz w:val="21"/>
        </w:rPr>
        <w:t>Los recursos principales usan nombres en plural: servicios, mascotas, reservas, turnos, usuarios.</w:t>
      </w:r>
    </w:p>
    <w:p>
      <w:pPr>
        <w:pStyle w:val="ListBullet"/>
      </w:pPr>
      <w:r>
        <w:rPr>
          <w:rFonts w:ascii="Calibri" w:hAnsi="Calibri" w:eastAsia="Calibri"/>
          <w:color w:val="1F2937"/>
          <w:sz w:val="21"/>
        </w:rPr>
        <w:t>Los contextos por rol están agrupados: auth, clientes, empleado, supervisor y admin.</w:t>
      </w:r>
    </w:p>
    <w:p>
      <w:pPr>
        <w:pStyle w:val="ListBullet"/>
      </w:pPr>
      <w:r>
        <w:rPr>
          <w:rFonts w:ascii="Calibri" w:hAnsi="Calibri" w:eastAsia="Calibri"/>
          <w:color w:val="1F2937"/>
          <w:sz w:val="21"/>
        </w:rPr>
        <w:t>Las operaciones mantienen coherencia REST: GET consulta, POST registra, PUT/PATCH actualiza y DELETE elimina o cancela.</w:t>
      </w:r>
    </w:p>
    <w:p>
      <w:pPr>
        <w:pStyle w:val="Heading1"/>
      </w:pPr>
      <w:r>
        <w:t>Listado de servicios API</w:t>
      </w:r>
    </w:p>
    <w:p>
      <w:pPr>
        <w:pStyle w:val="Heading2"/>
      </w:pPr>
      <w:r>
        <w:t>Auth API</w:t>
      </w:r>
    </w:p>
    <w:p>
      <w:pPr>
        <w:spacing w:after="120" w:line="300" w:lineRule="auto"/>
      </w:pPr>
      <w:r>
        <w:t>Autenticación, MFA, cierre de sesión y usuario actual.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36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Método</w:t>
            </w:r>
          </w:p>
        </w:tc>
        <w:tc>
          <w:tcPr>
            <w:tcW w:type="dxa" w:w="5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Endpoint</w:t>
            </w:r>
          </w:p>
        </w:tc>
        <w:tc>
          <w:tcPr>
            <w:tcW w:type="dxa" w:w="23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Servicio</w:t>
            </w:r>
          </w:p>
        </w:tc>
      </w:tr>
      <w:tr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  <w:t>POST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/api/v1/auth/login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Login cliente</w:t>
            </w:r>
          </w:p>
        </w:tc>
      </w:tr>
      <w:tr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  <w:t>POST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/api/v1/auth/intranet-login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Login intranet</w:t>
            </w:r>
          </w:p>
        </w:tc>
      </w:tr>
      <w:tr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  <w:t>POST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/api/v1/auth/mfa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Validar MFA</w:t>
            </w:r>
          </w:p>
        </w:tc>
      </w:tr>
      <w:tr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  <w:t>GET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/api/v1/auth/me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Usuario actual</w:t>
            </w:r>
          </w:p>
        </w:tc>
      </w:tr>
      <w:tr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  <w:t>POST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/api/v1/auth/logout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Cerrar sesión</w:t>
            </w:r>
          </w:p>
        </w:tc>
      </w:tr>
    </w:tbl>
    <w:p/>
    <w:p>
      <w:pPr>
        <w:pStyle w:val="Heading2"/>
      </w:pPr>
      <w:r>
        <w:t>Cliente API</w:t>
      </w:r>
    </w:p>
    <w:p>
      <w:pPr>
        <w:spacing w:after="120" w:line="300" w:lineRule="auto"/>
      </w:pPr>
      <w:r>
        <w:t>Perfil, mascotas y reservas propias del cliente.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36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Método</w:t>
            </w:r>
          </w:p>
        </w:tc>
        <w:tc>
          <w:tcPr>
            <w:tcW w:type="dxa" w:w="5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Endpoint</w:t>
            </w:r>
          </w:p>
        </w:tc>
        <w:tc>
          <w:tcPr>
            <w:tcW w:type="dxa" w:w="23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Servicio</w:t>
            </w:r>
          </w:p>
        </w:tc>
      </w:tr>
      <w:tr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  <w:t>GET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/api/v1/clientes/perfil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Ver perfil</w:t>
            </w:r>
          </w:p>
        </w:tc>
      </w:tr>
      <w:tr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  <w:t>PUT/PATCH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/api/v1/clientes/perfil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Actualizar perfil</w:t>
            </w:r>
          </w:p>
        </w:tc>
      </w:tr>
      <w:tr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  <w:t>GET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/api/v1/clientes/mascotas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Listar mascotas</w:t>
            </w:r>
          </w:p>
        </w:tc>
      </w:tr>
      <w:tr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  <w:t>POST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/api/v1/clientes/mascotas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Registrar mascota</w:t>
            </w:r>
          </w:p>
        </w:tc>
      </w:tr>
      <w:tr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  <w:t>GET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/api/v1/clientes/mascotas/{mascota}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Ver mascota</w:t>
            </w:r>
          </w:p>
        </w:tc>
      </w:tr>
      <w:tr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  <w:t>PUT/PATCH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/api/v1/clientes/mascotas/{mascota}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Actualizar mascota</w:t>
            </w:r>
          </w:p>
        </w:tc>
      </w:tr>
      <w:tr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  <w:t>DELETE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/api/v1/clientes/mascotas/{mascota}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Eliminar mascota</w:t>
            </w:r>
          </w:p>
        </w:tc>
      </w:tr>
      <w:tr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  <w:t>GET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/api/v1/clientes/reservas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Listar reservas del cliente</w:t>
            </w:r>
          </w:p>
        </w:tc>
      </w:tr>
      <w:tr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  <w:t>POST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/api/v1/clientes/reservas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Crear reserva</w:t>
            </w:r>
          </w:p>
        </w:tc>
      </w:tr>
      <w:tr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  <w:t>GET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/api/v1/clientes/reservas/{reserva}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Ver reserva</w:t>
            </w:r>
          </w:p>
        </w:tc>
      </w:tr>
      <w:tr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  <w:t>PUT/PATCH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/api/v1/clientes/reservas/{reserva}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Actualizar reserva</w:t>
            </w:r>
          </w:p>
        </w:tc>
      </w:tr>
      <w:tr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  <w:t>DELETE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/api/v1/clientes/reservas/{reserva}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Cancelar reserva</w:t>
            </w:r>
          </w:p>
        </w:tc>
      </w:tr>
    </w:tbl>
    <w:p/>
    <w:p>
      <w:pPr>
        <w:pStyle w:val="Heading2"/>
      </w:pPr>
      <w:r>
        <w:t>Reservas API</w:t>
      </w:r>
    </w:p>
    <w:p>
      <w:pPr>
        <w:spacing w:after="120" w:line="300" w:lineRule="auto"/>
      </w:pPr>
      <w:r>
        <w:t>Gestión de reservas, disponibilidad, pagos y boletas.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36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Método</w:t>
            </w:r>
          </w:p>
        </w:tc>
        <w:tc>
          <w:tcPr>
            <w:tcW w:type="dxa" w:w="5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Endpoint</w:t>
            </w:r>
          </w:p>
        </w:tc>
        <w:tc>
          <w:tcPr>
            <w:tcW w:type="dxa" w:w="23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Servicio</w:t>
            </w:r>
          </w:p>
        </w:tc>
      </w:tr>
      <w:tr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  <w:t>GET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/api/v1/reservas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Listar reservas</w:t>
            </w:r>
          </w:p>
        </w:tc>
      </w:tr>
      <w:tr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  <w:t>POST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/api/v1/reservas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Crear reserva</w:t>
            </w:r>
          </w:p>
        </w:tc>
      </w:tr>
      <w:tr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  <w:t>GET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/api/v1/reservas/{reserva}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Ver reserva</w:t>
            </w:r>
          </w:p>
        </w:tc>
      </w:tr>
      <w:tr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  <w:t>PUT/PATCH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/api/v1/reservas/{reserva}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Actualizar reserva</w:t>
            </w:r>
          </w:p>
        </w:tc>
      </w:tr>
      <w:tr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  <w:t>DELETE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/api/v1/reservas/{reserva}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Cancelar reserva</w:t>
            </w:r>
          </w:p>
        </w:tc>
      </w:tr>
      <w:tr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  <w:t>POST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/api/v1/reservas/horarios-disponibles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Consultar horarios</w:t>
            </w:r>
          </w:p>
        </w:tc>
      </w:tr>
      <w:tr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  <w:t>GET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/api/v1/reservas/{reserva}/pagos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Ver pagos</w:t>
            </w:r>
          </w:p>
        </w:tc>
      </w:tr>
      <w:tr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  <w:t>POST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/api/v1/reservas/{reserva}/pagos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Registrar pago</w:t>
            </w:r>
          </w:p>
        </w:tc>
      </w:tr>
      <w:tr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  <w:t>POST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/api/v1/reservas/{reserva}/pago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Registrar pago</w:t>
            </w:r>
          </w:p>
        </w:tc>
      </w:tr>
      <w:tr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  <w:t>GET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/api/v1/reservas/{reserva}/boleta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Ver boleta</w:t>
            </w:r>
          </w:p>
        </w:tc>
      </w:tr>
      <w:tr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  <w:t>GET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/api/v1/reservas/{reserva}/boleta/descargar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Descargar boleta</w:t>
            </w:r>
          </w:p>
        </w:tc>
      </w:tr>
      <w:tr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  <w:t>GET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/api/v1/pagos/{pago}/boleta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Ver boleta por pago</w:t>
            </w:r>
          </w:p>
        </w:tc>
      </w:tr>
      <w:tr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  <w:t>GET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/api/v1/pagos/{pago}/boleta/descargar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Descargar boleta por pago</w:t>
            </w:r>
          </w:p>
        </w:tc>
      </w:tr>
    </w:tbl>
    <w:p/>
    <w:p>
      <w:pPr>
        <w:sectPr>
          <w:footerReference w:type="default" r:id="rId9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2"/>
      </w:pPr>
      <w:r>
        <w:t>Servicios API</w:t>
      </w:r>
    </w:p>
    <w:p>
      <w:pPr>
        <w:spacing w:after="120" w:line="300" w:lineRule="auto"/>
      </w:pPr>
      <w:r>
        <w:t>Consulta pública y administración de servicios.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36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Método</w:t>
            </w:r>
          </w:p>
        </w:tc>
        <w:tc>
          <w:tcPr>
            <w:tcW w:type="dxa" w:w="5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Endpoint</w:t>
            </w:r>
          </w:p>
        </w:tc>
        <w:tc>
          <w:tcPr>
            <w:tcW w:type="dxa" w:w="23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Servicio</w:t>
            </w:r>
          </w:p>
        </w:tc>
      </w:tr>
      <w:tr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  <w:t>GET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/api/v1/servicios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Listar servicios</w:t>
            </w:r>
          </w:p>
        </w:tc>
      </w:tr>
      <w:tr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  <w:t>GET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/api/v1/servicios/{servicio}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Ver servicio</w:t>
            </w:r>
          </w:p>
        </w:tc>
      </w:tr>
      <w:tr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  <w:t>GET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/api/v1/admin/servicios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Listar servicios admin</w:t>
            </w:r>
          </w:p>
        </w:tc>
      </w:tr>
      <w:tr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  <w:t>POST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/api/v1/admin/servicios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Crear servicio</w:t>
            </w:r>
          </w:p>
        </w:tc>
      </w:tr>
      <w:tr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  <w:t>GET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/api/v1/admin/servicios/{servicio}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Ver servicio admin</w:t>
            </w:r>
          </w:p>
        </w:tc>
      </w:tr>
      <w:tr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  <w:t>PUT/PATCH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/api/v1/admin/servicios/{servicio}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Actualizar servicio</w:t>
            </w:r>
          </w:p>
        </w:tc>
      </w:tr>
      <w:tr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  <w:t>POST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/api/v1/admin/servicios/{servicio}/imagen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Subir imagen</w:t>
            </w:r>
          </w:p>
        </w:tc>
      </w:tr>
      <w:tr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  <w:t>DELETE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/api/v1/admin/servicios/{servicio}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Eliminar servicio</w:t>
            </w:r>
          </w:p>
        </w:tc>
      </w:tr>
    </w:tbl>
    <w:p/>
    <w:p>
      <w:pPr>
        <w:pStyle w:val="Heading2"/>
      </w:pPr>
      <w:r>
        <w:t>Razas API</w:t>
      </w:r>
    </w:p>
    <w:p>
      <w:pPr>
        <w:spacing w:after="120" w:line="300" w:lineRule="auto"/>
      </w:pPr>
      <w:r>
        <w:t>Razas por especie y fotos de razas.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36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Método</w:t>
            </w:r>
          </w:p>
        </w:tc>
        <w:tc>
          <w:tcPr>
            <w:tcW w:type="dxa" w:w="5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Endpoint</w:t>
            </w:r>
          </w:p>
        </w:tc>
        <w:tc>
          <w:tcPr>
            <w:tcW w:type="dxa" w:w="23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Servicio</w:t>
            </w:r>
          </w:p>
        </w:tc>
      </w:tr>
      <w:tr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  <w:t>GET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/api/v1/razas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Listar razas</w:t>
            </w:r>
          </w:p>
        </w:tc>
      </w:tr>
      <w:tr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  <w:t>GET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/api/v1/razas/{raza}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Ver raza</w:t>
            </w:r>
          </w:p>
        </w:tc>
      </w:tr>
      <w:tr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  <w:t>POST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/api/v1/admin/razas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Subir foto de raza</w:t>
            </w:r>
          </w:p>
        </w:tc>
      </w:tr>
      <w:tr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  <w:t>DELETE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/api/v1/admin/razas/{raza}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Eliminar foto de raza</w:t>
            </w:r>
          </w:p>
        </w:tc>
      </w:tr>
    </w:tbl>
    <w:p/>
    <w:p>
      <w:pPr>
        <w:pStyle w:val="Heading2"/>
      </w:pPr>
      <w:r>
        <w:t>Empleado API</w:t>
      </w:r>
    </w:p>
    <w:p>
      <w:pPr>
        <w:spacing w:after="120" w:line="300" w:lineRule="auto"/>
      </w:pPr>
      <w:r>
        <w:t>Operaciones internas del rol empleado.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36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Método</w:t>
            </w:r>
          </w:p>
        </w:tc>
        <w:tc>
          <w:tcPr>
            <w:tcW w:type="dxa" w:w="5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Endpoint</w:t>
            </w:r>
          </w:p>
        </w:tc>
        <w:tc>
          <w:tcPr>
            <w:tcW w:type="dxa" w:w="23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Servicio</w:t>
            </w:r>
          </w:p>
        </w:tc>
      </w:tr>
      <w:tr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  <w:t>GET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/api/v1/empleado/panel-del-dia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Panel del día</w:t>
            </w:r>
          </w:p>
        </w:tc>
      </w:tr>
      <w:tr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  <w:t>GET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/api/v1/empleado/reservas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Bandeja de reservas</w:t>
            </w:r>
          </w:p>
        </w:tc>
      </w:tr>
      <w:tr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  <w:t>PUT/PATCH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/api/v1/empleado/reservas/{reserva}/atender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Atender reserva</w:t>
            </w:r>
          </w:p>
        </w:tc>
      </w:tr>
      <w:tr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  <w:t>GET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/api/v1/empleado/turnos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Listar turnos</w:t>
            </w:r>
          </w:p>
        </w:tc>
      </w:tr>
      <w:tr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  <w:t>POST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/api/v1/empleado/turnos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Crear turno</w:t>
            </w:r>
          </w:p>
        </w:tc>
      </w:tr>
      <w:tr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  <w:t>GET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/api/v1/empleado/turnos/{turno}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Ver turno</w:t>
            </w:r>
          </w:p>
        </w:tc>
      </w:tr>
      <w:tr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  <w:t>PUT/PATCH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/api/v1/empleado/turnos/{turno}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Actualizar turno</w:t>
            </w:r>
          </w:p>
        </w:tc>
      </w:tr>
      <w:tr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  <w:t>DELETE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/api/v1/empleado/turnos/{turno}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Eliminar turno</w:t>
            </w:r>
          </w:p>
        </w:tc>
      </w:tr>
      <w:tr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  <w:t>GET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/api/v1/empleado/novedades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Listar novedades</w:t>
            </w:r>
          </w:p>
        </w:tc>
      </w:tr>
      <w:tr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  <w:t>POST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/api/v1/empleado/novedades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Crear novedad</w:t>
            </w:r>
          </w:p>
        </w:tc>
      </w:tr>
      <w:tr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  <w:t>GET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/api/v1/empleado/novedades/{novedad}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Ver novedad</w:t>
            </w:r>
          </w:p>
        </w:tc>
      </w:tr>
      <w:tr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  <w:t>PUT/PATCH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/api/v1/empleado/novedades/{novedad}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Actualizar novedad</w:t>
            </w:r>
          </w:p>
        </w:tc>
      </w:tr>
      <w:tr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  <w:t>DELETE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/api/v1/empleado/novedades/{novedad}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Eliminar novedad</w:t>
            </w:r>
          </w:p>
        </w:tc>
      </w:tr>
      <w:tr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  <w:t>GET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/api/v1/empleado/ingresos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Ver ingresos</w:t>
            </w:r>
          </w:p>
        </w:tc>
      </w:tr>
    </w:tbl>
    <w:p/>
    <w:p>
      <w:pPr>
        <w:sectPr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2"/>
      </w:pPr>
      <w:r>
        <w:t>Supervisor API</w:t>
      </w:r>
    </w:p>
    <w:p>
      <w:pPr>
        <w:spacing w:after="120" w:line="300" w:lineRule="auto"/>
      </w:pPr>
      <w:r>
        <w:t>Ingresos, reportes y métricas.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36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Método</w:t>
            </w:r>
          </w:p>
        </w:tc>
        <w:tc>
          <w:tcPr>
            <w:tcW w:type="dxa" w:w="5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Endpoint</w:t>
            </w:r>
          </w:p>
        </w:tc>
        <w:tc>
          <w:tcPr>
            <w:tcW w:type="dxa" w:w="23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Servicio</w:t>
            </w:r>
          </w:p>
        </w:tc>
      </w:tr>
      <w:tr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  <w:t>GET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/api/v1/supervisor/ingresos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Ver ingresos</w:t>
            </w:r>
          </w:p>
        </w:tc>
      </w:tr>
      <w:tr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  <w:t>GET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/api/v1/supervisor/metricas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Ver métricas</w:t>
            </w:r>
          </w:p>
        </w:tc>
      </w:tr>
      <w:tr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  <w:t>GET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/api/v1/supervisor/reportes/ingresos-excel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Descargar reporte Excel</w:t>
            </w:r>
          </w:p>
        </w:tc>
      </w:tr>
    </w:tbl>
    <w:p/>
    <w:p>
      <w:pPr>
        <w:pStyle w:val="Heading2"/>
      </w:pPr>
      <w:r>
        <w:t>Admin API</w:t>
      </w:r>
    </w:p>
    <w:p>
      <w:pPr>
        <w:spacing w:after="120" w:line="300" w:lineRule="auto"/>
      </w:pPr>
      <w:r>
        <w:t>Usuarios, servicios, reservas, mascotas y configuración.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36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Método</w:t>
            </w:r>
          </w:p>
        </w:tc>
        <w:tc>
          <w:tcPr>
            <w:tcW w:type="dxa" w:w="5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Endpoint</w:t>
            </w:r>
          </w:p>
        </w:tc>
        <w:tc>
          <w:tcPr>
            <w:tcW w:type="dxa" w:w="23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Servicio</w:t>
            </w:r>
          </w:p>
        </w:tc>
      </w:tr>
      <w:tr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  <w:t>GET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/api/v1/admin/usuarios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Listar usuarios</w:t>
            </w:r>
          </w:p>
        </w:tc>
      </w:tr>
      <w:tr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  <w:t>POST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/api/v1/admin/usuarios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Crear usuario</w:t>
            </w:r>
          </w:p>
        </w:tc>
      </w:tr>
      <w:tr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  <w:t>GET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/api/v1/admin/usuarios/{usuario}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Ver usuario</w:t>
            </w:r>
          </w:p>
        </w:tc>
      </w:tr>
      <w:tr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  <w:t>PUT/PATCH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/api/v1/admin/usuarios/{usuario}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Actualizar usuario</w:t>
            </w:r>
          </w:p>
        </w:tc>
      </w:tr>
      <w:tr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  <w:t>DELETE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/api/v1/admin/usuarios/{usuario}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Desactivar usuario</w:t>
            </w:r>
          </w:p>
        </w:tc>
      </w:tr>
      <w:tr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  <w:t>GET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/api/v1/admin/reservas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Listar reservas</w:t>
            </w:r>
          </w:p>
        </w:tc>
      </w:tr>
      <w:tr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  <w:t>GET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/api/v1/admin/reservas/{reserva}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Ver reserva</w:t>
            </w:r>
          </w:p>
        </w:tc>
      </w:tr>
      <w:tr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  <w:t>PUT/PATCH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/api/v1/admin/reservas/{reserva}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Actualizar reserva</w:t>
            </w:r>
          </w:p>
        </w:tc>
      </w:tr>
      <w:tr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  <w:t>DELETE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/api/v1/admin/reservas/{reserva}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Cancelar reserva</w:t>
            </w:r>
          </w:p>
        </w:tc>
      </w:tr>
      <w:tr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  <w:t>GET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/api/v1/admin/mascotas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Listar mascotas</w:t>
            </w:r>
          </w:p>
        </w:tc>
      </w:tr>
      <w:tr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  <w:t>POST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/api/v1/admin/mascotas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Crear mascota</w:t>
            </w:r>
          </w:p>
        </w:tc>
      </w:tr>
      <w:tr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  <w:t>GET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/api/v1/admin/mascotas/{mascota}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Ver mascota</w:t>
            </w:r>
          </w:p>
        </w:tc>
      </w:tr>
      <w:tr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  <w:t>PUT/PATCH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/api/v1/admin/mascotas/{mascota}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Actualizar mascota</w:t>
            </w:r>
          </w:p>
        </w:tc>
      </w:tr>
      <w:tr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  <w:t>DELETE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/api/v1/admin/mascotas/{mascota}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Eliminar mascota</w:t>
            </w:r>
          </w:p>
        </w:tc>
      </w:tr>
      <w:tr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  <w:t>GET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/api/v1/admin/configuracion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Ver configuración</w:t>
            </w:r>
          </w:p>
        </w:tc>
      </w:tr>
    </w:tbl>
    <w:p/>
    <w:p>
      <w:pPr>
        <w:pStyle w:val="Heading2"/>
      </w:pPr>
      <w:r>
        <w:t>Otros Endpoints</w:t>
      </w:r>
    </w:p>
    <w:p>
      <w:pPr>
        <w:spacing w:after="120" w:line="300" w:lineRule="auto"/>
      </w:pPr>
      <w:r>
        <w:t>Servicios técnicos o globales de la API.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36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Método</w:t>
            </w:r>
          </w:p>
        </w:tc>
        <w:tc>
          <w:tcPr>
            <w:tcW w:type="dxa" w:w="5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Endpoint</w:t>
            </w:r>
          </w:p>
        </w:tc>
        <w:tc>
          <w:tcPr>
            <w:tcW w:type="dxa" w:w="23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Servicio</w:t>
            </w:r>
          </w:p>
        </w:tc>
      </w:tr>
      <w:tr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  <w:t>GET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/api/v1/health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Verificar API activa</w:t>
            </w:r>
          </w:p>
        </w:tc>
      </w:tr>
      <w:tr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  <w:t>GET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/api/v1/catalogo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Ver catálogo completo</w:t>
            </w:r>
          </w:p>
        </w:tc>
      </w:tr>
      <w:tr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  <w:t>GET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/api/v1/me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Usuario actual</w:t>
            </w:r>
          </w:p>
        </w:tc>
      </w:tr>
    </w:tbl>
    <w:p/>
    <w:p>
      <w:pPr>
        <w:pStyle w:val="Heading1"/>
      </w:pPr>
      <w:r>
        <w:t>Notas de autenticación</w:t>
      </w:r>
    </w:p>
    <w:p>
      <w:pPr>
        <w:pStyle w:val="ListBullet"/>
      </w:pPr>
      <w:r>
        <w:rPr>
          <w:rFonts w:ascii="Calibri" w:hAnsi="Calibri" w:eastAsia="Calibri"/>
          <w:color w:val="1F2937"/>
          <w:sz w:val="21"/>
        </w:rPr>
        <w:t>La API protegida usa la autenticación por sesión de Laravel, con MFA y middleware de roles.</w:t>
      </w:r>
    </w:p>
    <w:p>
      <w:pPr>
        <w:pStyle w:val="ListBullet"/>
      </w:pPr>
      <w:r>
        <w:rPr>
          <w:rFonts w:ascii="Calibri" w:hAnsi="Calibri" w:eastAsia="Calibri"/>
          <w:color w:val="1F2937"/>
          <w:sz w:val="21"/>
        </w:rPr>
        <w:t>No se agregó JWT ni API Key en esta fase para no cambiar el modelo de seguridad actual del sistema.</w:t>
      </w:r>
    </w:p>
    <w:p>
      <w:pPr>
        <w:pStyle w:val="ListBullet"/>
      </w:pPr>
      <w:r>
        <w:rPr>
          <w:rFonts w:ascii="Calibri" w:hAnsi="Calibri" w:eastAsia="Calibri"/>
          <w:color w:val="1F2937"/>
          <w:sz w:val="21"/>
        </w:rPr>
        <w:t>Para una aplicación móvil o frontend separado, el siguiente paso recomendado sería Laravel Sanctum.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color w:val="6B7280"/>
        <w:sz w:val="17"/>
      </w:rPr>
      <w:t>Pet Grooming - API REST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