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DBA4" w14:textId="15E4983F" w:rsidR="00052012" w:rsidRPr="00B60AE7" w:rsidRDefault="00B60AE7" w:rsidP="00B60AE7">
      <w:pPr>
        <w:jc w:val="center"/>
        <w:rPr>
          <w:b/>
          <w:bCs/>
          <w:sz w:val="28"/>
          <w:szCs w:val="28"/>
        </w:rPr>
      </w:pPr>
      <w:r w:rsidRPr="00B60AE7">
        <w:rPr>
          <w:b/>
          <w:bCs/>
          <w:sz w:val="28"/>
          <w:szCs w:val="28"/>
        </w:rPr>
        <w:t>Module 7 Challenge Analysis:</w:t>
      </w:r>
      <w:r>
        <w:rPr>
          <w:b/>
          <w:bCs/>
          <w:sz w:val="28"/>
          <w:szCs w:val="28"/>
        </w:rPr>
        <w:t xml:space="preserve"> </w:t>
      </w:r>
      <w:r w:rsidRPr="00B60AE7">
        <w:rPr>
          <w:b/>
          <w:bCs/>
          <w:sz w:val="28"/>
          <w:szCs w:val="28"/>
        </w:rPr>
        <w:t>SQL</w:t>
      </w:r>
    </w:p>
    <w:p w14:paraId="6407124F" w14:textId="755EC82A" w:rsidR="00B60AE7" w:rsidRPr="00B60AE7" w:rsidRDefault="00B60AE7" w:rsidP="00B60AE7">
      <w:pPr>
        <w:jc w:val="center"/>
        <w:rPr>
          <w:b/>
          <w:bCs/>
          <w:sz w:val="28"/>
          <w:szCs w:val="28"/>
        </w:rPr>
      </w:pPr>
      <w:r w:rsidRPr="00B60AE7">
        <w:rPr>
          <w:b/>
          <w:bCs/>
          <w:sz w:val="28"/>
          <w:szCs w:val="28"/>
        </w:rPr>
        <w:t>By: Siobhan Scott</w:t>
      </w:r>
    </w:p>
    <w:p w14:paraId="5031F6C2" w14:textId="3925651D" w:rsidR="00B60AE7" w:rsidRDefault="00B60AE7" w:rsidP="00381444">
      <w:pPr>
        <w:jc w:val="center"/>
        <w:rPr>
          <w:sz w:val="24"/>
          <w:szCs w:val="24"/>
        </w:rPr>
      </w:pPr>
    </w:p>
    <w:p w14:paraId="6AA4CE9E" w14:textId="3617C6F4" w:rsidR="00381444" w:rsidRPr="00381444" w:rsidRDefault="00381444" w:rsidP="00381444">
      <w:pPr>
        <w:jc w:val="center"/>
        <w:rPr>
          <w:b/>
          <w:bCs/>
          <w:sz w:val="28"/>
          <w:szCs w:val="28"/>
        </w:rPr>
      </w:pPr>
      <w:r w:rsidRPr="00381444">
        <w:rPr>
          <w:b/>
          <w:bCs/>
          <w:sz w:val="28"/>
          <w:szCs w:val="28"/>
        </w:rPr>
        <w:t>Overview</w:t>
      </w:r>
    </w:p>
    <w:p w14:paraId="17EC3090" w14:textId="73FB249D" w:rsidR="00B60AE7" w:rsidRDefault="00B60AE7" w:rsidP="00B60A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Challenge 7, I was tasked to help Bobby of </w:t>
      </w:r>
      <w:proofErr w:type="spellStart"/>
      <w:r>
        <w:rPr>
          <w:sz w:val="24"/>
          <w:szCs w:val="24"/>
        </w:rPr>
        <w:t>Pewlett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Hackard</w:t>
      </w:r>
      <w:proofErr w:type="spellEnd"/>
      <w:r>
        <w:rPr>
          <w:sz w:val="24"/>
          <w:szCs w:val="24"/>
        </w:rPr>
        <w:t xml:space="preserve"> create a database using SQL. SQL is a query language that is widely used. SQL is versatile because you can query and organize data for projects that are large or small scale.  </w:t>
      </w:r>
    </w:p>
    <w:p w14:paraId="04B89B2B" w14:textId="77777777" w:rsidR="00381444" w:rsidRDefault="00381444" w:rsidP="00B60AE7">
      <w:pPr>
        <w:ind w:firstLine="720"/>
        <w:rPr>
          <w:sz w:val="24"/>
          <w:szCs w:val="24"/>
        </w:rPr>
      </w:pPr>
    </w:p>
    <w:p w14:paraId="69A0CDFC" w14:textId="1B40AD95" w:rsidR="00381444" w:rsidRPr="00381444" w:rsidRDefault="00381444" w:rsidP="00381444">
      <w:pPr>
        <w:ind w:firstLine="720"/>
        <w:jc w:val="center"/>
        <w:rPr>
          <w:b/>
          <w:bCs/>
          <w:sz w:val="28"/>
          <w:szCs w:val="28"/>
        </w:rPr>
      </w:pPr>
      <w:r w:rsidRPr="00381444">
        <w:rPr>
          <w:b/>
          <w:bCs/>
          <w:sz w:val="28"/>
          <w:szCs w:val="28"/>
        </w:rPr>
        <w:t>Analysis</w:t>
      </w:r>
    </w:p>
    <w:p w14:paraId="62E4D6DA" w14:textId="306F6026" w:rsidR="00B60AE7" w:rsidRDefault="00B60AE7" w:rsidP="00CD2C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this project I created an Entity-Relationship Diagram (ERD)</w:t>
      </w:r>
      <w:r w:rsidR="00CD2CD8">
        <w:rPr>
          <w:sz w:val="24"/>
          <w:szCs w:val="24"/>
        </w:rPr>
        <w:t xml:space="preserve"> which is </w:t>
      </w:r>
      <w:proofErr w:type="gramStart"/>
      <w:r w:rsidR="00CD2CD8">
        <w:rPr>
          <w:sz w:val="24"/>
          <w:szCs w:val="24"/>
        </w:rPr>
        <w:t>an</w:t>
      </w:r>
      <w:proofErr w:type="gramEnd"/>
      <w:r w:rsidR="00CD2CD8">
        <w:rPr>
          <w:sz w:val="24"/>
          <w:szCs w:val="24"/>
        </w:rPr>
        <w:t xml:space="preserve"> conceptual representation of the information system entities. Within the ERD you can see the entities, the connections and the cardinalities of the </w:t>
      </w:r>
      <w:r w:rsidR="0093028C">
        <w:rPr>
          <w:sz w:val="24"/>
          <w:szCs w:val="24"/>
        </w:rPr>
        <w:t>diagram. An ERD is useful in designing and debugging relational databases. Within the ERD there are primary keys, a unique identifier and foreign keys that link columns together</w:t>
      </w:r>
      <w:r w:rsidR="00381444">
        <w:rPr>
          <w:sz w:val="24"/>
          <w:szCs w:val="24"/>
        </w:rPr>
        <w:t>.</w:t>
      </w:r>
    </w:p>
    <w:p w14:paraId="3CE18B0E" w14:textId="40D31445" w:rsidR="0093028C" w:rsidRDefault="0093028C" w:rsidP="0093028C">
      <w:p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 xml:space="preserve">ERD for </w:t>
      </w:r>
      <w:proofErr w:type="spellStart"/>
      <w:r w:rsidRPr="0093028C">
        <w:rPr>
          <w:b/>
          <w:bCs/>
          <w:sz w:val="24"/>
          <w:szCs w:val="24"/>
        </w:rPr>
        <w:t>Pewlett</w:t>
      </w:r>
      <w:proofErr w:type="spellEnd"/>
      <w:r w:rsidRPr="0093028C">
        <w:rPr>
          <w:b/>
          <w:bCs/>
          <w:sz w:val="24"/>
          <w:szCs w:val="24"/>
        </w:rPr>
        <w:t xml:space="preserve"> </w:t>
      </w:r>
      <w:proofErr w:type="spellStart"/>
      <w:r w:rsidRPr="0093028C">
        <w:rPr>
          <w:b/>
          <w:bCs/>
          <w:sz w:val="24"/>
          <w:szCs w:val="24"/>
        </w:rPr>
        <w:t>Hackard</w:t>
      </w:r>
      <w:proofErr w:type="spellEnd"/>
      <w:r w:rsidRPr="0093028C">
        <w:rPr>
          <w:b/>
          <w:bCs/>
          <w:sz w:val="24"/>
          <w:szCs w:val="24"/>
        </w:rPr>
        <w:t>:</w:t>
      </w:r>
    </w:p>
    <w:p w14:paraId="7CBD688A" w14:textId="29DD3EB2" w:rsidR="0093028C" w:rsidRDefault="0093028C" w:rsidP="0093028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40F28B" wp14:editId="0A1384E0">
            <wp:extent cx="3502721" cy="341947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81" cy="34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54CA" w14:textId="115E00A4" w:rsidR="00381444" w:rsidRDefault="0093028C" w:rsidP="0038144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PostgresSQL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I created </w:t>
      </w:r>
      <w:r w:rsidR="00381444">
        <w:rPr>
          <w:sz w:val="24"/>
          <w:szCs w:val="24"/>
        </w:rPr>
        <w:t xml:space="preserve">tables and a database from imported CSV files. Joining tables together allowed me to perform many queries to help </w:t>
      </w:r>
      <w:proofErr w:type="spellStart"/>
      <w:r w:rsidR="00381444">
        <w:rPr>
          <w:sz w:val="24"/>
          <w:szCs w:val="24"/>
        </w:rPr>
        <w:t>Pewlett</w:t>
      </w:r>
      <w:proofErr w:type="spellEnd"/>
      <w:r w:rsidR="00381444">
        <w:rPr>
          <w:sz w:val="24"/>
          <w:szCs w:val="24"/>
        </w:rPr>
        <w:t xml:space="preserve"> </w:t>
      </w:r>
      <w:proofErr w:type="spellStart"/>
      <w:r w:rsidR="00381444">
        <w:rPr>
          <w:sz w:val="24"/>
          <w:szCs w:val="24"/>
        </w:rPr>
        <w:t>Hackard</w:t>
      </w:r>
      <w:proofErr w:type="spellEnd"/>
      <w:r w:rsidR="00381444">
        <w:rPr>
          <w:sz w:val="24"/>
          <w:szCs w:val="24"/>
        </w:rPr>
        <w:t xml:space="preserve"> </w:t>
      </w:r>
      <w:r w:rsidR="00381444">
        <w:rPr>
          <w:sz w:val="24"/>
          <w:szCs w:val="24"/>
        </w:rPr>
        <w:lastRenderedPageBreak/>
        <w:t>identify employees by birthdate, high date, title or those who are eligible for the mentorship program.</w:t>
      </w:r>
    </w:p>
    <w:p w14:paraId="642C3FBA" w14:textId="77777777" w:rsidR="00381444" w:rsidRDefault="00381444" w:rsidP="0093028C">
      <w:pPr>
        <w:rPr>
          <w:b/>
          <w:bCs/>
          <w:sz w:val="24"/>
          <w:szCs w:val="24"/>
        </w:rPr>
      </w:pPr>
    </w:p>
    <w:p w14:paraId="59477B2A" w14:textId="77777777" w:rsidR="00381444" w:rsidRDefault="00381444" w:rsidP="0093028C">
      <w:pPr>
        <w:rPr>
          <w:b/>
          <w:bCs/>
          <w:sz w:val="24"/>
          <w:szCs w:val="24"/>
        </w:rPr>
      </w:pPr>
    </w:p>
    <w:p w14:paraId="6F7C91B4" w14:textId="77777777" w:rsidR="00381444" w:rsidRDefault="00381444" w:rsidP="0093028C">
      <w:pPr>
        <w:rPr>
          <w:b/>
          <w:bCs/>
          <w:sz w:val="24"/>
          <w:szCs w:val="24"/>
        </w:rPr>
      </w:pPr>
    </w:p>
    <w:p w14:paraId="15C4CF0B" w14:textId="77777777" w:rsidR="00381444" w:rsidRDefault="00381444" w:rsidP="0093028C">
      <w:pPr>
        <w:rPr>
          <w:b/>
          <w:bCs/>
          <w:sz w:val="24"/>
          <w:szCs w:val="24"/>
        </w:rPr>
      </w:pPr>
    </w:p>
    <w:p w14:paraId="27BB0AC8" w14:textId="18EEA1E0" w:rsidR="0093028C" w:rsidRDefault="00381444" w:rsidP="0093028C">
      <w:pPr>
        <w:rPr>
          <w:b/>
          <w:bCs/>
          <w:sz w:val="24"/>
          <w:szCs w:val="24"/>
        </w:rPr>
      </w:pPr>
      <w:r w:rsidRPr="00381444">
        <w:rPr>
          <w:b/>
          <w:bCs/>
          <w:sz w:val="24"/>
          <w:szCs w:val="24"/>
        </w:rPr>
        <w:t xml:space="preserve">Sample of employees eligible for the mentorship program: </w:t>
      </w:r>
      <w:r w:rsidR="0093028C" w:rsidRPr="00381444">
        <w:rPr>
          <w:b/>
          <w:bCs/>
          <w:sz w:val="24"/>
          <w:szCs w:val="24"/>
        </w:rPr>
        <w:t xml:space="preserve"> </w:t>
      </w:r>
    </w:p>
    <w:p w14:paraId="33941078" w14:textId="7A22210B" w:rsidR="00381444" w:rsidRDefault="00381444" w:rsidP="003814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3A1ACE" wp14:editId="34AD5EFF">
            <wp:extent cx="5925083" cy="3048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38" cy="30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9CFC" w14:textId="3DA381E3" w:rsidR="00381444" w:rsidRDefault="00381444" w:rsidP="00381444">
      <w:pPr>
        <w:jc w:val="center"/>
        <w:rPr>
          <w:b/>
          <w:bCs/>
          <w:sz w:val="28"/>
          <w:szCs w:val="28"/>
        </w:rPr>
      </w:pPr>
    </w:p>
    <w:p w14:paraId="44BABE9A" w14:textId="1F55BD1B" w:rsidR="00381444" w:rsidRDefault="00381444" w:rsidP="003814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37446583" w14:textId="54AC4F77" w:rsidR="00381444" w:rsidRPr="00381444" w:rsidRDefault="00381444" w:rsidP="003814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were some challenges on this project. When I was creating my tables I realized I needed to go back and change some of the entities in my ERD from </w:t>
      </w:r>
      <w:proofErr w:type="gramStart"/>
      <w:r>
        <w:rPr>
          <w:sz w:val="24"/>
          <w:szCs w:val="24"/>
        </w:rPr>
        <w:t>integer(</w:t>
      </w:r>
      <w:proofErr w:type="gramEnd"/>
      <w:r>
        <w:rPr>
          <w:sz w:val="24"/>
          <w:szCs w:val="24"/>
        </w:rPr>
        <w:t xml:space="preserve">INT) to various characters (VARCHAR) so that I could join them properly. </w:t>
      </w:r>
    </w:p>
    <w:p w14:paraId="06D2053D" w14:textId="71717420" w:rsidR="00381444" w:rsidRDefault="00381444" w:rsidP="003814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2880DF0C" w14:textId="598F1E7A" w:rsidR="00381444" w:rsidRPr="00381444" w:rsidRDefault="00381444" w:rsidP="00381444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 w:rsidRPr="00381444">
        <w:rPr>
          <w:sz w:val="24"/>
          <w:szCs w:val="24"/>
        </w:rPr>
        <w:t>Pewlett</w:t>
      </w:r>
      <w:proofErr w:type="spellEnd"/>
      <w:r w:rsidRPr="00381444">
        <w:rPr>
          <w:sz w:val="24"/>
          <w:szCs w:val="24"/>
        </w:rPr>
        <w:t xml:space="preserve"> </w:t>
      </w:r>
      <w:proofErr w:type="spellStart"/>
      <w:r w:rsidRPr="00381444">
        <w:rPr>
          <w:sz w:val="24"/>
          <w:szCs w:val="24"/>
        </w:rPr>
        <w:t>Hackard</w:t>
      </w:r>
      <w:proofErr w:type="spellEnd"/>
      <w:r w:rsidRPr="00381444">
        <w:rPr>
          <w:sz w:val="24"/>
          <w:szCs w:val="24"/>
        </w:rPr>
        <w:t xml:space="preserve"> now has </w:t>
      </w:r>
      <w:r>
        <w:rPr>
          <w:sz w:val="24"/>
          <w:szCs w:val="24"/>
        </w:rPr>
        <w:t xml:space="preserve">a database they can query to gather information about retiring employees </w:t>
      </w:r>
      <w:r w:rsidR="002E7E03">
        <w:rPr>
          <w:sz w:val="24"/>
          <w:szCs w:val="24"/>
        </w:rPr>
        <w:t xml:space="preserve">so that they will be better prepared. SQL allows </w:t>
      </w:r>
      <w:proofErr w:type="spellStart"/>
      <w:r w:rsidR="002E7E03">
        <w:rPr>
          <w:sz w:val="24"/>
          <w:szCs w:val="24"/>
        </w:rPr>
        <w:t>Pewlett</w:t>
      </w:r>
      <w:proofErr w:type="spellEnd"/>
      <w:r w:rsidR="002E7E03">
        <w:rPr>
          <w:sz w:val="24"/>
          <w:szCs w:val="24"/>
        </w:rPr>
        <w:t xml:space="preserve"> </w:t>
      </w:r>
      <w:proofErr w:type="spellStart"/>
      <w:r w:rsidR="002E7E03">
        <w:rPr>
          <w:sz w:val="24"/>
          <w:szCs w:val="24"/>
        </w:rPr>
        <w:t>Hackard</w:t>
      </w:r>
      <w:proofErr w:type="spellEnd"/>
      <w:r w:rsidR="002E7E03">
        <w:rPr>
          <w:sz w:val="24"/>
          <w:szCs w:val="24"/>
        </w:rPr>
        <w:t xml:space="preserve"> to continue to add tables to this data base as the company grows and changes. The company can change queries based on the information the add to the database. </w:t>
      </w:r>
    </w:p>
    <w:sectPr w:rsidR="00381444" w:rsidRPr="0038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E7"/>
    <w:rsid w:val="00052012"/>
    <w:rsid w:val="002E7E03"/>
    <w:rsid w:val="00381444"/>
    <w:rsid w:val="0093028C"/>
    <w:rsid w:val="00B60AE7"/>
    <w:rsid w:val="00C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8BD8"/>
  <w15:chartTrackingRefBased/>
  <w15:docId w15:val="{2A16B019-7129-4045-A85C-1A9D10C7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La FONT</dc:creator>
  <cp:keywords/>
  <dc:description/>
  <cp:lastModifiedBy>SIOBHAN La FONT</cp:lastModifiedBy>
  <cp:revision>1</cp:revision>
  <dcterms:created xsi:type="dcterms:W3CDTF">2020-09-15T01:21:00Z</dcterms:created>
  <dcterms:modified xsi:type="dcterms:W3CDTF">2020-09-15T02:05:00Z</dcterms:modified>
</cp:coreProperties>
</file>