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2C50F" w14:textId="344B73C4" w:rsidR="001E352D" w:rsidRPr="00FE4B65" w:rsidRDefault="001E352D" w:rsidP="001E352D">
      <w:pPr>
        <w:spacing w:before="100" w:beforeAutospacing="1" w:after="120" w:line="360" w:lineRule="atLeast"/>
        <w:jc w:val="center"/>
        <w:rPr>
          <w:rFonts w:ascii="Arial" w:eastAsia="Times New Roman" w:hAnsi="Arial" w:cs="Arial"/>
          <w:b/>
          <w:bCs/>
          <w:color w:val="2B2B2B"/>
          <w:sz w:val="32"/>
          <w:szCs w:val="32"/>
        </w:rPr>
      </w:pPr>
      <w:r w:rsidRPr="00FE4B65">
        <w:rPr>
          <w:rFonts w:ascii="Arial" w:eastAsia="Times New Roman" w:hAnsi="Arial" w:cs="Arial"/>
          <w:b/>
          <w:bCs/>
          <w:color w:val="2B2B2B"/>
          <w:sz w:val="32"/>
          <w:szCs w:val="32"/>
        </w:rPr>
        <w:t xml:space="preserve">Module 2 </w:t>
      </w:r>
      <w:r w:rsidR="00114F2B">
        <w:rPr>
          <w:rFonts w:ascii="Arial" w:eastAsia="Times New Roman" w:hAnsi="Arial" w:cs="Arial"/>
          <w:b/>
          <w:bCs/>
          <w:color w:val="2B2B2B"/>
          <w:sz w:val="32"/>
          <w:szCs w:val="32"/>
        </w:rPr>
        <w:t>Analysis</w:t>
      </w:r>
    </w:p>
    <w:p w14:paraId="62BF43E1" w14:textId="796C9213" w:rsidR="001E352D" w:rsidRPr="00FE4B65" w:rsidRDefault="001E352D" w:rsidP="001E352D">
      <w:pPr>
        <w:spacing w:before="100" w:beforeAutospacing="1" w:after="120" w:line="360" w:lineRule="atLeast"/>
        <w:jc w:val="center"/>
        <w:rPr>
          <w:rFonts w:ascii="Arial" w:eastAsia="Times New Roman" w:hAnsi="Arial" w:cs="Arial"/>
          <w:b/>
          <w:bCs/>
          <w:color w:val="2B2B2B"/>
          <w:sz w:val="32"/>
          <w:szCs w:val="32"/>
        </w:rPr>
      </w:pPr>
      <w:r w:rsidRPr="00FE4B65">
        <w:rPr>
          <w:rFonts w:ascii="Arial" w:eastAsia="Times New Roman" w:hAnsi="Arial" w:cs="Arial"/>
          <w:b/>
          <w:bCs/>
          <w:color w:val="2B2B2B"/>
          <w:sz w:val="32"/>
          <w:szCs w:val="32"/>
        </w:rPr>
        <w:t>By Siobhan Scott</w:t>
      </w:r>
    </w:p>
    <w:p w14:paraId="6C20E315" w14:textId="77777777" w:rsidR="00FE4B65" w:rsidRPr="00FE4B65" w:rsidRDefault="00FE4B65" w:rsidP="001E352D">
      <w:pPr>
        <w:spacing w:before="100" w:beforeAutospacing="1" w:after="120" w:line="360" w:lineRule="atLeast"/>
        <w:ind w:firstLine="720"/>
        <w:rPr>
          <w:rFonts w:ascii="Arial" w:eastAsia="Times New Roman" w:hAnsi="Arial" w:cs="Arial"/>
          <w:b/>
          <w:bCs/>
          <w:color w:val="2B2B2B"/>
          <w:sz w:val="32"/>
          <w:szCs w:val="32"/>
        </w:rPr>
      </w:pPr>
    </w:p>
    <w:p w14:paraId="5EB25768" w14:textId="0CB39843" w:rsidR="00FE4B65" w:rsidRPr="00FE4B65" w:rsidRDefault="00FE4B65" w:rsidP="001E352D">
      <w:pPr>
        <w:spacing w:before="100" w:beforeAutospacing="1" w:after="120" w:line="360" w:lineRule="atLeast"/>
        <w:ind w:firstLine="720"/>
        <w:rPr>
          <w:rFonts w:ascii="Arial" w:eastAsia="Times New Roman" w:hAnsi="Arial" w:cs="Arial"/>
          <w:b/>
          <w:bCs/>
          <w:color w:val="2B2B2B"/>
          <w:sz w:val="32"/>
          <w:szCs w:val="32"/>
        </w:rPr>
      </w:pPr>
      <w:r w:rsidRPr="00FE4B65">
        <w:rPr>
          <w:rFonts w:ascii="Arial" w:eastAsia="Times New Roman" w:hAnsi="Arial" w:cs="Arial"/>
          <w:b/>
          <w:bCs/>
          <w:color w:val="2B2B2B"/>
          <w:sz w:val="32"/>
          <w:szCs w:val="32"/>
        </w:rPr>
        <w:tab/>
      </w:r>
      <w:r w:rsidRPr="00FE4B65">
        <w:rPr>
          <w:rFonts w:ascii="Arial" w:eastAsia="Times New Roman" w:hAnsi="Arial" w:cs="Arial"/>
          <w:b/>
          <w:bCs/>
          <w:color w:val="2B2B2B"/>
          <w:sz w:val="32"/>
          <w:szCs w:val="32"/>
        </w:rPr>
        <w:tab/>
      </w:r>
      <w:r w:rsidRPr="00FE4B65">
        <w:rPr>
          <w:rFonts w:ascii="Arial" w:eastAsia="Times New Roman" w:hAnsi="Arial" w:cs="Arial"/>
          <w:b/>
          <w:bCs/>
          <w:color w:val="2B2B2B"/>
          <w:sz w:val="32"/>
          <w:szCs w:val="32"/>
        </w:rPr>
        <w:tab/>
      </w:r>
      <w:r w:rsidRPr="00FE4B65">
        <w:rPr>
          <w:rFonts w:ascii="Arial" w:eastAsia="Times New Roman" w:hAnsi="Arial" w:cs="Arial"/>
          <w:b/>
          <w:bCs/>
          <w:color w:val="2B2B2B"/>
          <w:sz w:val="32"/>
          <w:szCs w:val="32"/>
        </w:rPr>
        <w:tab/>
        <w:t>Overview</w:t>
      </w:r>
    </w:p>
    <w:p w14:paraId="552CE4FA" w14:textId="44B49484" w:rsidR="001E352D" w:rsidRDefault="001E352D" w:rsidP="001E352D">
      <w:pPr>
        <w:spacing w:before="100" w:beforeAutospacing="1" w:after="120" w:line="360" w:lineRule="atLeast"/>
        <w:ind w:firstLine="720"/>
        <w:rPr>
          <w:rFonts w:ascii="Arial" w:eastAsia="Times New Roman" w:hAnsi="Arial" w:cs="Arial"/>
          <w:color w:val="2B2B2B"/>
          <w:sz w:val="30"/>
          <w:szCs w:val="30"/>
        </w:rPr>
      </w:pPr>
      <w:r>
        <w:rPr>
          <w:rFonts w:ascii="Arial" w:eastAsia="Times New Roman" w:hAnsi="Arial" w:cs="Arial"/>
          <w:color w:val="2B2B2B"/>
          <w:sz w:val="30"/>
          <w:szCs w:val="30"/>
        </w:rPr>
        <w:t xml:space="preserve">My goal was to deliver Steve and his parents a spreadsheet with stock comparisons that would help them visualize what stocks were profitable in the years 2017 and 2018. </w:t>
      </w:r>
      <w:r w:rsidR="004371E0">
        <w:rPr>
          <w:rFonts w:ascii="Arial" w:eastAsia="Times New Roman" w:hAnsi="Arial" w:cs="Arial"/>
          <w:color w:val="2B2B2B"/>
          <w:sz w:val="30"/>
          <w:szCs w:val="30"/>
        </w:rPr>
        <w:t xml:space="preserve">Steve’s parents were particularly interested in the stock “DQ” and </w:t>
      </w:r>
      <w:proofErr w:type="gramStart"/>
      <w:r w:rsidR="004371E0">
        <w:rPr>
          <w:rFonts w:ascii="Arial" w:eastAsia="Times New Roman" w:hAnsi="Arial" w:cs="Arial"/>
          <w:color w:val="2B2B2B"/>
          <w:sz w:val="30"/>
          <w:szCs w:val="30"/>
        </w:rPr>
        <w:t>it’s</w:t>
      </w:r>
      <w:proofErr w:type="gramEnd"/>
      <w:r w:rsidR="004371E0">
        <w:rPr>
          <w:rFonts w:ascii="Arial" w:eastAsia="Times New Roman" w:hAnsi="Arial" w:cs="Arial"/>
          <w:color w:val="2B2B2B"/>
          <w:sz w:val="30"/>
          <w:szCs w:val="30"/>
        </w:rPr>
        <w:t xml:space="preserve"> performance. </w:t>
      </w:r>
    </w:p>
    <w:p w14:paraId="74397E90" w14:textId="31226FFC" w:rsidR="004371E0" w:rsidRPr="001E352D" w:rsidRDefault="001E352D" w:rsidP="004371E0">
      <w:pPr>
        <w:spacing w:before="100" w:beforeAutospacing="1" w:after="120" w:line="360" w:lineRule="atLeast"/>
        <w:ind w:firstLine="720"/>
        <w:rPr>
          <w:rFonts w:ascii="Arial" w:eastAsia="Times New Roman" w:hAnsi="Arial" w:cs="Arial"/>
          <w:color w:val="2B2B2B"/>
          <w:sz w:val="30"/>
          <w:szCs w:val="30"/>
        </w:rPr>
      </w:pPr>
      <w:r>
        <w:rPr>
          <w:rFonts w:ascii="Arial" w:eastAsia="Times New Roman" w:hAnsi="Arial" w:cs="Arial"/>
          <w:color w:val="2B2B2B"/>
          <w:sz w:val="30"/>
          <w:szCs w:val="30"/>
        </w:rPr>
        <w:t xml:space="preserve">The first sheet I created has an input box to ask what year they would like to review. It returns the stocks for that year and includes a timer of how long the code ran. </w:t>
      </w:r>
      <w:r w:rsidR="004371E0">
        <w:rPr>
          <w:rFonts w:ascii="Arial" w:eastAsia="Times New Roman" w:hAnsi="Arial" w:cs="Arial"/>
          <w:color w:val="2B2B2B"/>
          <w:sz w:val="30"/>
          <w:szCs w:val="30"/>
        </w:rPr>
        <w:t xml:space="preserve">My first spread sheet ran less efficiently. </w:t>
      </w:r>
    </w:p>
    <w:p w14:paraId="26CF9506" w14:textId="0B8FB000" w:rsidR="004371E0" w:rsidRDefault="004371E0" w:rsidP="004371E0">
      <w:pPr>
        <w:spacing w:before="100" w:beforeAutospacing="1" w:after="120" w:line="360" w:lineRule="atLeast"/>
        <w:ind w:left="360"/>
        <w:rPr>
          <w:rFonts w:ascii="Arial" w:eastAsia="Times New Roman" w:hAnsi="Arial" w:cs="Arial"/>
          <w:color w:val="2B2B2B"/>
          <w:sz w:val="30"/>
          <w:szCs w:val="30"/>
        </w:rPr>
      </w:pPr>
      <w:r>
        <w:rPr>
          <w:rFonts w:ascii="Arial" w:eastAsia="Times New Roman" w:hAnsi="Arial" w:cs="Arial"/>
          <w:color w:val="2B2B2B"/>
          <w:sz w:val="30"/>
          <w:szCs w:val="30"/>
        </w:rPr>
        <w:t>Below are the results from the 2017 before refactoring:</w:t>
      </w:r>
    </w:p>
    <w:p w14:paraId="5B0876D6" w14:textId="61E69A05" w:rsidR="004371E0" w:rsidRDefault="004371E0" w:rsidP="004371E0">
      <w:pPr>
        <w:spacing w:before="100" w:beforeAutospacing="1" w:after="120" w:line="360" w:lineRule="atLeast"/>
        <w:ind w:left="360"/>
        <w:rPr>
          <w:rFonts w:ascii="Arial" w:eastAsia="Times New Roman" w:hAnsi="Arial" w:cs="Arial"/>
          <w:color w:val="2B2B2B"/>
          <w:sz w:val="30"/>
          <w:szCs w:val="30"/>
        </w:rPr>
      </w:pPr>
      <w:r>
        <w:rPr>
          <w:rFonts w:ascii="Arial" w:eastAsia="Times New Roman" w:hAnsi="Arial" w:cs="Arial"/>
          <w:noProof/>
          <w:color w:val="2B2B2B"/>
          <w:sz w:val="30"/>
          <w:szCs w:val="30"/>
        </w:rPr>
        <w:drawing>
          <wp:inline distT="0" distB="0" distL="0" distR="0" wp14:anchorId="6E42D7B2" wp14:editId="192A1850">
            <wp:extent cx="5259082"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146" cy="3046623"/>
                    </a:xfrm>
                    <a:prstGeom prst="rect">
                      <a:avLst/>
                    </a:prstGeom>
                    <a:noFill/>
                    <a:ln>
                      <a:noFill/>
                    </a:ln>
                  </pic:spPr>
                </pic:pic>
              </a:graphicData>
            </a:graphic>
          </wp:inline>
        </w:drawing>
      </w:r>
    </w:p>
    <w:p w14:paraId="3ABB4552" w14:textId="77777777" w:rsidR="00FE4B65" w:rsidRDefault="00FE4B65" w:rsidP="004371E0">
      <w:pPr>
        <w:spacing w:before="100" w:beforeAutospacing="1" w:after="120" w:line="360" w:lineRule="atLeast"/>
        <w:ind w:left="360"/>
        <w:rPr>
          <w:rFonts w:ascii="Arial" w:eastAsia="Times New Roman" w:hAnsi="Arial" w:cs="Arial"/>
          <w:color w:val="2B2B2B"/>
          <w:sz w:val="30"/>
          <w:szCs w:val="30"/>
        </w:rPr>
      </w:pPr>
    </w:p>
    <w:p w14:paraId="0C1A39A4" w14:textId="43C6BFDC" w:rsidR="004371E0" w:rsidRDefault="004371E0" w:rsidP="004371E0">
      <w:pPr>
        <w:spacing w:before="100" w:beforeAutospacing="1" w:after="120" w:line="360" w:lineRule="atLeast"/>
        <w:ind w:left="360"/>
        <w:rPr>
          <w:rFonts w:ascii="Arial" w:eastAsia="Times New Roman" w:hAnsi="Arial" w:cs="Arial"/>
          <w:color w:val="2B2B2B"/>
          <w:sz w:val="30"/>
          <w:szCs w:val="30"/>
        </w:rPr>
      </w:pPr>
      <w:r>
        <w:rPr>
          <w:rFonts w:ascii="Arial" w:eastAsia="Times New Roman" w:hAnsi="Arial" w:cs="Arial"/>
          <w:color w:val="2B2B2B"/>
          <w:sz w:val="30"/>
          <w:szCs w:val="30"/>
        </w:rPr>
        <w:t>Below are the results from the 201</w:t>
      </w:r>
      <w:r w:rsidR="00FE4B65">
        <w:rPr>
          <w:rFonts w:ascii="Arial" w:eastAsia="Times New Roman" w:hAnsi="Arial" w:cs="Arial"/>
          <w:color w:val="2B2B2B"/>
          <w:sz w:val="30"/>
          <w:szCs w:val="30"/>
        </w:rPr>
        <w:t>8</w:t>
      </w:r>
      <w:r>
        <w:rPr>
          <w:rFonts w:ascii="Arial" w:eastAsia="Times New Roman" w:hAnsi="Arial" w:cs="Arial"/>
          <w:color w:val="2B2B2B"/>
          <w:sz w:val="30"/>
          <w:szCs w:val="30"/>
        </w:rPr>
        <w:t xml:space="preserve"> before refactoring:</w:t>
      </w:r>
    </w:p>
    <w:p w14:paraId="66AFA295" w14:textId="77777777" w:rsidR="004371E0" w:rsidRPr="004371E0" w:rsidRDefault="004371E0" w:rsidP="004371E0">
      <w:pPr>
        <w:rPr>
          <w:rFonts w:ascii="Arial" w:eastAsia="Times New Roman" w:hAnsi="Arial" w:cs="Arial"/>
          <w:sz w:val="30"/>
          <w:szCs w:val="30"/>
        </w:rPr>
      </w:pPr>
    </w:p>
    <w:p w14:paraId="080B5AD2" w14:textId="77777777" w:rsidR="00FE4B65" w:rsidRDefault="004371E0" w:rsidP="004371E0">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noProof/>
          <w:color w:val="2B2B2B"/>
          <w:sz w:val="30"/>
          <w:szCs w:val="30"/>
        </w:rPr>
        <w:drawing>
          <wp:inline distT="0" distB="0" distL="0" distR="0" wp14:anchorId="5AFDAAF4" wp14:editId="50943505">
            <wp:extent cx="5832927"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777" cy="3324946"/>
                    </a:xfrm>
                    <a:prstGeom prst="rect">
                      <a:avLst/>
                    </a:prstGeom>
                    <a:noFill/>
                    <a:ln>
                      <a:noFill/>
                    </a:ln>
                  </pic:spPr>
                </pic:pic>
              </a:graphicData>
            </a:graphic>
          </wp:inline>
        </w:drawing>
      </w:r>
      <w:r w:rsidRPr="004371E0">
        <w:rPr>
          <w:rFonts w:ascii="Arial" w:eastAsia="Times New Roman" w:hAnsi="Arial" w:cs="Arial"/>
          <w:color w:val="2B2B2B"/>
          <w:sz w:val="30"/>
          <w:szCs w:val="30"/>
        </w:rPr>
        <w:t xml:space="preserve"> </w:t>
      </w:r>
    </w:p>
    <w:p w14:paraId="517CD477" w14:textId="3981C816" w:rsidR="00FE4B65" w:rsidRDefault="00FE4B65" w:rsidP="004371E0">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Below is the refactored 2017 sheet:</w:t>
      </w:r>
    </w:p>
    <w:p w14:paraId="1132816D" w14:textId="7BF723D6" w:rsidR="00FE4B65" w:rsidRDefault="00FE4B65" w:rsidP="004371E0">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noProof/>
          <w:color w:val="2B2B2B"/>
          <w:sz w:val="30"/>
          <w:szCs w:val="30"/>
        </w:rPr>
        <w:drawing>
          <wp:inline distT="0" distB="0" distL="0" distR="0" wp14:anchorId="5326CFB0" wp14:editId="12FA7206">
            <wp:extent cx="4991100" cy="2844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073" cy="2850868"/>
                    </a:xfrm>
                    <a:prstGeom prst="rect">
                      <a:avLst/>
                    </a:prstGeom>
                    <a:noFill/>
                    <a:ln>
                      <a:noFill/>
                    </a:ln>
                  </pic:spPr>
                </pic:pic>
              </a:graphicData>
            </a:graphic>
          </wp:inline>
        </w:drawing>
      </w:r>
    </w:p>
    <w:p w14:paraId="0D3A2374" w14:textId="3E50695C" w:rsidR="004371E0" w:rsidRDefault="00FE4B65" w:rsidP="004371E0">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Below is the 2018 refactored sheet:</w:t>
      </w:r>
    </w:p>
    <w:p w14:paraId="24DF1F73" w14:textId="3603E7F5" w:rsidR="00FE4B65" w:rsidRDefault="00FE4B65" w:rsidP="00FE4B65">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noProof/>
          <w:color w:val="2B2B2B"/>
          <w:sz w:val="30"/>
          <w:szCs w:val="30"/>
        </w:rPr>
        <w:lastRenderedPageBreak/>
        <w:drawing>
          <wp:inline distT="0" distB="0" distL="0" distR="0" wp14:anchorId="7926869C" wp14:editId="5606F519">
            <wp:extent cx="4714688" cy="329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1918" cy="3311582"/>
                    </a:xfrm>
                    <a:prstGeom prst="rect">
                      <a:avLst/>
                    </a:prstGeom>
                    <a:noFill/>
                    <a:ln>
                      <a:noFill/>
                    </a:ln>
                  </pic:spPr>
                </pic:pic>
              </a:graphicData>
            </a:graphic>
          </wp:inline>
        </w:drawing>
      </w:r>
    </w:p>
    <w:p w14:paraId="7DD4EABC" w14:textId="77777777" w:rsidR="00FE4B65" w:rsidRDefault="00FE4B65" w:rsidP="00FE4B65">
      <w:pPr>
        <w:spacing w:before="100" w:beforeAutospacing="1" w:after="120" w:line="360" w:lineRule="atLeast"/>
        <w:rPr>
          <w:rFonts w:ascii="Arial" w:eastAsia="Times New Roman" w:hAnsi="Arial" w:cs="Arial"/>
          <w:color w:val="2B2B2B"/>
          <w:sz w:val="30"/>
          <w:szCs w:val="30"/>
        </w:rPr>
      </w:pPr>
    </w:p>
    <w:p w14:paraId="45F583A3" w14:textId="77777777" w:rsidR="00FE4B65" w:rsidRPr="00FE4B65" w:rsidRDefault="00FE4B65" w:rsidP="00FE4B65">
      <w:pPr>
        <w:spacing w:before="100" w:beforeAutospacing="1" w:after="120" w:line="360" w:lineRule="atLeast"/>
        <w:jc w:val="center"/>
        <w:rPr>
          <w:rFonts w:ascii="Arial" w:eastAsia="Times New Roman" w:hAnsi="Arial" w:cs="Arial"/>
          <w:b/>
          <w:bCs/>
          <w:color w:val="2B2B2B"/>
          <w:sz w:val="32"/>
          <w:szCs w:val="32"/>
        </w:rPr>
      </w:pPr>
      <w:r w:rsidRPr="00FE4B65">
        <w:rPr>
          <w:rFonts w:ascii="Arial" w:eastAsia="Times New Roman" w:hAnsi="Arial" w:cs="Arial"/>
          <w:b/>
          <w:bCs/>
          <w:color w:val="2B2B2B"/>
          <w:sz w:val="32"/>
          <w:szCs w:val="32"/>
        </w:rPr>
        <w:t>Advantages &amp; Disadvantages</w:t>
      </w:r>
    </w:p>
    <w:p w14:paraId="10AB2979" w14:textId="257A6F63" w:rsidR="00FE4B65" w:rsidRDefault="00FE4B65" w:rsidP="00FE4B65">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 xml:space="preserve">I refactored my code to make it run more efficiently the second time. This meant using VBA to refine my code so that it loops efficiently the first time through. </w:t>
      </w:r>
      <w:r w:rsidRPr="00FE4B65">
        <w:rPr>
          <w:rFonts w:ascii="Arial" w:eastAsia="Times New Roman" w:hAnsi="Arial" w:cs="Arial"/>
          <w:color w:val="2B2B2B"/>
          <w:sz w:val="30"/>
          <w:szCs w:val="30"/>
        </w:rPr>
        <w:t xml:space="preserve"> </w:t>
      </w:r>
      <w:r>
        <w:rPr>
          <w:rFonts w:ascii="Arial" w:eastAsia="Times New Roman" w:hAnsi="Arial" w:cs="Arial"/>
          <w:color w:val="2B2B2B"/>
          <w:sz w:val="30"/>
          <w:szCs w:val="30"/>
        </w:rPr>
        <w:t>Refactoring helps to reduce redundant codes to increase functionality. The disadv</w:t>
      </w:r>
      <w:r w:rsidR="001822ED">
        <w:rPr>
          <w:rFonts w:ascii="Arial" w:eastAsia="Times New Roman" w:hAnsi="Arial" w:cs="Arial"/>
          <w:color w:val="2B2B2B"/>
          <w:sz w:val="30"/>
          <w:szCs w:val="30"/>
        </w:rPr>
        <w:t xml:space="preserve">antage is having to redo code that you or someone lese have written and deciphering the correct code and outcome. It is time consuming and takes lots of patience. Using VBA may also not be the most efficient program to use to analyze the results especially if they are not in Excel or a Microsoft product. </w:t>
      </w:r>
    </w:p>
    <w:p w14:paraId="1352091A" w14:textId="5E99CEAD" w:rsidR="00FE4B65" w:rsidRPr="001822ED" w:rsidRDefault="001822ED" w:rsidP="001822ED">
      <w:pPr>
        <w:spacing w:before="100" w:beforeAutospacing="1" w:after="120" w:line="360" w:lineRule="atLeast"/>
        <w:jc w:val="center"/>
        <w:rPr>
          <w:rFonts w:ascii="Arial" w:eastAsia="Times New Roman" w:hAnsi="Arial" w:cs="Arial"/>
          <w:b/>
          <w:bCs/>
          <w:color w:val="2B2B2B"/>
          <w:sz w:val="32"/>
          <w:szCs w:val="32"/>
        </w:rPr>
      </w:pPr>
      <w:r w:rsidRPr="001822ED">
        <w:rPr>
          <w:rFonts w:ascii="Arial" w:eastAsia="Times New Roman" w:hAnsi="Arial" w:cs="Arial"/>
          <w:b/>
          <w:bCs/>
          <w:color w:val="2B2B2B"/>
          <w:sz w:val="32"/>
          <w:szCs w:val="32"/>
        </w:rPr>
        <w:t>Conclusion</w:t>
      </w:r>
    </w:p>
    <w:p w14:paraId="5D1712E6" w14:textId="05EE24D4" w:rsidR="00FE4B65" w:rsidRDefault="001822ED" w:rsidP="00FE4B65">
      <w:pPr>
        <w:spacing w:before="100" w:beforeAutospacing="1" w:after="120" w:line="360" w:lineRule="atLeast"/>
        <w:rPr>
          <w:rFonts w:ascii="Arial" w:eastAsia="Times New Roman" w:hAnsi="Arial" w:cs="Arial"/>
          <w:color w:val="2B2B2B"/>
          <w:sz w:val="30"/>
          <w:szCs w:val="30"/>
        </w:rPr>
      </w:pPr>
      <w:r>
        <w:rPr>
          <w:rFonts w:ascii="Arial" w:eastAsia="Times New Roman" w:hAnsi="Arial" w:cs="Arial"/>
          <w:color w:val="2B2B2B"/>
          <w:sz w:val="30"/>
          <w:szCs w:val="30"/>
        </w:rPr>
        <w:tab/>
        <w:t xml:space="preserve">Steve and his parents should not buy stock in “DQ” as it was not profitable, and they may concern investing in something else. Refactoring the spreadsheet allowed Steve to be able analyze the results more efficiently. </w:t>
      </w:r>
    </w:p>
    <w:p w14:paraId="1387CC04" w14:textId="5BAA6961" w:rsidR="00FE4B65" w:rsidRDefault="00FE4B65" w:rsidP="00FE4B65">
      <w:pPr>
        <w:spacing w:before="100" w:beforeAutospacing="1" w:after="120" w:line="360" w:lineRule="atLeast"/>
        <w:rPr>
          <w:rFonts w:ascii="Arial" w:eastAsia="Times New Roman" w:hAnsi="Arial" w:cs="Arial"/>
          <w:color w:val="2B2B2B"/>
          <w:sz w:val="30"/>
          <w:szCs w:val="30"/>
        </w:rPr>
      </w:pPr>
    </w:p>
    <w:p w14:paraId="3399835C" w14:textId="77777777" w:rsidR="00FE4B65" w:rsidRDefault="00FE4B65" w:rsidP="00FE4B65">
      <w:pPr>
        <w:spacing w:before="100" w:beforeAutospacing="1" w:after="120" w:line="360" w:lineRule="atLeast"/>
        <w:rPr>
          <w:rFonts w:ascii="Arial" w:eastAsia="Times New Roman" w:hAnsi="Arial" w:cs="Arial"/>
          <w:color w:val="2B2B2B"/>
          <w:sz w:val="30"/>
          <w:szCs w:val="30"/>
        </w:rPr>
      </w:pPr>
    </w:p>
    <w:p w14:paraId="723B49F7" w14:textId="77777777" w:rsidR="00DA1E8A" w:rsidRDefault="00DA1E8A"/>
    <w:sectPr w:rsidR="00DA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47C18" w14:textId="77777777" w:rsidR="009441C6" w:rsidRDefault="009441C6" w:rsidP="004371E0">
      <w:pPr>
        <w:spacing w:after="0" w:line="240" w:lineRule="auto"/>
      </w:pPr>
      <w:r>
        <w:separator/>
      </w:r>
    </w:p>
  </w:endnote>
  <w:endnote w:type="continuationSeparator" w:id="0">
    <w:p w14:paraId="757507A1" w14:textId="77777777" w:rsidR="009441C6" w:rsidRDefault="009441C6" w:rsidP="0043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D23F6" w14:textId="77777777" w:rsidR="009441C6" w:rsidRDefault="009441C6" w:rsidP="004371E0">
      <w:pPr>
        <w:spacing w:after="0" w:line="240" w:lineRule="auto"/>
      </w:pPr>
      <w:r>
        <w:separator/>
      </w:r>
    </w:p>
  </w:footnote>
  <w:footnote w:type="continuationSeparator" w:id="0">
    <w:p w14:paraId="4A300396" w14:textId="77777777" w:rsidR="009441C6" w:rsidRDefault="009441C6" w:rsidP="00437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C6CC1"/>
    <w:multiLevelType w:val="multilevel"/>
    <w:tmpl w:val="0BCE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8484A"/>
    <w:multiLevelType w:val="multilevel"/>
    <w:tmpl w:val="0EC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7152E"/>
    <w:multiLevelType w:val="multilevel"/>
    <w:tmpl w:val="5B6E0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2D"/>
    <w:rsid w:val="00114F2B"/>
    <w:rsid w:val="001822ED"/>
    <w:rsid w:val="001E352D"/>
    <w:rsid w:val="00275F33"/>
    <w:rsid w:val="004371E0"/>
    <w:rsid w:val="009441C6"/>
    <w:rsid w:val="00C10145"/>
    <w:rsid w:val="00DA1E8A"/>
    <w:rsid w:val="00FE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3A2A"/>
  <w15:chartTrackingRefBased/>
  <w15:docId w15:val="{09DBE1DA-7ABD-48A2-9B52-1C60326A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E0"/>
  </w:style>
  <w:style w:type="paragraph" w:styleId="Footer">
    <w:name w:val="footer"/>
    <w:basedOn w:val="Normal"/>
    <w:link w:val="FooterChar"/>
    <w:uiPriority w:val="99"/>
    <w:unhideWhenUsed/>
    <w:rsid w:val="00437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La FONT</dc:creator>
  <cp:keywords/>
  <dc:description/>
  <cp:lastModifiedBy>SIOBHAN La FONT</cp:lastModifiedBy>
  <cp:revision>2</cp:revision>
  <dcterms:created xsi:type="dcterms:W3CDTF">2020-08-01T00:04:00Z</dcterms:created>
  <dcterms:modified xsi:type="dcterms:W3CDTF">2020-08-01T00:04:00Z</dcterms:modified>
</cp:coreProperties>
</file>