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BP神经网络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79"/>
        <w:gridCol w:w="1429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组别/隐藏层</w:t>
            </w:r>
          </w:p>
        </w:tc>
        <w:tc>
          <w:tcPr>
            <w:tcW w:w="1979" w:type="dxa"/>
          </w:tcPr>
          <w:p>
            <w:pPr>
              <w:tabs>
                <w:tab w:val="left" w:pos="1080"/>
                <w:tab w:val="left" w:pos="1260"/>
              </w:tabs>
              <w:rPr>
                <w:rFonts w:hint="eastAsia" w:eastAsiaTheme="minorEastAsia"/>
                <w:kern w:val="0"/>
                <w:vertAlign w:val="baseline"/>
                <w:lang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eastAsia="zh-CN"/>
              </w:rPr>
              <w:t>（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800，500，300</w:t>
            </w:r>
            <w:r>
              <w:rPr>
                <w:rFonts w:hint="eastAsia" w:eastAsiaTheme="minorEastAsia"/>
                <w:kern w:val="0"/>
                <w:vertAlign w:val="baseline"/>
                <w:lang w:eastAsia="zh-CN"/>
              </w:rPr>
              <w:t>）</w:t>
            </w:r>
          </w:p>
        </w:tc>
        <w:tc>
          <w:tcPr>
            <w:tcW w:w="142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eastAsia="zh-CN"/>
              </w:rPr>
              <w:t>（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500，300）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eastAsia="zh-CN"/>
              </w:rPr>
              <w:t>（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250，100）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eastAsia="zh-CN"/>
              </w:rPr>
              <w:t>（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250）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tabs>
                <w:tab w:val="left" w:pos="1080"/>
                <w:tab w:val="left" w:pos="1260"/>
              </w:tabs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性别（二分类）</w:t>
            </w:r>
          </w:p>
        </w:tc>
        <w:tc>
          <w:tcPr>
            <w:tcW w:w="197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87.35%</w:t>
            </w:r>
          </w:p>
        </w:tc>
        <w:tc>
          <w:tcPr>
            <w:tcW w:w="142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86.62%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85.5%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85.54%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704" w:type="dxa"/>
            <w:vMerge w:val="restart"/>
          </w:tcPr>
          <w:p>
            <w:pPr>
              <w:tabs>
                <w:tab w:val="left" w:pos="1080"/>
                <w:tab w:val="left" w:pos="1260"/>
              </w:tabs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年龄（多分类）</w:t>
            </w:r>
          </w:p>
        </w:tc>
        <w:tc>
          <w:tcPr>
            <w:tcW w:w="197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87.02%</w:t>
            </w:r>
          </w:p>
        </w:tc>
        <w:tc>
          <w:tcPr>
            <w:tcW w:w="142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87.05%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86.02%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86.55%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704" w:type="dxa"/>
            <w:vMerge w:val="continue"/>
          </w:tcPr>
          <w:p>
            <w:pPr>
              <w:tabs>
                <w:tab w:val="left" w:pos="1080"/>
                <w:tab w:val="left" w:pos="1260"/>
              </w:tabs>
            </w:pPr>
          </w:p>
        </w:tc>
        <w:tc>
          <w:tcPr>
            <w:tcW w:w="197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0.86</w:t>
            </w:r>
          </w:p>
        </w:tc>
        <w:tc>
          <w:tcPr>
            <w:tcW w:w="142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0.86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0.86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704" w:type="dxa"/>
            <w:vMerge w:val="restart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种族（多分类）</w:t>
            </w:r>
          </w:p>
        </w:tc>
        <w:tc>
          <w:tcPr>
            <w:tcW w:w="197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95.56%</w:t>
            </w:r>
          </w:p>
        </w:tc>
        <w:tc>
          <w:tcPr>
            <w:tcW w:w="142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95.79%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95.86%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95.96%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704" w:type="dxa"/>
            <w:vMerge w:val="continue"/>
          </w:tcPr>
          <w:p>
            <w:pPr>
              <w:tabs>
                <w:tab w:val="left" w:pos="1080"/>
                <w:tab w:val="left" w:pos="1260"/>
              </w:tabs>
            </w:pPr>
          </w:p>
        </w:tc>
        <w:tc>
          <w:tcPr>
            <w:tcW w:w="197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0.86</w:t>
            </w:r>
          </w:p>
        </w:tc>
        <w:tc>
          <w:tcPr>
            <w:tcW w:w="142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0.86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0.87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704" w:type="dxa"/>
            <w:vMerge w:val="restart"/>
          </w:tcPr>
          <w:p>
            <w:pPr>
              <w:tabs>
                <w:tab w:val="left" w:pos="1080"/>
                <w:tab w:val="left" w:pos="1260"/>
              </w:tabs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表情（多分类）</w:t>
            </w:r>
          </w:p>
        </w:tc>
        <w:tc>
          <w:tcPr>
            <w:tcW w:w="1979" w:type="dxa"/>
            <w:vAlign w:val="top"/>
          </w:tcPr>
          <w:p>
            <w:pPr>
              <w:tabs>
                <w:tab w:val="left" w:pos="1080"/>
                <w:tab w:val="left" w:pos="1260"/>
              </w:tabs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76.03%</w:t>
            </w:r>
          </w:p>
        </w:tc>
        <w:tc>
          <w:tcPr>
            <w:tcW w:w="1429" w:type="dxa"/>
            <w:vAlign w:val="top"/>
          </w:tcPr>
          <w:p>
            <w:pPr>
              <w:tabs>
                <w:tab w:val="left" w:pos="1080"/>
                <w:tab w:val="left" w:pos="1260"/>
              </w:tabs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77.03%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77.03%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76.40%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704" w:type="dxa"/>
            <w:vMerge w:val="continue"/>
          </w:tcPr>
          <w:p>
            <w:pPr>
              <w:tabs>
                <w:tab w:val="left" w:pos="1080"/>
                <w:tab w:val="left" w:pos="1260"/>
              </w:tabs>
            </w:pPr>
          </w:p>
        </w:tc>
        <w:tc>
          <w:tcPr>
            <w:tcW w:w="1979" w:type="dxa"/>
            <w:vAlign w:val="top"/>
          </w:tcPr>
          <w:p>
            <w:pPr>
              <w:tabs>
                <w:tab w:val="left" w:pos="1080"/>
                <w:tab w:val="left" w:pos="1260"/>
              </w:tabs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0.78</w:t>
            </w:r>
          </w:p>
        </w:tc>
        <w:tc>
          <w:tcPr>
            <w:tcW w:w="1429" w:type="dxa"/>
            <w:vAlign w:val="top"/>
          </w:tcPr>
          <w:p>
            <w:pPr>
              <w:tabs>
                <w:tab w:val="left" w:pos="1080"/>
                <w:tab w:val="left" w:pos="1260"/>
              </w:tabs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0.78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0.78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0.77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LeNet神经网络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1538"/>
        <w:gridCol w:w="1512"/>
        <w:gridCol w:w="1538"/>
        <w:gridCol w:w="1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组别/（学习率，L2正则化比例）</w:t>
            </w:r>
          </w:p>
        </w:tc>
        <w:tc>
          <w:tcPr>
            <w:tcW w:w="15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eastAsia" w:eastAsiaTheme="minorEastAsia"/>
                <w:kern w:val="0"/>
                <w:vertAlign w:val="baseline"/>
                <w:lang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eastAsia="zh-CN"/>
              </w:rPr>
              <w:t>（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10</w:t>
            </w:r>
            <w:r>
              <w:rPr>
                <w:rFonts w:hint="eastAsia" w:eastAsiaTheme="minorEastAsia"/>
                <w:kern w:val="0"/>
                <w:vertAlign w:val="superscript"/>
                <w:lang w:val="en-US" w:eastAsia="zh-CN"/>
              </w:rPr>
              <w:t>-4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，0.1</w:t>
            </w:r>
            <w:r>
              <w:rPr>
                <w:rFonts w:hint="eastAsia" w:eastAsiaTheme="minorEastAsia"/>
                <w:kern w:val="0"/>
                <w:vertAlign w:val="baseline"/>
                <w:lang w:eastAsia="zh-CN"/>
              </w:rPr>
              <w:t>）</w:t>
            </w:r>
          </w:p>
        </w:tc>
        <w:tc>
          <w:tcPr>
            <w:tcW w:w="1512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eastAsia="zh-CN"/>
              </w:rPr>
              <w:t>（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10</w:t>
            </w:r>
            <w:r>
              <w:rPr>
                <w:rFonts w:hint="eastAsia" w:eastAsiaTheme="minorEastAsia"/>
                <w:kern w:val="0"/>
                <w:vertAlign w:val="superscript"/>
                <w:lang w:val="en-US" w:eastAsia="zh-CN"/>
              </w:rPr>
              <w:t>-3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，0.1）</w:t>
            </w:r>
          </w:p>
        </w:tc>
        <w:tc>
          <w:tcPr>
            <w:tcW w:w="15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eastAsia="zh-CN"/>
              </w:rPr>
              <w:t>（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10</w:t>
            </w:r>
            <w:r>
              <w:rPr>
                <w:rFonts w:hint="eastAsia" w:eastAsiaTheme="minorEastAsia"/>
                <w:kern w:val="0"/>
                <w:vertAlign w:val="superscript"/>
                <w:lang w:val="en-US" w:eastAsia="zh-CN"/>
              </w:rPr>
              <w:t>-3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，0.01）</w:t>
            </w:r>
          </w:p>
        </w:tc>
        <w:tc>
          <w:tcPr>
            <w:tcW w:w="1496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eastAsia="zh-CN"/>
              </w:rPr>
              <w:t>（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10</w:t>
            </w:r>
            <w:r>
              <w:rPr>
                <w:rFonts w:hint="eastAsia" w:eastAsiaTheme="minorEastAsia"/>
                <w:kern w:val="0"/>
                <w:vertAlign w:val="superscript"/>
                <w:lang w:val="en-US" w:eastAsia="zh-CN"/>
              </w:rPr>
              <w:t>-4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，0.01）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性别（二分类）</w:t>
            </w:r>
          </w:p>
        </w:tc>
        <w:tc>
          <w:tcPr>
            <w:tcW w:w="15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87.19%</w:t>
            </w:r>
          </w:p>
        </w:tc>
        <w:tc>
          <w:tcPr>
            <w:tcW w:w="1512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89.16%</w:t>
            </w:r>
          </w:p>
        </w:tc>
        <w:tc>
          <w:tcPr>
            <w:tcW w:w="15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89.58%</w:t>
            </w:r>
          </w:p>
        </w:tc>
        <w:tc>
          <w:tcPr>
            <w:tcW w:w="1496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89.01%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438" w:type="dxa"/>
            <w:vMerge w:val="restart"/>
          </w:tcPr>
          <w:p>
            <w:pPr>
              <w:tabs>
                <w:tab w:val="left" w:pos="1080"/>
                <w:tab w:val="left" w:pos="1260"/>
              </w:tabs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年龄（多分类）</w:t>
            </w:r>
          </w:p>
        </w:tc>
        <w:tc>
          <w:tcPr>
            <w:tcW w:w="15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86.98%</w:t>
            </w:r>
          </w:p>
        </w:tc>
        <w:tc>
          <w:tcPr>
            <w:tcW w:w="1512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84.21%</w:t>
            </w:r>
          </w:p>
        </w:tc>
        <w:tc>
          <w:tcPr>
            <w:tcW w:w="15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87.15%</w:t>
            </w:r>
          </w:p>
        </w:tc>
        <w:tc>
          <w:tcPr>
            <w:tcW w:w="1496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87.59%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438" w:type="dxa"/>
            <w:vMerge w:val="continue"/>
          </w:tcPr>
          <w:p>
            <w:pPr>
              <w:tabs>
                <w:tab w:val="left" w:pos="1080"/>
                <w:tab w:val="left" w:pos="1260"/>
              </w:tabs>
            </w:pPr>
          </w:p>
        </w:tc>
        <w:tc>
          <w:tcPr>
            <w:tcW w:w="15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0.94</w:t>
            </w:r>
          </w:p>
        </w:tc>
        <w:tc>
          <w:tcPr>
            <w:tcW w:w="1512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0.90</w:t>
            </w:r>
          </w:p>
        </w:tc>
        <w:tc>
          <w:tcPr>
            <w:tcW w:w="15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0.98</w:t>
            </w:r>
          </w:p>
        </w:tc>
        <w:tc>
          <w:tcPr>
            <w:tcW w:w="1496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438" w:type="dxa"/>
            <w:vMerge w:val="restart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种族（多分类）</w:t>
            </w:r>
          </w:p>
        </w:tc>
        <w:tc>
          <w:tcPr>
            <w:tcW w:w="15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94.94%</w:t>
            </w:r>
          </w:p>
        </w:tc>
        <w:tc>
          <w:tcPr>
            <w:tcW w:w="1512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95.11%</w:t>
            </w:r>
          </w:p>
        </w:tc>
        <w:tc>
          <w:tcPr>
            <w:tcW w:w="15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93.69%</w:t>
            </w:r>
          </w:p>
        </w:tc>
        <w:tc>
          <w:tcPr>
            <w:tcW w:w="1496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93.11%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438" w:type="dxa"/>
            <w:vMerge w:val="continue"/>
          </w:tcPr>
          <w:p>
            <w:pPr>
              <w:tabs>
                <w:tab w:val="left" w:pos="1080"/>
                <w:tab w:val="left" w:pos="1260"/>
              </w:tabs>
            </w:pPr>
          </w:p>
        </w:tc>
        <w:tc>
          <w:tcPr>
            <w:tcW w:w="15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0.93</w:t>
            </w:r>
          </w:p>
        </w:tc>
        <w:tc>
          <w:tcPr>
            <w:tcW w:w="1512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0.96</w:t>
            </w:r>
          </w:p>
        </w:tc>
        <w:tc>
          <w:tcPr>
            <w:tcW w:w="15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0.98</w:t>
            </w:r>
          </w:p>
        </w:tc>
        <w:tc>
          <w:tcPr>
            <w:tcW w:w="1496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438" w:type="dxa"/>
            <w:vMerge w:val="restart"/>
          </w:tcPr>
          <w:p>
            <w:pPr>
              <w:tabs>
                <w:tab w:val="left" w:pos="1080"/>
                <w:tab w:val="left" w:pos="1260"/>
              </w:tabs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表情（多分类）</w:t>
            </w:r>
          </w:p>
        </w:tc>
        <w:tc>
          <w:tcPr>
            <w:tcW w:w="15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80.33%</w:t>
            </w:r>
          </w:p>
        </w:tc>
        <w:tc>
          <w:tcPr>
            <w:tcW w:w="1512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80.64%</w:t>
            </w:r>
          </w:p>
        </w:tc>
        <w:tc>
          <w:tcPr>
            <w:tcW w:w="15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81.23%</w:t>
            </w:r>
          </w:p>
        </w:tc>
        <w:tc>
          <w:tcPr>
            <w:tcW w:w="1496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80.19%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438" w:type="dxa"/>
            <w:vMerge w:val="continue"/>
          </w:tcPr>
          <w:p>
            <w:pPr>
              <w:tabs>
                <w:tab w:val="left" w:pos="1080"/>
                <w:tab w:val="left" w:pos="1260"/>
              </w:tabs>
            </w:pPr>
          </w:p>
        </w:tc>
        <w:tc>
          <w:tcPr>
            <w:tcW w:w="15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0.81</w:t>
            </w:r>
          </w:p>
        </w:tc>
        <w:tc>
          <w:tcPr>
            <w:tcW w:w="1512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0.84</w:t>
            </w:r>
          </w:p>
        </w:tc>
        <w:tc>
          <w:tcPr>
            <w:tcW w:w="1538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0.77</w:t>
            </w:r>
          </w:p>
        </w:tc>
        <w:tc>
          <w:tcPr>
            <w:tcW w:w="1496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0.73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ResNet神经网络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79"/>
        <w:gridCol w:w="1429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组别/（学习率，L2比例）</w:t>
            </w:r>
          </w:p>
        </w:tc>
        <w:tc>
          <w:tcPr>
            <w:tcW w:w="1979" w:type="dxa"/>
            <w:vAlign w:val="top"/>
          </w:tcPr>
          <w:p>
            <w:pPr>
              <w:tabs>
                <w:tab w:val="left" w:pos="1080"/>
                <w:tab w:val="left" w:pos="1260"/>
              </w:tabs>
              <w:rPr>
                <w:rFonts w:hint="eastAsia" w:eastAsiaTheme="minorEastAsia"/>
                <w:kern w:val="0"/>
                <w:vertAlign w:val="baseline"/>
                <w:lang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eastAsia="zh-CN"/>
              </w:rPr>
              <w:t>（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10</w:t>
            </w:r>
            <w:r>
              <w:rPr>
                <w:rFonts w:hint="eastAsia" w:eastAsiaTheme="minorEastAsia"/>
                <w:kern w:val="0"/>
                <w:vertAlign w:val="superscript"/>
                <w:lang w:val="en-US" w:eastAsia="zh-CN"/>
              </w:rPr>
              <w:t>-4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，0.1</w:t>
            </w:r>
            <w:r>
              <w:rPr>
                <w:rFonts w:hint="eastAsia" w:eastAsiaTheme="minorEastAsia"/>
                <w:kern w:val="0"/>
                <w:vertAlign w:val="baseline"/>
                <w:lang w:eastAsia="zh-CN"/>
              </w:rPr>
              <w:t>）</w:t>
            </w:r>
          </w:p>
        </w:tc>
        <w:tc>
          <w:tcPr>
            <w:tcW w:w="1429" w:type="dxa"/>
            <w:vAlign w:val="top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eastAsia="zh-CN"/>
              </w:rPr>
              <w:t>（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10</w:t>
            </w:r>
            <w:r>
              <w:rPr>
                <w:rFonts w:hint="eastAsia" w:eastAsiaTheme="minorEastAsia"/>
                <w:kern w:val="0"/>
                <w:vertAlign w:val="superscript"/>
                <w:lang w:val="en-US" w:eastAsia="zh-CN"/>
              </w:rPr>
              <w:t>-3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，0.1）</w:t>
            </w:r>
          </w:p>
        </w:tc>
        <w:tc>
          <w:tcPr>
            <w:tcW w:w="1705" w:type="dxa"/>
            <w:vAlign w:val="top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eastAsia="zh-CN"/>
              </w:rPr>
              <w:t>（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10</w:t>
            </w:r>
            <w:r>
              <w:rPr>
                <w:rFonts w:hint="eastAsia" w:eastAsiaTheme="minorEastAsia"/>
                <w:kern w:val="0"/>
                <w:vertAlign w:val="superscript"/>
                <w:lang w:val="en-US" w:eastAsia="zh-CN"/>
              </w:rPr>
              <w:t>-3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，0.01）</w:t>
            </w:r>
          </w:p>
        </w:tc>
        <w:tc>
          <w:tcPr>
            <w:tcW w:w="1705" w:type="dxa"/>
            <w:vAlign w:val="top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eastAsia="zh-CN"/>
              </w:rPr>
              <w:t>（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10</w:t>
            </w:r>
            <w:r>
              <w:rPr>
                <w:rFonts w:hint="eastAsia" w:eastAsiaTheme="minorEastAsia"/>
                <w:kern w:val="0"/>
                <w:vertAlign w:val="superscript"/>
                <w:lang w:val="en-US" w:eastAsia="zh-CN"/>
              </w:rPr>
              <w:t>-4</w:t>
            </w: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，0.01）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tabs>
                <w:tab w:val="left" w:pos="1080"/>
                <w:tab w:val="left" w:pos="1260"/>
              </w:tabs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性别（二分类）</w:t>
            </w:r>
          </w:p>
        </w:tc>
        <w:tc>
          <w:tcPr>
            <w:tcW w:w="197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92.41%</w:t>
            </w:r>
          </w:p>
        </w:tc>
        <w:tc>
          <w:tcPr>
            <w:tcW w:w="142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90.86%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91.33%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eastAsiaTheme="minorEastAsia"/>
                <w:kern w:val="0"/>
                <w:vertAlign w:val="baseline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92.94%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704" w:type="dxa"/>
            <w:vMerge w:val="restart"/>
          </w:tcPr>
          <w:p>
            <w:pPr>
              <w:tabs>
                <w:tab w:val="left" w:pos="1080"/>
                <w:tab w:val="left" w:pos="1260"/>
              </w:tabs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年龄（多分类）</w:t>
            </w:r>
          </w:p>
        </w:tc>
        <w:tc>
          <w:tcPr>
            <w:tcW w:w="197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91.03%</w:t>
            </w:r>
          </w:p>
        </w:tc>
        <w:tc>
          <w:tcPr>
            <w:tcW w:w="142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87.83%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88.08%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90.48%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704" w:type="dxa"/>
            <w:vMerge w:val="continue"/>
          </w:tcPr>
          <w:p>
            <w:pPr>
              <w:tabs>
                <w:tab w:val="left" w:pos="1080"/>
                <w:tab w:val="left" w:pos="1260"/>
              </w:tabs>
            </w:pPr>
          </w:p>
        </w:tc>
        <w:tc>
          <w:tcPr>
            <w:tcW w:w="197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0.91</w:t>
            </w:r>
          </w:p>
        </w:tc>
        <w:tc>
          <w:tcPr>
            <w:tcW w:w="142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0.87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0.86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704" w:type="dxa"/>
            <w:vMerge w:val="restart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种族（多分类）</w:t>
            </w:r>
          </w:p>
        </w:tc>
        <w:tc>
          <w:tcPr>
            <w:tcW w:w="197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97.76%</w:t>
            </w:r>
          </w:p>
        </w:tc>
        <w:tc>
          <w:tcPr>
            <w:tcW w:w="142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95.89%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97.27%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97.72%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704" w:type="dxa"/>
            <w:vMerge w:val="continue"/>
          </w:tcPr>
          <w:p>
            <w:pPr>
              <w:tabs>
                <w:tab w:val="left" w:pos="1080"/>
                <w:tab w:val="left" w:pos="1260"/>
              </w:tabs>
            </w:pPr>
          </w:p>
        </w:tc>
        <w:tc>
          <w:tcPr>
            <w:tcW w:w="197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0.97</w:t>
            </w:r>
          </w:p>
        </w:tc>
        <w:tc>
          <w:tcPr>
            <w:tcW w:w="142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0.95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0.96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704" w:type="dxa"/>
            <w:vMerge w:val="restart"/>
          </w:tcPr>
          <w:p>
            <w:pPr>
              <w:tabs>
                <w:tab w:val="left" w:pos="1080"/>
                <w:tab w:val="left" w:pos="1260"/>
              </w:tabs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表情（多分类）</w:t>
            </w:r>
          </w:p>
        </w:tc>
        <w:tc>
          <w:tcPr>
            <w:tcW w:w="1979" w:type="dxa"/>
            <w:vAlign w:val="top"/>
          </w:tcPr>
          <w:p>
            <w:pPr>
              <w:tabs>
                <w:tab w:val="left" w:pos="1080"/>
                <w:tab w:val="left" w:pos="1260"/>
              </w:tabs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 w:eastAsiaTheme="minorEastAsia"/>
                <w:kern w:val="0"/>
                <w:sz w:val="24"/>
                <w:szCs w:val="24"/>
                <w:vertAlign w:val="baseline"/>
                <w:lang w:val="en-US" w:eastAsia="zh-CN" w:bidi="ar-SA"/>
              </w:rPr>
              <w:t>86.42%</w:t>
            </w:r>
          </w:p>
        </w:tc>
        <w:tc>
          <w:tcPr>
            <w:tcW w:w="142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86.32%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86.04%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86.23%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704" w:type="dxa"/>
            <w:vMerge w:val="continue"/>
          </w:tcPr>
          <w:p>
            <w:pPr>
              <w:tabs>
                <w:tab w:val="left" w:pos="1080"/>
                <w:tab w:val="left" w:pos="1260"/>
              </w:tabs>
            </w:pPr>
          </w:p>
        </w:tc>
        <w:tc>
          <w:tcPr>
            <w:tcW w:w="1979" w:type="dxa"/>
            <w:vAlign w:val="top"/>
          </w:tcPr>
          <w:p>
            <w:pPr>
              <w:tabs>
                <w:tab w:val="left" w:pos="1080"/>
                <w:tab w:val="left" w:pos="1260"/>
              </w:tabs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 w:eastAsiaTheme="minorEastAsia"/>
                <w:kern w:val="0"/>
                <w:sz w:val="24"/>
                <w:szCs w:val="24"/>
                <w:vertAlign w:val="baseline"/>
                <w:lang w:val="en-US" w:eastAsia="zh-CN" w:bidi="ar-SA"/>
              </w:rPr>
              <w:t>0.86</w:t>
            </w:r>
          </w:p>
        </w:tc>
        <w:tc>
          <w:tcPr>
            <w:tcW w:w="1429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0.85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0.85</w:t>
            </w:r>
          </w:p>
        </w:tc>
        <w:tc>
          <w:tcPr>
            <w:tcW w:w="1705" w:type="dxa"/>
          </w:tcPr>
          <w:p>
            <w:pPr>
              <w:tabs>
                <w:tab w:val="left" w:pos="1080"/>
                <w:tab w:val="left" w:pos="1260"/>
              </w:tabs>
              <w:rPr>
                <w:rFonts w:hint="default" w:eastAsiaTheme="minorEastAsia"/>
                <w:kern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vertAlign w:val="baseline"/>
                <w:lang w:val="en-US" w:eastAsia="zh-CN"/>
              </w:rPr>
              <w:t>0.85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Tips：对于二分类，仅用准确率作为评判。对于多分类同时还用加权F1作为评判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lYTIxMzg3MjQzN2JmMzdhZTAwOWJlNDk0NTgzYjAifQ=="/>
  </w:docVars>
  <w:rsids>
    <w:rsidRoot w:val="00000000"/>
    <w:rsid w:val="3A80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2023-06-22T04:13:07Z</dcterms:created>
  <dc:creator>45093</dc:creator>
  <cp:lastModifiedBy>learlamedy</cp:lastModifiedBy>
  <dcterms:modified xsi:type="dcterms:W3CDTF">2023-06-22T04:15:07Z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CFAC4BD73C60405384C98CD11D4EB277_12</vt:lpwstr>
  </property>
</Properties>
</file>