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09BDE" w14:textId="77777777" w:rsidR="00C54FCE" w:rsidRDefault="00C54FCE" w:rsidP="00C54FCE">
      <w:pPr>
        <w:pStyle w:val="Title"/>
        <w:rPr>
          <w:lang w:val="fr-BE"/>
        </w:rPr>
      </w:pPr>
      <w:r>
        <w:rPr>
          <w:lang w:val="fr-BE"/>
        </w:rPr>
        <w:t>Introduction</w:t>
      </w:r>
    </w:p>
    <w:p w14:paraId="3AA863AC" w14:textId="77777777" w:rsidR="00C54FCE" w:rsidRPr="00B31CF6" w:rsidRDefault="00C54FCE" w:rsidP="00C54FCE">
      <w:pPr>
        <w:pStyle w:val="Heading1"/>
        <w:rPr>
          <w:lang w:val="fr-BE"/>
        </w:rPr>
      </w:pPr>
      <w:proofErr w:type="spellStart"/>
      <w:r w:rsidRPr="00B31CF6">
        <w:rPr>
          <w:lang w:val="fr-BE"/>
        </w:rPr>
        <w:t>Prerequisites</w:t>
      </w:r>
      <w:proofErr w:type="spellEnd"/>
      <w:r w:rsidRPr="00B31CF6">
        <w:rPr>
          <w:lang w:val="fr-BE"/>
        </w:rPr>
        <w:t>:</w:t>
      </w:r>
    </w:p>
    <w:p w14:paraId="69049706" w14:textId="77777777" w:rsidR="00C54FCE" w:rsidRDefault="00C54FCE" w:rsidP="00C54FCE">
      <w:pPr>
        <w:spacing w:after="0"/>
        <w:rPr>
          <w:lang w:val="fr-BE"/>
        </w:rPr>
      </w:pPr>
      <w:r w:rsidRPr="004020D8">
        <w:rPr>
          <w:lang w:val="fr-BE"/>
        </w:rPr>
        <w:t>Install VS code</w:t>
      </w:r>
      <w:r>
        <w:rPr>
          <w:lang w:val="fr-BE"/>
        </w:rPr>
        <w:t xml:space="preserve"> : </w:t>
      </w:r>
      <w:hyperlink r:id="rId5" w:history="1">
        <w:r w:rsidRPr="00515978">
          <w:rPr>
            <w:rStyle w:val="Hyperlink"/>
            <w:lang w:val="fr-BE"/>
          </w:rPr>
          <w:t>https://code.visualstudio.com/</w:t>
        </w:r>
      </w:hyperlink>
    </w:p>
    <w:p w14:paraId="70229D57" w14:textId="77777777" w:rsidR="00C54FCE" w:rsidRPr="00B31CF6" w:rsidRDefault="00C54FCE" w:rsidP="00C54FCE">
      <w:pPr>
        <w:spacing w:after="0"/>
        <w:rPr>
          <w:lang w:val="nl-NL"/>
        </w:rPr>
      </w:pPr>
      <w:proofErr w:type="spellStart"/>
      <w:r w:rsidRPr="004020D8">
        <w:rPr>
          <w:lang w:val="nl-NL"/>
        </w:rPr>
        <w:t>NodeJS</w:t>
      </w:r>
      <w:proofErr w:type="spellEnd"/>
      <w:r w:rsidRPr="004020D8">
        <w:rPr>
          <w:lang w:val="nl-NL"/>
        </w:rPr>
        <w:t xml:space="preserve"> : </w:t>
      </w:r>
      <w:hyperlink r:id="rId6" w:history="1">
        <w:r w:rsidRPr="004020D8">
          <w:rPr>
            <w:rStyle w:val="Hyperlink"/>
            <w:lang w:val="nl-NL"/>
          </w:rPr>
          <w:t>https://nodejs.org/en/download</w:t>
        </w:r>
      </w:hyperlink>
    </w:p>
    <w:p w14:paraId="7AFAFC7A" w14:textId="77777777" w:rsidR="00C54FCE" w:rsidRDefault="00C54FCE" w:rsidP="00C54FCE">
      <w:pPr>
        <w:spacing w:after="0"/>
        <w:rPr>
          <w:lang w:val="fr-BE"/>
        </w:rPr>
      </w:pPr>
      <w:r>
        <w:rPr>
          <w:lang w:val="fr-BE"/>
        </w:rPr>
        <w:t xml:space="preserve">Git : </w:t>
      </w:r>
      <w:hyperlink r:id="rId7" w:history="1">
        <w:r w:rsidRPr="00515978">
          <w:rPr>
            <w:rStyle w:val="Hyperlink"/>
            <w:lang w:val="fr-BE"/>
          </w:rPr>
          <w:t>https://git-scm.com/</w:t>
        </w:r>
      </w:hyperlink>
      <w:r>
        <w:rPr>
          <w:lang w:val="fr-BE"/>
        </w:rPr>
        <w:t xml:space="preserve">  </w:t>
      </w:r>
    </w:p>
    <w:p w14:paraId="09B4C77D" w14:textId="77777777" w:rsidR="00C54FCE" w:rsidRDefault="00C54FCE" w:rsidP="00C54FCE">
      <w:pPr>
        <w:spacing w:after="0"/>
        <w:rPr>
          <w:lang w:val="fr-BE"/>
        </w:rPr>
      </w:pPr>
    </w:p>
    <w:p w14:paraId="7755C0ED" w14:textId="77777777" w:rsidR="00C54FCE" w:rsidRPr="00B31CF6" w:rsidRDefault="00C54FCE" w:rsidP="00C54FCE">
      <w:pPr>
        <w:pStyle w:val="Heading1"/>
        <w:rPr>
          <w:lang w:val="en-GB"/>
        </w:rPr>
      </w:pPr>
      <w:r w:rsidRPr="00B31CF6">
        <w:rPr>
          <w:lang w:val="en-GB"/>
        </w:rPr>
        <w:t>Automated steps</w:t>
      </w:r>
    </w:p>
    <w:p w14:paraId="2FD73EFB" w14:textId="77777777" w:rsidR="00C54FCE" w:rsidRDefault="00C54FCE" w:rsidP="00C54FCE">
      <w:pPr>
        <w:rPr>
          <w:lang w:val="en-GB"/>
        </w:rPr>
      </w:pPr>
      <w:r>
        <w:rPr>
          <w:lang w:val="en-GB"/>
        </w:rPr>
        <w:t>The steps can be automatically executed with the following demo code:</w:t>
      </w:r>
    </w:p>
    <w:p w14:paraId="32F183E4" w14:textId="77777777" w:rsidR="006911FE" w:rsidRDefault="006911FE" w:rsidP="006911FE">
      <w:pPr>
        <w:pStyle w:val="ListParagraph"/>
        <w:numPr>
          <w:ilvl w:val="0"/>
          <w:numId w:val="1"/>
        </w:numPr>
        <w:spacing w:after="0"/>
        <w:rPr>
          <w:lang w:val="en-GB"/>
        </w:rPr>
      </w:pPr>
      <w:r w:rsidRPr="004020D8">
        <w:rPr>
          <w:lang w:val="en-GB"/>
        </w:rPr>
        <w:t xml:space="preserve">Create a folder for this Summer School session </w:t>
      </w:r>
    </w:p>
    <w:p w14:paraId="765D9E36" w14:textId="77777777" w:rsidR="006911FE" w:rsidRDefault="006911FE" w:rsidP="006911FE">
      <w:pPr>
        <w:pStyle w:val="ListParagraph"/>
        <w:spacing w:after="0"/>
        <w:rPr>
          <w:lang w:val="en-GB"/>
        </w:rPr>
      </w:pPr>
    </w:p>
    <w:p w14:paraId="008B7C66" w14:textId="77777777" w:rsidR="006911FE" w:rsidRPr="004020D8" w:rsidRDefault="006911FE" w:rsidP="006911FE">
      <w:pPr>
        <w:pStyle w:val="ListParagraph"/>
        <w:numPr>
          <w:ilvl w:val="0"/>
          <w:numId w:val="1"/>
        </w:numPr>
        <w:spacing w:after="0"/>
        <w:rPr>
          <w:lang w:val="en-GB"/>
        </w:rPr>
      </w:pPr>
      <w:r>
        <w:rPr>
          <w:lang w:val="en-GB"/>
        </w:rPr>
        <w:t>Navigate to the folder (e.g. cd C</w:t>
      </w:r>
      <w:r w:rsidRPr="004020D8">
        <w:rPr>
          <w:lang w:val="en-GB"/>
        </w:rPr>
        <w:t>:\Documents\</w:t>
      </w:r>
      <w:r>
        <w:rPr>
          <w:lang w:val="en-GB"/>
        </w:rPr>
        <w:t>SummerSchool</w:t>
      </w:r>
      <w:r w:rsidRPr="004020D8">
        <w:rPr>
          <w:lang w:val="en-GB"/>
        </w:rPr>
        <w:t>\Lecture_federation</w:t>
      </w:r>
      <w:r>
        <w:rPr>
          <w:lang w:val="en-GB"/>
        </w:rPr>
        <w:t>)</w:t>
      </w:r>
    </w:p>
    <w:p w14:paraId="0230156C" w14:textId="77777777" w:rsidR="006911FE" w:rsidRPr="004020D8" w:rsidRDefault="006911FE" w:rsidP="006911FE">
      <w:pPr>
        <w:shd w:val="clear" w:color="auto" w:fill="1F1F1F"/>
        <w:spacing w:after="0" w:line="285" w:lineRule="atLeast"/>
        <w:rPr>
          <w:rFonts w:ascii="Consolas" w:eastAsia="Times New Roman" w:hAnsi="Consolas" w:cs="Times New Roman"/>
          <w:color w:val="CCCCCC"/>
          <w:kern w:val="0"/>
          <w:sz w:val="21"/>
          <w:szCs w:val="21"/>
          <w:lang w:eastAsia="en-BE"/>
          <w14:ligatures w14:val="none"/>
        </w:rPr>
      </w:pPr>
      <w:r w:rsidRPr="004020D8">
        <w:rPr>
          <w:rFonts w:ascii="Consolas" w:eastAsia="Times New Roman" w:hAnsi="Consolas" w:cs="Times New Roman"/>
          <w:color w:val="CCCCCC"/>
          <w:kern w:val="0"/>
          <w:sz w:val="21"/>
          <w:szCs w:val="21"/>
          <w:lang w:eastAsia="en-BE"/>
          <w14:ligatures w14:val="none"/>
        </w:rPr>
        <w:t>cd C:\Documents\SummerSchool\Lecture_federation</w:t>
      </w:r>
    </w:p>
    <w:p w14:paraId="552EA1D6" w14:textId="77777777" w:rsidR="006911FE" w:rsidRPr="006911FE" w:rsidRDefault="006911FE" w:rsidP="00C54FCE"/>
    <w:p w14:paraId="6F97F8D3" w14:textId="368230CA" w:rsidR="00C54FCE" w:rsidRPr="006911FE" w:rsidRDefault="00C54FCE" w:rsidP="006911FE">
      <w:pPr>
        <w:pStyle w:val="ListParagraph"/>
        <w:numPr>
          <w:ilvl w:val="0"/>
          <w:numId w:val="1"/>
        </w:numPr>
        <w:rPr>
          <w:lang w:val="en-GB"/>
        </w:rPr>
      </w:pPr>
      <w:r w:rsidRPr="006911FE">
        <w:rPr>
          <w:lang w:val="en-GB"/>
        </w:rPr>
        <w:t xml:space="preserve">Clone the following repository / </w:t>
      </w:r>
      <w:proofErr w:type="spellStart"/>
      <w:r w:rsidRPr="006911FE">
        <w:rPr>
          <w:lang w:val="en-GB"/>
        </w:rPr>
        <w:t>SSoLDAC</w:t>
      </w:r>
      <w:proofErr w:type="spellEnd"/>
      <w:r w:rsidRPr="006911FE">
        <w:rPr>
          <w:lang w:val="en-GB"/>
        </w:rPr>
        <w:t xml:space="preserve"> branch</w:t>
      </w:r>
    </w:p>
    <w:p w14:paraId="3431A818" w14:textId="480089DC" w:rsidR="00C54FCE" w:rsidRPr="00B31CF6" w:rsidRDefault="00C54FCE" w:rsidP="006911FE">
      <w:pPr>
        <w:shd w:val="clear" w:color="auto" w:fill="1F1F1F"/>
        <w:spacing w:after="0" w:line="285" w:lineRule="atLeast"/>
        <w:rPr>
          <w:lang w:val="fr-BE"/>
        </w:rPr>
      </w:pPr>
      <w:r w:rsidRPr="00B31CF6">
        <w:rPr>
          <w:rFonts w:ascii="Consolas" w:eastAsia="Times New Roman" w:hAnsi="Consolas" w:cs="Times New Roman"/>
          <w:color w:val="CCCCCC"/>
          <w:kern w:val="0"/>
          <w:sz w:val="21"/>
          <w:szCs w:val="21"/>
          <w:lang w:eastAsia="en-BE"/>
          <w14:ligatures w14:val="none"/>
        </w:rPr>
        <w:t xml:space="preserve">git clone -b </w:t>
      </w:r>
      <w:proofErr w:type="spellStart"/>
      <w:r w:rsidRPr="00B31CF6">
        <w:rPr>
          <w:rFonts w:ascii="Consolas" w:eastAsia="Times New Roman" w:hAnsi="Consolas" w:cs="Times New Roman"/>
          <w:color w:val="CCCCCC"/>
          <w:kern w:val="0"/>
          <w:sz w:val="21"/>
          <w:szCs w:val="21"/>
          <w:lang w:eastAsia="en-BE"/>
          <w14:ligatures w14:val="none"/>
        </w:rPr>
        <w:t>SSoLDAC</w:t>
      </w:r>
      <w:proofErr w:type="spellEnd"/>
      <w:r w:rsidR="00D508BE">
        <w:rPr>
          <w:rFonts w:ascii="Consolas" w:eastAsia="Times New Roman" w:hAnsi="Consolas" w:cs="Times New Roman"/>
          <w:color w:val="CCCCCC"/>
          <w:kern w:val="0"/>
          <w:sz w:val="21"/>
          <w:szCs w:val="21"/>
          <w:lang w:val="en-US" w:eastAsia="en-BE"/>
          <w14:ligatures w14:val="none"/>
        </w:rPr>
        <w:t>2023</w:t>
      </w:r>
      <w:r w:rsidRPr="00B31CF6">
        <w:rPr>
          <w:rFonts w:ascii="Consolas" w:eastAsia="Times New Roman" w:hAnsi="Consolas" w:cs="Times New Roman"/>
          <w:color w:val="CCCCCC"/>
          <w:kern w:val="0"/>
          <w:sz w:val="21"/>
          <w:szCs w:val="21"/>
          <w:lang w:eastAsia="en-BE"/>
          <w14:ligatures w14:val="none"/>
        </w:rPr>
        <w:t xml:space="preserve"> https://github.com/LBD-Hackers/consolid-demo.git</w:t>
      </w:r>
      <w:r w:rsidRPr="00B31CF6">
        <w:rPr>
          <w:rFonts w:ascii="Consolas" w:eastAsia="Times New Roman" w:hAnsi="Consolas" w:cs="Times New Roman"/>
          <w:color w:val="CCCCCC"/>
          <w:kern w:val="0"/>
          <w:sz w:val="21"/>
          <w:szCs w:val="21"/>
          <w:lang w:val="fr-BE" w:eastAsia="en-BE"/>
          <w14:ligatures w14:val="none"/>
        </w:rPr>
        <w:t xml:space="preserve"> </w:t>
      </w:r>
      <w:proofErr w:type="spellStart"/>
      <w:r>
        <w:rPr>
          <w:rFonts w:ascii="Consolas" w:eastAsia="Times New Roman" w:hAnsi="Consolas" w:cs="Times New Roman"/>
          <w:color w:val="CCCCCC"/>
          <w:kern w:val="0"/>
          <w:sz w:val="21"/>
          <w:szCs w:val="21"/>
          <w:lang w:val="fr-BE" w:eastAsia="en-BE"/>
          <w14:ligatures w14:val="none"/>
        </w:rPr>
        <w:t>demo</w:t>
      </w:r>
      <w:proofErr w:type="spellEnd"/>
    </w:p>
    <w:p w14:paraId="700A7ADB" w14:textId="77777777" w:rsidR="00C54FCE" w:rsidRDefault="00C54FCE" w:rsidP="00C54FCE">
      <w:pPr>
        <w:pStyle w:val="ListParagraph"/>
        <w:rPr>
          <w:lang w:val="en-GB"/>
        </w:rPr>
      </w:pPr>
    </w:p>
    <w:p w14:paraId="5D18111A" w14:textId="77777777" w:rsidR="00C54FCE" w:rsidRDefault="00C54FCE" w:rsidP="006911FE">
      <w:pPr>
        <w:pStyle w:val="ListParagraph"/>
        <w:numPr>
          <w:ilvl w:val="0"/>
          <w:numId w:val="1"/>
        </w:numPr>
        <w:rPr>
          <w:lang w:val="en-GB"/>
        </w:rPr>
      </w:pPr>
      <w:r>
        <w:rPr>
          <w:lang w:val="en-GB"/>
        </w:rPr>
        <w:t>Navigate to the demo folder</w:t>
      </w:r>
    </w:p>
    <w:p w14:paraId="7F5501DC" w14:textId="77777777" w:rsidR="00C54FCE" w:rsidRPr="00B31CF6" w:rsidRDefault="00C54FCE" w:rsidP="006911FE">
      <w:pPr>
        <w:shd w:val="clear" w:color="auto" w:fill="1F1F1F"/>
        <w:spacing w:after="0" w:line="285" w:lineRule="atLeast"/>
        <w:rPr>
          <w:rFonts w:ascii="Consolas" w:eastAsia="Times New Roman" w:hAnsi="Consolas" w:cs="Times New Roman"/>
          <w:color w:val="CCCCCC"/>
          <w:kern w:val="0"/>
          <w:sz w:val="21"/>
          <w:szCs w:val="21"/>
          <w:lang w:eastAsia="en-BE"/>
          <w14:ligatures w14:val="none"/>
        </w:rPr>
      </w:pPr>
      <w:r w:rsidRPr="00B31CF6">
        <w:rPr>
          <w:rFonts w:ascii="Consolas" w:eastAsia="Times New Roman" w:hAnsi="Consolas" w:cs="Times New Roman"/>
          <w:color w:val="CCCCCC"/>
          <w:kern w:val="0"/>
          <w:sz w:val="21"/>
          <w:szCs w:val="21"/>
          <w:lang w:eastAsia="en-BE"/>
          <w14:ligatures w14:val="none"/>
        </w:rPr>
        <w:t>cd demo</w:t>
      </w:r>
    </w:p>
    <w:p w14:paraId="7B3558F1" w14:textId="77777777" w:rsidR="00C54FCE" w:rsidRDefault="00C54FCE" w:rsidP="00C54FCE">
      <w:pPr>
        <w:pStyle w:val="ListParagraph"/>
        <w:rPr>
          <w:lang w:val="en-GB"/>
        </w:rPr>
      </w:pPr>
    </w:p>
    <w:p w14:paraId="48A217DA" w14:textId="77777777" w:rsidR="00C54FCE" w:rsidRDefault="00C54FCE" w:rsidP="006911FE">
      <w:pPr>
        <w:pStyle w:val="ListParagraph"/>
        <w:numPr>
          <w:ilvl w:val="0"/>
          <w:numId w:val="1"/>
        </w:numPr>
        <w:rPr>
          <w:lang w:val="en-GB"/>
        </w:rPr>
      </w:pPr>
      <w:r>
        <w:rPr>
          <w:lang w:val="en-GB"/>
        </w:rPr>
        <w:t>Install the necessary packages</w:t>
      </w:r>
    </w:p>
    <w:p w14:paraId="0D79DB3E" w14:textId="77777777" w:rsidR="00C54FCE" w:rsidRDefault="00C54FCE" w:rsidP="006911FE">
      <w:pPr>
        <w:shd w:val="clear" w:color="auto" w:fill="1F1F1F"/>
        <w:spacing w:after="0" w:line="285" w:lineRule="atLeast"/>
        <w:rPr>
          <w:lang w:val="en-GB"/>
        </w:rPr>
      </w:pPr>
      <w:proofErr w:type="spellStart"/>
      <w:r w:rsidRPr="00B31CF6">
        <w:rPr>
          <w:rFonts w:ascii="Consolas" w:eastAsia="Times New Roman" w:hAnsi="Consolas" w:cs="Times New Roman"/>
          <w:color w:val="CCCCCC"/>
          <w:kern w:val="0"/>
          <w:sz w:val="21"/>
          <w:szCs w:val="21"/>
          <w:lang w:val="en-GB" w:eastAsia="en-BE"/>
          <w14:ligatures w14:val="none"/>
        </w:rPr>
        <w:t>npm</w:t>
      </w:r>
      <w:proofErr w:type="spellEnd"/>
      <w:r w:rsidRPr="00B31CF6">
        <w:rPr>
          <w:rFonts w:ascii="Consolas" w:eastAsia="Times New Roman" w:hAnsi="Consolas" w:cs="Times New Roman"/>
          <w:color w:val="CCCCCC"/>
          <w:kern w:val="0"/>
          <w:sz w:val="21"/>
          <w:szCs w:val="21"/>
          <w:lang w:val="en-GB" w:eastAsia="en-BE"/>
          <w14:ligatures w14:val="none"/>
        </w:rPr>
        <w:t xml:space="preserve"> install</w:t>
      </w:r>
    </w:p>
    <w:p w14:paraId="16DC9339" w14:textId="77777777" w:rsidR="00C54FCE" w:rsidRDefault="00C54FCE" w:rsidP="00C54FCE">
      <w:pPr>
        <w:pStyle w:val="NoSpacing"/>
        <w:rPr>
          <w:lang w:val="en-GB"/>
        </w:rPr>
      </w:pPr>
    </w:p>
    <w:p w14:paraId="10EC96CD" w14:textId="77777777" w:rsidR="00C54FCE" w:rsidRDefault="00C54FCE" w:rsidP="00C54FCE">
      <w:pPr>
        <w:rPr>
          <w:lang w:val="fr-BE"/>
        </w:rPr>
      </w:pPr>
    </w:p>
    <w:p w14:paraId="4407E0BB" w14:textId="77777777" w:rsidR="006911FE" w:rsidRDefault="006911FE" w:rsidP="00C54FCE">
      <w:pPr>
        <w:pStyle w:val="Title"/>
        <w:rPr>
          <w:lang w:val="fr-BE"/>
        </w:rPr>
      </w:pPr>
    </w:p>
    <w:p w14:paraId="161C5F72" w14:textId="77777777" w:rsidR="006911FE" w:rsidRDefault="006911FE">
      <w:pPr>
        <w:rPr>
          <w:rFonts w:asciiTheme="majorHAnsi" w:eastAsiaTheme="majorEastAsia" w:hAnsiTheme="majorHAnsi" w:cstheme="majorBidi"/>
          <w:spacing w:val="-10"/>
          <w:kern w:val="28"/>
          <w:sz w:val="56"/>
          <w:szCs w:val="56"/>
          <w:lang w:val="fr-BE"/>
        </w:rPr>
      </w:pPr>
      <w:r>
        <w:rPr>
          <w:lang w:val="fr-BE"/>
        </w:rPr>
        <w:br w:type="page"/>
      </w:r>
    </w:p>
    <w:p w14:paraId="4D443F53" w14:textId="18587F67" w:rsidR="00C54FCE" w:rsidRDefault="00C54FCE" w:rsidP="00C54FCE">
      <w:pPr>
        <w:pStyle w:val="Title"/>
        <w:rPr>
          <w:lang w:val="fr-BE"/>
        </w:rPr>
      </w:pPr>
      <w:r>
        <w:rPr>
          <w:lang w:val="fr-BE"/>
        </w:rPr>
        <w:lastRenderedPageBreak/>
        <w:t>Part I : initialisation</w:t>
      </w:r>
    </w:p>
    <w:p w14:paraId="4E3E2F3D" w14:textId="77777777" w:rsidR="00C54FCE" w:rsidRDefault="00C54FCE" w:rsidP="00C54FCE">
      <w:pPr>
        <w:pStyle w:val="Heading1"/>
        <w:rPr>
          <w:lang w:val="en-GB"/>
        </w:rPr>
      </w:pPr>
      <w:r>
        <w:rPr>
          <w:lang w:val="en-GB"/>
        </w:rPr>
        <w:t>Download and install the Community Solid Server</w:t>
      </w:r>
    </w:p>
    <w:p w14:paraId="0495FB5A" w14:textId="77777777" w:rsidR="00C54FCE" w:rsidRDefault="00C54FCE" w:rsidP="00C54FCE">
      <w:pPr>
        <w:pStyle w:val="ListParagraph"/>
        <w:spacing w:after="0"/>
        <w:rPr>
          <w:lang w:val="en-GB"/>
        </w:rPr>
      </w:pPr>
    </w:p>
    <w:p w14:paraId="08D851B0" w14:textId="5F638B53" w:rsidR="00C54FCE" w:rsidRPr="006911FE" w:rsidRDefault="00C54FCE" w:rsidP="006911FE">
      <w:pPr>
        <w:pStyle w:val="ListParagraph"/>
        <w:numPr>
          <w:ilvl w:val="0"/>
          <w:numId w:val="9"/>
        </w:numPr>
        <w:spacing w:after="0"/>
        <w:rPr>
          <w:lang w:val="en-GB"/>
        </w:rPr>
      </w:pPr>
      <w:r w:rsidRPr="006911FE">
        <w:rPr>
          <w:lang w:val="en-GB"/>
        </w:rPr>
        <w:t xml:space="preserve">Clone the Solid Server from </w:t>
      </w:r>
      <w:proofErr w:type="spellStart"/>
      <w:r w:rsidRPr="006911FE">
        <w:rPr>
          <w:lang w:val="en-GB"/>
        </w:rPr>
        <w:t>Github</w:t>
      </w:r>
      <w:proofErr w:type="spellEnd"/>
      <w:r w:rsidRPr="006911FE">
        <w:rPr>
          <w:lang w:val="en-GB"/>
        </w:rPr>
        <w:t xml:space="preserve"> (alternatively: download as ZIP)</w:t>
      </w:r>
    </w:p>
    <w:p w14:paraId="6DC283EF" w14:textId="77777777" w:rsidR="00C54FCE" w:rsidRPr="004020D8" w:rsidRDefault="00C54FCE" w:rsidP="00C54FCE">
      <w:pPr>
        <w:shd w:val="clear" w:color="auto" w:fill="1F1F1F"/>
        <w:spacing w:after="0" w:line="285" w:lineRule="atLeast"/>
        <w:rPr>
          <w:rFonts w:ascii="Consolas" w:eastAsia="Times New Roman" w:hAnsi="Consolas" w:cs="Times New Roman"/>
          <w:color w:val="CCCCCC"/>
          <w:kern w:val="0"/>
          <w:sz w:val="21"/>
          <w:szCs w:val="21"/>
          <w:lang w:eastAsia="en-BE"/>
          <w14:ligatures w14:val="none"/>
        </w:rPr>
      </w:pPr>
      <w:r w:rsidRPr="004020D8">
        <w:rPr>
          <w:rFonts w:ascii="Consolas" w:eastAsia="Times New Roman" w:hAnsi="Consolas" w:cs="Times New Roman"/>
          <w:color w:val="CCCCCC"/>
          <w:kern w:val="0"/>
          <w:sz w:val="21"/>
          <w:szCs w:val="21"/>
          <w:lang w:eastAsia="en-BE"/>
          <w14:ligatures w14:val="none"/>
        </w:rPr>
        <w:t>git clone https://github.com/CommunitySolidServer/CommunitySolidServer solid</w:t>
      </w:r>
    </w:p>
    <w:p w14:paraId="5A4C4E1A" w14:textId="77777777" w:rsidR="00C54FCE" w:rsidRDefault="00C54FCE" w:rsidP="00C54FCE">
      <w:pPr>
        <w:pStyle w:val="ListParagraph"/>
        <w:spacing w:after="0"/>
        <w:rPr>
          <w:lang w:val="en-GB"/>
        </w:rPr>
      </w:pPr>
    </w:p>
    <w:p w14:paraId="3C5D1309" w14:textId="77777777" w:rsidR="00C54FCE" w:rsidRPr="004020D8" w:rsidRDefault="00C54FCE" w:rsidP="006911FE">
      <w:pPr>
        <w:pStyle w:val="ListParagraph"/>
        <w:numPr>
          <w:ilvl w:val="0"/>
          <w:numId w:val="9"/>
        </w:numPr>
        <w:spacing w:after="0"/>
        <w:rPr>
          <w:lang w:val="en-GB"/>
        </w:rPr>
      </w:pPr>
      <w:r>
        <w:rPr>
          <w:lang w:val="en-GB"/>
        </w:rPr>
        <w:t>Navigate to the directory where the Solid Server was cloned (e.g. solid)</w:t>
      </w:r>
    </w:p>
    <w:p w14:paraId="59B02712" w14:textId="77777777" w:rsidR="00C54FCE" w:rsidRPr="004020D8" w:rsidRDefault="00C54FCE" w:rsidP="00C54FCE">
      <w:pPr>
        <w:shd w:val="clear" w:color="auto" w:fill="1F1F1F"/>
        <w:spacing w:after="0" w:line="285" w:lineRule="atLeast"/>
        <w:rPr>
          <w:rFonts w:ascii="Consolas" w:eastAsia="Times New Roman" w:hAnsi="Consolas" w:cs="Times New Roman"/>
          <w:color w:val="CCCCCC"/>
          <w:kern w:val="0"/>
          <w:sz w:val="21"/>
          <w:szCs w:val="21"/>
          <w:lang w:eastAsia="en-BE"/>
          <w14:ligatures w14:val="none"/>
        </w:rPr>
      </w:pPr>
      <w:r w:rsidRPr="004020D8">
        <w:rPr>
          <w:rFonts w:ascii="Consolas" w:eastAsia="Times New Roman" w:hAnsi="Consolas" w:cs="Times New Roman"/>
          <w:color w:val="CCCCCC"/>
          <w:kern w:val="0"/>
          <w:sz w:val="21"/>
          <w:szCs w:val="21"/>
          <w:lang w:eastAsia="en-BE"/>
          <w14:ligatures w14:val="none"/>
        </w:rPr>
        <w:t>cd solid</w:t>
      </w:r>
    </w:p>
    <w:p w14:paraId="55D7BF78" w14:textId="77777777" w:rsidR="00C54FCE" w:rsidRDefault="00C54FCE" w:rsidP="00C54FCE">
      <w:pPr>
        <w:spacing w:after="0"/>
        <w:rPr>
          <w:lang w:val="en-GB"/>
        </w:rPr>
      </w:pPr>
    </w:p>
    <w:p w14:paraId="50D947F1" w14:textId="77777777" w:rsidR="00C54FCE" w:rsidRDefault="00C54FCE" w:rsidP="006911FE">
      <w:pPr>
        <w:pStyle w:val="ListParagraph"/>
        <w:numPr>
          <w:ilvl w:val="0"/>
          <w:numId w:val="9"/>
        </w:numPr>
        <w:spacing w:after="0"/>
        <w:rPr>
          <w:lang w:val="en-GB"/>
        </w:rPr>
      </w:pPr>
      <w:r>
        <w:rPr>
          <w:lang w:val="en-GB"/>
        </w:rPr>
        <w:t>Install the necessary packages</w:t>
      </w:r>
    </w:p>
    <w:p w14:paraId="3AA9D13A" w14:textId="77777777" w:rsidR="00C54FCE" w:rsidRPr="004020D8" w:rsidRDefault="00C54FCE" w:rsidP="00C54FCE">
      <w:pPr>
        <w:shd w:val="clear" w:color="auto" w:fill="1F1F1F"/>
        <w:spacing w:after="0" w:line="285" w:lineRule="atLeast"/>
        <w:rPr>
          <w:rFonts w:ascii="Consolas" w:eastAsia="Times New Roman" w:hAnsi="Consolas" w:cs="Times New Roman"/>
          <w:color w:val="CCCCCC"/>
          <w:kern w:val="0"/>
          <w:sz w:val="21"/>
          <w:szCs w:val="21"/>
          <w:lang w:eastAsia="en-BE"/>
          <w14:ligatures w14:val="none"/>
        </w:rPr>
      </w:pPr>
      <w:proofErr w:type="spellStart"/>
      <w:r w:rsidRPr="004020D8">
        <w:rPr>
          <w:rFonts w:ascii="Consolas" w:eastAsia="Times New Roman" w:hAnsi="Consolas" w:cs="Times New Roman"/>
          <w:color w:val="CCCCCC"/>
          <w:kern w:val="0"/>
          <w:sz w:val="21"/>
          <w:szCs w:val="21"/>
          <w:lang w:eastAsia="en-BE"/>
          <w14:ligatures w14:val="none"/>
        </w:rPr>
        <w:t>npm</w:t>
      </w:r>
      <w:proofErr w:type="spellEnd"/>
      <w:r w:rsidRPr="004020D8">
        <w:rPr>
          <w:rFonts w:ascii="Consolas" w:eastAsia="Times New Roman" w:hAnsi="Consolas" w:cs="Times New Roman"/>
          <w:color w:val="CCCCCC"/>
          <w:kern w:val="0"/>
          <w:sz w:val="21"/>
          <w:szCs w:val="21"/>
          <w:lang w:eastAsia="en-BE"/>
          <w14:ligatures w14:val="none"/>
        </w:rPr>
        <w:t xml:space="preserve"> install</w:t>
      </w:r>
    </w:p>
    <w:p w14:paraId="17BB5638" w14:textId="77777777" w:rsidR="006911FE" w:rsidRDefault="006911FE" w:rsidP="00C54FCE">
      <w:pPr>
        <w:pStyle w:val="Heading1"/>
        <w:rPr>
          <w:lang w:val="en-GB"/>
        </w:rPr>
      </w:pPr>
    </w:p>
    <w:p w14:paraId="00B3E7BF" w14:textId="14478B65" w:rsidR="00C54FCE" w:rsidRDefault="00C54FCE" w:rsidP="00C54FCE">
      <w:pPr>
        <w:pStyle w:val="Heading1"/>
        <w:rPr>
          <w:lang w:val="en-GB"/>
        </w:rPr>
      </w:pPr>
      <w:r>
        <w:rPr>
          <w:lang w:val="en-GB"/>
        </w:rPr>
        <w:t>First run &amp; account creation</w:t>
      </w:r>
    </w:p>
    <w:p w14:paraId="10CE2FB4" w14:textId="77777777" w:rsidR="00C54FCE" w:rsidRPr="004020D8" w:rsidRDefault="00C54FCE" w:rsidP="00C54FCE">
      <w:pPr>
        <w:pStyle w:val="ListParagraph"/>
        <w:numPr>
          <w:ilvl w:val="0"/>
          <w:numId w:val="2"/>
        </w:numPr>
        <w:spacing w:after="0"/>
        <w:rPr>
          <w:lang w:val="en-GB"/>
        </w:rPr>
      </w:pPr>
      <w:r>
        <w:rPr>
          <w:lang w:val="en-GB"/>
        </w:rPr>
        <w:t>Start the Solid server</w:t>
      </w:r>
    </w:p>
    <w:p w14:paraId="5108D166" w14:textId="77777777" w:rsidR="00C54FCE" w:rsidRPr="004020D8" w:rsidRDefault="00C54FCE" w:rsidP="00C54FCE">
      <w:pPr>
        <w:shd w:val="clear" w:color="auto" w:fill="1F1F1F"/>
        <w:spacing w:after="0" w:line="285" w:lineRule="atLeast"/>
        <w:rPr>
          <w:rFonts w:ascii="Consolas" w:eastAsia="Times New Roman" w:hAnsi="Consolas" w:cs="Times New Roman"/>
          <w:color w:val="CCCCCC"/>
          <w:kern w:val="0"/>
          <w:sz w:val="21"/>
          <w:szCs w:val="21"/>
          <w:lang w:eastAsia="en-BE"/>
          <w14:ligatures w14:val="none"/>
        </w:rPr>
      </w:pPr>
      <w:proofErr w:type="spellStart"/>
      <w:r w:rsidRPr="004020D8">
        <w:rPr>
          <w:rFonts w:ascii="Consolas" w:eastAsia="Times New Roman" w:hAnsi="Consolas" w:cs="Times New Roman"/>
          <w:color w:val="CCCCCC"/>
          <w:kern w:val="0"/>
          <w:sz w:val="21"/>
          <w:szCs w:val="21"/>
          <w:lang w:eastAsia="en-BE"/>
          <w14:ligatures w14:val="none"/>
        </w:rPr>
        <w:t>npm</w:t>
      </w:r>
      <w:proofErr w:type="spellEnd"/>
      <w:r w:rsidRPr="004020D8">
        <w:rPr>
          <w:rFonts w:ascii="Consolas" w:eastAsia="Times New Roman" w:hAnsi="Consolas" w:cs="Times New Roman"/>
          <w:color w:val="CCCCCC"/>
          <w:kern w:val="0"/>
          <w:sz w:val="21"/>
          <w:szCs w:val="21"/>
          <w:lang w:eastAsia="en-BE"/>
          <w14:ligatures w14:val="none"/>
        </w:rPr>
        <w:t xml:space="preserve"> run </w:t>
      </w:r>
      <w:proofErr w:type="spellStart"/>
      <w:r w:rsidRPr="004020D8">
        <w:rPr>
          <w:rFonts w:ascii="Consolas" w:eastAsia="Times New Roman" w:hAnsi="Consolas" w:cs="Times New Roman"/>
          <w:color w:val="CCCCCC"/>
          <w:kern w:val="0"/>
          <w:sz w:val="21"/>
          <w:szCs w:val="21"/>
          <w:lang w:eastAsia="en-BE"/>
          <w14:ligatures w14:val="none"/>
        </w:rPr>
        <w:t>start:file</w:t>
      </w:r>
      <w:proofErr w:type="spellEnd"/>
      <w:r w:rsidRPr="004020D8">
        <w:rPr>
          <w:rFonts w:ascii="Consolas" w:eastAsia="Times New Roman" w:hAnsi="Consolas" w:cs="Times New Roman"/>
          <w:color w:val="CCCCCC"/>
          <w:kern w:val="0"/>
          <w:sz w:val="21"/>
          <w:szCs w:val="21"/>
          <w:lang w:eastAsia="en-BE"/>
          <w14:ligatures w14:val="none"/>
        </w:rPr>
        <w:t xml:space="preserve"> </w:t>
      </w:r>
    </w:p>
    <w:p w14:paraId="5A56268F" w14:textId="77777777" w:rsidR="00C54FCE" w:rsidRDefault="00C54FCE" w:rsidP="00C54FCE">
      <w:pPr>
        <w:pStyle w:val="ListParagraph"/>
        <w:rPr>
          <w:lang w:val="en-GB"/>
        </w:rPr>
      </w:pPr>
    </w:p>
    <w:p w14:paraId="36121EB5" w14:textId="77777777" w:rsidR="00C54FCE" w:rsidRDefault="00C54FCE" w:rsidP="00C54FCE">
      <w:pPr>
        <w:pStyle w:val="ListParagraph"/>
        <w:numPr>
          <w:ilvl w:val="0"/>
          <w:numId w:val="2"/>
        </w:numPr>
        <w:rPr>
          <w:lang w:val="en-GB"/>
        </w:rPr>
      </w:pPr>
      <w:r>
        <w:rPr>
          <w:lang w:val="en-GB"/>
        </w:rPr>
        <w:t xml:space="preserve">Navigate to </w:t>
      </w:r>
      <w:hyperlink r:id="rId8" w:history="1">
        <w:r w:rsidRPr="00515978">
          <w:rPr>
            <w:rStyle w:val="Hyperlink"/>
            <w:lang w:val="en-GB"/>
          </w:rPr>
          <w:t>http://localhost:3000</w:t>
        </w:r>
      </w:hyperlink>
      <w:r>
        <w:rPr>
          <w:lang w:val="en-GB"/>
        </w:rPr>
        <w:t xml:space="preserve">. You will be redirected to </w:t>
      </w:r>
      <w:hyperlink r:id="rId9" w:history="1">
        <w:r w:rsidRPr="00515978">
          <w:rPr>
            <w:rStyle w:val="Hyperlink"/>
            <w:lang w:val="en-GB"/>
          </w:rPr>
          <w:t>http://localhost:3000/setup</w:t>
        </w:r>
      </w:hyperlink>
      <w:r>
        <w:rPr>
          <w:lang w:val="en-GB"/>
        </w:rPr>
        <w:t xml:space="preserve">. </w:t>
      </w:r>
    </w:p>
    <w:p w14:paraId="7030C8AA" w14:textId="3B3D2BBD" w:rsidR="00C54FCE" w:rsidRDefault="00C54FCE" w:rsidP="00C54FCE">
      <w:pPr>
        <w:pStyle w:val="ListParagraph"/>
        <w:numPr>
          <w:ilvl w:val="0"/>
          <w:numId w:val="2"/>
        </w:numPr>
        <w:rPr>
          <w:lang w:val="en-GB"/>
        </w:rPr>
      </w:pPr>
      <w:r>
        <w:rPr>
          <w:lang w:val="en-GB"/>
        </w:rPr>
        <w:t>Check “Sign me up for an account”. The first Pod will be a dummy Pod, we will automatically create the Pods of the AEC stakeholders later.</w:t>
      </w:r>
    </w:p>
    <w:p w14:paraId="1A8F0378" w14:textId="320AD9CA" w:rsidR="00C54FCE" w:rsidRDefault="00C54FCE" w:rsidP="00C54FCE">
      <w:pPr>
        <w:pStyle w:val="ListParagraph"/>
        <w:numPr>
          <w:ilvl w:val="0"/>
          <w:numId w:val="2"/>
        </w:numPr>
        <w:rPr>
          <w:lang w:val="en-GB"/>
        </w:rPr>
      </w:pPr>
      <w:r>
        <w:rPr>
          <w:lang w:val="en-GB"/>
        </w:rPr>
        <w:t>Enter a name for your Pod (e.g. “dummy”)</w:t>
      </w:r>
    </w:p>
    <w:p w14:paraId="7B84C0AC" w14:textId="77777777" w:rsidR="00C54FCE" w:rsidRDefault="00C54FCE" w:rsidP="00C54FCE">
      <w:pPr>
        <w:pStyle w:val="ListParagraph"/>
        <w:numPr>
          <w:ilvl w:val="0"/>
          <w:numId w:val="2"/>
        </w:numPr>
        <w:rPr>
          <w:lang w:val="en-GB"/>
        </w:rPr>
      </w:pPr>
      <w:r>
        <w:rPr>
          <w:lang w:val="en-GB"/>
        </w:rPr>
        <w:t xml:space="preserve">Enter account credentials, which will be linked to your </w:t>
      </w:r>
      <w:proofErr w:type="spellStart"/>
      <w:r>
        <w:rPr>
          <w:lang w:val="en-GB"/>
        </w:rPr>
        <w:t>WebID</w:t>
      </w:r>
      <w:proofErr w:type="spellEnd"/>
      <w:r>
        <w:rPr>
          <w:lang w:val="en-GB"/>
        </w:rPr>
        <w:t>. It should look like this:</w:t>
      </w:r>
    </w:p>
    <w:p w14:paraId="2EE07B86" w14:textId="77777777" w:rsidR="00C54FCE" w:rsidRDefault="00C54FCE" w:rsidP="00C54FCE">
      <w:pPr>
        <w:pStyle w:val="ListParagraph"/>
        <w:rPr>
          <w:lang w:val="en-GB"/>
        </w:rPr>
      </w:pPr>
      <w:r w:rsidRPr="00C52033">
        <w:rPr>
          <w:noProof/>
          <w:lang w:val="en-GB"/>
        </w:rPr>
        <w:drawing>
          <wp:inline distT="0" distB="0" distL="0" distR="0" wp14:anchorId="5BAFF228" wp14:editId="07E9D615">
            <wp:extent cx="2952750" cy="2860823"/>
            <wp:effectExtent l="0" t="0" r="0" b="0"/>
            <wp:docPr id="1853028952" name="Afbeelding 1" descr="Afbeelding met tekst, schermopname, software, Besturingssystee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28952" name="Afbeelding 1" descr="Afbeelding met tekst, schermopname, software, Besturingssysteem&#10;&#10;Automatisch gegenereerde beschrijving"/>
                    <pic:cNvPicPr/>
                  </pic:nvPicPr>
                  <pic:blipFill>
                    <a:blip r:embed="rId10"/>
                    <a:stretch>
                      <a:fillRect/>
                    </a:stretch>
                  </pic:blipFill>
                  <pic:spPr>
                    <a:xfrm>
                      <a:off x="0" y="0"/>
                      <a:ext cx="2970228" cy="2877757"/>
                    </a:xfrm>
                    <a:prstGeom prst="rect">
                      <a:avLst/>
                    </a:prstGeom>
                  </pic:spPr>
                </pic:pic>
              </a:graphicData>
            </a:graphic>
          </wp:inline>
        </w:drawing>
      </w:r>
    </w:p>
    <w:p w14:paraId="74EF9307" w14:textId="77777777" w:rsidR="00C54FCE" w:rsidRPr="004020D8" w:rsidRDefault="00C54FCE" w:rsidP="00C54FCE">
      <w:pPr>
        <w:pStyle w:val="ListParagraph"/>
        <w:numPr>
          <w:ilvl w:val="0"/>
          <w:numId w:val="2"/>
        </w:numPr>
        <w:rPr>
          <w:lang w:val="en-GB"/>
        </w:rPr>
      </w:pPr>
      <w:r>
        <w:rPr>
          <w:lang w:val="en-GB"/>
        </w:rPr>
        <w:t>Click “complete setup”</w:t>
      </w:r>
    </w:p>
    <w:p w14:paraId="25E85B19" w14:textId="77777777" w:rsidR="00C54FCE" w:rsidRDefault="00C54FCE" w:rsidP="00C54FCE">
      <w:pPr>
        <w:pStyle w:val="ListParagraph"/>
        <w:numPr>
          <w:ilvl w:val="0"/>
          <w:numId w:val="2"/>
        </w:numPr>
        <w:rPr>
          <w:lang w:val="en-GB"/>
        </w:rPr>
      </w:pPr>
      <w:r>
        <w:rPr>
          <w:lang w:val="en-GB"/>
        </w:rPr>
        <w:t>Open</w:t>
      </w:r>
      <w:r w:rsidRPr="00DD78A3">
        <w:rPr>
          <w:lang w:val="en-GB"/>
        </w:rPr>
        <w:t xml:space="preserve"> the folder with the Solid Server in VS code</w:t>
      </w:r>
    </w:p>
    <w:p w14:paraId="5DFB82C1" w14:textId="77777777" w:rsidR="00C54FCE" w:rsidRDefault="00C54FCE" w:rsidP="00C54FCE">
      <w:pPr>
        <w:pStyle w:val="ListParagraph"/>
        <w:rPr>
          <w:lang w:val="en-GB"/>
        </w:rPr>
      </w:pPr>
    </w:p>
    <w:p w14:paraId="14D41A8E" w14:textId="6551EEAD" w:rsidR="00C54FCE" w:rsidRPr="00DD78A3" w:rsidRDefault="00C54FCE" w:rsidP="00C54FCE">
      <w:pPr>
        <w:rPr>
          <w:lang w:val="en-GB"/>
        </w:rPr>
      </w:pPr>
      <w:r w:rsidRPr="00DD78A3">
        <w:rPr>
          <w:lang w:val="en-GB"/>
        </w:rPr>
        <w:t>As we chose the startup option “</w:t>
      </w:r>
      <w:proofErr w:type="spellStart"/>
      <w:r w:rsidRPr="00DD78A3">
        <w:rPr>
          <w:lang w:val="en-GB"/>
        </w:rPr>
        <w:t>npm</w:t>
      </w:r>
      <w:proofErr w:type="spellEnd"/>
      <w:r w:rsidRPr="00DD78A3">
        <w:rPr>
          <w:lang w:val="en-GB"/>
        </w:rPr>
        <w:t xml:space="preserve"> run </w:t>
      </w:r>
      <w:proofErr w:type="spellStart"/>
      <w:r w:rsidRPr="00DD78A3">
        <w:rPr>
          <w:lang w:val="en-GB"/>
        </w:rPr>
        <w:t>start:file</w:t>
      </w:r>
      <w:proofErr w:type="spellEnd"/>
      <w:r w:rsidRPr="00DD78A3">
        <w:rPr>
          <w:lang w:val="en-GB"/>
        </w:rPr>
        <w:t xml:space="preserve">” earlier, our Pods and their data will be preserved in the file system. A new directory has been created to organise the data in the Pods, called “/data”. </w:t>
      </w:r>
    </w:p>
    <w:p w14:paraId="280B7767" w14:textId="77777777" w:rsidR="00C54FCE" w:rsidRPr="00DD78A3" w:rsidRDefault="00C54FCE" w:rsidP="00C54FCE">
      <w:pPr>
        <w:rPr>
          <w:lang w:val="en-GB"/>
        </w:rPr>
      </w:pPr>
      <w:r w:rsidRPr="002A6C12">
        <w:rPr>
          <w:noProof/>
          <w:lang w:val="en-GB"/>
        </w:rPr>
        <w:lastRenderedPageBreak/>
        <w:drawing>
          <wp:anchor distT="0" distB="0" distL="114300" distR="114300" simplePos="0" relativeHeight="251659264" behindDoc="0" locked="0" layoutInCell="1" allowOverlap="1" wp14:anchorId="30C6862C" wp14:editId="16800C57">
            <wp:simplePos x="0" y="0"/>
            <wp:positionH relativeFrom="column">
              <wp:posOffset>4473575</wp:posOffset>
            </wp:positionH>
            <wp:positionV relativeFrom="paragraph">
              <wp:posOffset>8890</wp:posOffset>
            </wp:positionV>
            <wp:extent cx="1078230" cy="1257300"/>
            <wp:effectExtent l="0" t="0" r="7620" b="0"/>
            <wp:wrapSquare wrapText="bothSides"/>
            <wp:docPr id="106392173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21732"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078230" cy="1257300"/>
                    </a:xfrm>
                    <a:prstGeom prst="rect">
                      <a:avLst/>
                    </a:prstGeom>
                  </pic:spPr>
                </pic:pic>
              </a:graphicData>
            </a:graphic>
            <wp14:sizeRelH relativeFrom="page">
              <wp14:pctWidth>0</wp14:pctWidth>
            </wp14:sizeRelH>
            <wp14:sizeRelV relativeFrom="page">
              <wp14:pctHeight>0</wp14:pctHeight>
            </wp14:sizeRelV>
          </wp:anchor>
        </w:drawing>
      </w:r>
      <w:r w:rsidRPr="00DD78A3">
        <w:rPr>
          <w:lang w:val="en-GB"/>
        </w:rPr>
        <w:t xml:space="preserve">The Solid Server will mirror the content of the corresponding Pod folders corresponding to the Linked Data Platform (LDP) specification. This means that all resources will be accessible via HTTP URLs as well. The URLs contain the parent folders until the root of the Pod. For example, after initialisation every Pod contains already one subfolder, called “profile”, containing the “card”. This is the resource linked to the URL of the </w:t>
      </w:r>
      <w:proofErr w:type="spellStart"/>
      <w:r w:rsidRPr="00DD78A3">
        <w:rPr>
          <w:lang w:val="en-GB"/>
        </w:rPr>
        <w:t>WebID</w:t>
      </w:r>
      <w:proofErr w:type="spellEnd"/>
      <w:r w:rsidRPr="00DD78A3">
        <w:rPr>
          <w:lang w:val="en-GB"/>
        </w:rPr>
        <w:t xml:space="preserve"> of the Pod owner. </w:t>
      </w:r>
    </w:p>
    <w:p w14:paraId="5AF07EA3" w14:textId="14A36514" w:rsidR="00C54FCE" w:rsidRPr="00DD78A3" w:rsidRDefault="00C54FCE" w:rsidP="00C54FCE">
      <w:pPr>
        <w:rPr>
          <w:lang w:val="en-GB"/>
        </w:rPr>
      </w:pPr>
      <w:r w:rsidRPr="00DD78A3">
        <w:rPr>
          <w:lang w:val="en-GB"/>
        </w:rPr>
        <w:t>For example, in the situation depicted in the image above, data</w:t>
      </w:r>
      <w:r w:rsidRPr="00DD78A3">
        <w:rPr>
          <w:b/>
          <w:bCs/>
          <w:lang w:val="en-GB"/>
        </w:rPr>
        <w:t>/</w:t>
      </w:r>
      <w:r>
        <w:rPr>
          <w:b/>
          <w:bCs/>
          <w:lang w:val="en-GB"/>
        </w:rPr>
        <w:t>dummy</w:t>
      </w:r>
      <w:r w:rsidRPr="00DD78A3">
        <w:rPr>
          <w:b/>
          <w:bCs/>
          <w:lang w:val="en-GB"/>
        </w:rPr>
        <w:t>/profile/card</w:t>
      </w:r>
      <w:r w:rsidRPr="00DD78A3">
        <w:rPr>
          <w:lang w:val="en-GB"/>
        </w:rPr>
        <w:t>$.</w:t>
      </w:r>
      <w:proofErr w:type="spellStart"/>
      <w:r w:rsidRPr="00DD78A3">
        <w:rPr>
          <w:lang w:val="en-GB"/>
        </w:rPr>
        <w:t>ttl</w:t>
      </w:r>
      <w:proofErr w:type="spellEnd"/>
      <w:r w:rsidRPr="00DD78A3">
        <w:rPr>
          <w:lang w:val="en-GB"/>
        </w:rPr>
        <w:t xml:space="preserve"> will be hosted at </w:t>
      </w:r>
      <w:hyperlink r:id="rId12" w:history="1">
        <w:r w:rsidRPr="00515978">
          <w:rPr>
            <w:rStyle w:val="Hyperlink"/>
            <w:lang w:val="en-GB"/>
          </w:rPr>
          <w:t>http://localhost:3000</w:t>
        </w:r>
        <w:r w:rsidRPr="00515978">
          <w:rPr>
            <w:rStyle w:val="Hyperlink"/>
            <w:b/>
            <w:bCs/>
            <w:lang w:val="en-GB"/>
          </w:rPr>
          <w:t>/dummy/profile/card</w:t>
        </w:r>
      </w:hyperlink>
      <w:r w:rsidRPr="00DD78A3">
        <w:rPr>
          <w:b/>
          <w:bCs/>
          <w:lang w:val="en-GB"/>
        </w:rPr>
        <w:t xml:space="preserve">. </w:t>
      </w:r>
      <w:r w:rsidRPr="00DD78A3">
        <w:rPr>
          <w:lang w:val="en-GB"/>
        </w:rPr>
        <w:t xml:space="preserve">The access control rules which state that the public has READ access and the owner has READ, WRITE and CONTROL access are defined in the </w:t>
      </w:r>
      <w:proofErr w:type="spellStart"/>
      <w:r w:rsidRPr="00DD78A3">
        <w:rPr>
          <w:lang w:val="en-GB"/>
        </w:rPr>
        <w:t>card.acl</w:t>
      </w:r>
      <w:proofErr w:type="spellEnd"/>
      <w:r w:rsidRPr="00DD78A3">
        <w:rPr>
          <w:lang w:val="en-GB"/>
        </w:rPr>
        <w:t xml:space="preserve"> resource</w:t>
      </w:r>
    </w:p>
    <w:p w14:paraId="57371359" w14:textId="77777777" w:rsidR="00C54FCE" w:rsidRPr="00DD78A3" w:rsidRDefault="00C54FCE" w:rsidP="00C54FCE">
      <w:pPr>
        <w:rPr>
          <w:lang w:val="en-GB"/>
        </w:rPr>
      </w:pPr>
      <w:r w:rsidRPr="00DD78A3">
        <w:rPr>
          <w:b/>
          <w:bCs/>
          <w:lang w:val="en-GB"/>
        </w:rPr>
        <w:t xml:space="preserve">! </w:t>
      </w:r>
      <w:r w:rsidRPr="00DD78A3">
        <w:rPr>
          <w:lang w:val="en-GB"/>
        </w:rPr>
        <w:t xml:space="preserve">The $.(extension) means that the extension will be omitted in the URL. </w:t>
      </w:r>
    </w:p>
    <w:p w14:paraId="76EE18E4" w14:textId="77777777" w:rsidR="00C54FCE" w:rsidRDefault="00C54FCE" w:rsidP="00C54FCE">
      <w:pPr>
        <w:rPr>
          <w:lang w:val="en-GB"/>
        </w:rPr>
      </w:pPr>
      <w:r w:rsidRPr="00DD78A3">
        <w:rPr>
          <w:b/>
          <w:bCs/>
          <w:lang w:val="en-GB"/>
        </w:rPr>
        <w:t>!</w:t>
      </w:r>
      <w:r w:rsidRPr="00DD78A3">
        <w:rPr>
          <w:lang w:val="en-GB"/>
        </w:rPr>
        <w:t xml:space="preserve"> CONTROL access means that a user has the rights to edit the access control document</w:t>
      </w:r>
    </w:p>
    <w:p w14:paraId="19D1E9DE" w14:textId="77777777" w:rsidR="00C54FCE" w:rsidRDefault="00C54FCE" w:rsidP="00C54FCE">
      <w:pPr>
        <w:rPr>
          <w:lang w:val="en-GB"/>
        </w:rPr>
      </w:pPr>
    </w:p>
    <w:p w14:paraId="2505A3A5" w14:textId="2FAC1C2A" w:rsidR="00C54FCE" w:rsidRPr="00B31CF6" w:rsidRDefault="006E3245" w:rsidP="00C54FCE">
      <w:pPr>
        <w:pStyle w:val="Heading1"/>
        <w:rPr>
          <w:lang w:val="en-GB"/>
        </w:rPr>
      </w:pPr>
      <w:r>
        <w:rPr>
          <w:lang w:val="en-GB"/>
        </w:rPr>
        <w:t>Create Project Pods</w:t>
      </w:r>
    </w:p>
    <w:p w14:paraId="6463BB0B" w14:textId="53F6DB15" w:rsidR="00C54FCE" w:rsidRDefault="00C54FCE" w:rsidP="00C54FCE">
      <w:pPr>
        <w:rPr>
          <w:lang w:val="en-GB"/>
        </w:rPr>
      </w:pPr>
      <w:r>
        <w:rPr>
          <w:lang w:val="en-GB"/>
        </w:rPr>
        <w:t>To automatically execute the steps of this part, e</w:t>
      </w:r>
      <w:r w:rsidRPr="00B31CF6">
        <w:rPr>
          <w:lang w:val="en-GB"/>
        </w:rPr>
        <w:t>xecute the script “createAccounts.js”</w:t>
      </w:r>
      <w:r>
        <w:rPr>
          <w:lang w:val="en-GB"/>
        </w:rPr>
        <w:t xml:space="preserve"> of the </w:t>
      </w:r>
      <w:proofErr w:type="spellStart"/>
      <w:r>
        <w:rPr>
          <w:lang w:val="en-GB"/>
        </w:rPr>
        <w:t>ConSolid</w:t>
      </w:r>
      <w:proofErr w:type="spellEnd"/>
      <w:r>
        <w:rPr>
          <w:lang w:val="en-GB"/>
        </w:rPr>
        <w:t xml:space="preserve"> demo repository (see </w:t>
      </w:r>
      <w:r w:rsidR="006E3245">
        <w:rPr>
          <w:lang w:val="en-GB"/>
        </w:rPr>
        <w:t>page 1)</w:t>
      </w:r>
      <w:r w:rsidRPr="00B31CF6">
        <w:rPr>
          <w:lang w:val="en-GB"/>
        </w:rPr>
        <w:t>. Note that at least one Pod must have been created already as the first Pod creation also creates some essential server resources for the first time.</w:t>
      </w:r>
      <w:r>
        <w:rPr>
          <w:lang w:val="en-GB"/>
        </w:rPr>
        <w:t xml:space="preserve"> We did that with the dummy Pod.</w:t>
      </w:r>
    </w:p>
    <w:p w14:paraId="065D220B" w14:textId="2C2189A5" w:rsidR="00C54FCE" w:rsidRDefault="006E3245" w:rsidP="006E3245">
      <w:pPr>
        <w:rPr>
          <w:lang w:val="en-GB"/>
        </w:rPr>
      </w:pPr>
      <w:r w:rsidRPr="006E3245">
        <w:rPr>
          <w:lang w:val="en-GB"/>
        </w:rPr>
        <w:t xml:space="preserve">With this step, 3 Pods will be created and populated with Project files, one for the architect, one for the MEP engineer, and one for the owner. We’ll create them on the same Solid server, but of course in reality they may be hosted by different Pod providers. </w:t>
      </w:r>
    </w:p>
    <w:p w14:paraId="031FAB71" w14:textId="11CFD80B" w:rsidR="006E3245" w:rsidRPr="006911FE" w:rsidRDefault="006E3245" w:rsidP="006911FE">
      <w:pPr>
        <w:pStyle w:val="ListParagraph"/>
        <w:numPr>
          <w:ilvl w:val="0"/>
          <w:numId w:val="10"/>
        </w:numPr>
        <w:rPr>
          <w:lang w:val="en-GB"/>
        </w:rPr>
      </w:pPr>
      <w:r w:rsidRPr="006911FE">
        <w:rPr>
          <w:lang w:val="en-GB"/>
        </w:rPr>
        <w:t>Execute the following commands in a terminal.</w:t>
      </w:r>
    </w:p>
    <w:p w14:paraId="610B877C" w14:textId="77777777" w:rsidR="00C54FCE" w:rsidRPr="00B31CF6" w:rsidRDefault="00C54FCE" w:rsidP="00C54FCE">
      <w:pPr>
        <w:shd w:val="clear" w:color="auto" w:fill="1F1F1F"/>
        <w:spacing w:after="0" w:line="285" w:lineRule="atLeast"/>
        <w:rPr>
          <w:rFonts w:ascii="Consolas" w:eastAsia="Times New Roman" w:hAnsi="Consolas" w:cs="Times New Roman"/>
          <w:color w:val="CCCCCC"/>
          <w:kern w:val="0"/>
          <w:sz w:val="21"/>
          <w:szCs w:val="21"/>
          <w:lang w:eastAsia="en-BE"/>
          <w14:ligatures w14:val="none"/>
        </w:rPr>
      </w:pPr>
      <w:r w:rsidRPr="00B31CF6">
        <w:rPr>
          <w:rFonts w:ascii="Consolas" w:eastAsia="Times New Roman" w:hAnsi="Consolas" w:cs="Times New Roman"/>
          <w:color w:val="CCCCCC"/>
          <w:kern w:val="0"/>
          <w:sz w:val="21"/>
          <w:szCs w:val="21"/>
          <w:lang w:eastAsia="en-BE"/>
          <w14:ligatures w14:val="none"/>
        </w:rPr>
        <w:t>cd .\</w:t>
      </w:r>
      <w:proofErr w:type="spellStart"/>
      <w:r w:rsidRPr="00B31CF6">
        <w:rPr>
          <w:rFonts w:ascii="Consolas" w:eastAsia="Times New Roman" w:hAnsi="Consolas" w:cs="Times New Roman"/>
          <w:color w:val="CCCCCC"/>
          <w:kern w:val="0"/>
          <w:sz w:val="21"/>
          <w:szCs w:val="21"/>
          <w:lang w:eastAsia="en-BE"/>
          <w14:ligatures w14:val="none"/>
        </w:rPr>
        <w:t>src</w:t>
      </w:r>
      <w:proofErr w:type="spellEnd"/>
      <w:r w:rsidRPr="00B31CF6">
        <w:rPr>
          <w:rFonts w:ascii="Consolas" w:eastAsia="Times New Roman" w:hAnsi="Consolas" w:cs="Times New Roman"/>
          <w:color w:val="CCCCCC"/>
          <w:kern w:val="0"/>
          <w:sz w:val="21"/>
          <w:szCs w:val="21"/>
          <w:lang w:eastAsia="en-BE"/>
          <w14:ligatures w14:val="none"/>
        </w:rPr>
        <w:t>\</w:t>
      </w:r>
    </w:p>
    <w:p w14:paraId="12598EDE" w14:textId="77777777" w:rsidR="00C54FCE" w:rsidRPr="00B31CF6" w:rsidRDefault="00C54FCE" w:rsidP="00C54FCE">
      <w:pPr>
        <w:shd w:val="clear" w:color="auto" w:fill="1F1F1F"/>
        <w:spacing w:after="0" w:line="285" w:lineRule="atLeast"/>
        <w:rPr>
          <w:rFonts w:ascii="Consolas" w:eastAsia="Times New Roman" w:hAnsi="Consolas" w:cs="Times New Roman"/>
          <w:color w:val="CCCCCC"/>
          <w:kern w:val="0"/>
          <w:sz w:val="21"/>
          <w:szCs w:val="21"/>
          <w:lang w:eastAsia="en-BE"/>
          <w14:ligatures w14:val="none"/>
        </w:rPr>
      </w:pPr>
      <w:r w:rsidRPr="00B31CF6">
        <w:rPr>
          <w:rFonts w:ascii="Consolas" w:eastAsia="Times New Roman" w:hAnsi="Consolas" w:cs="Times New Roman"/>
          <w:color w:val="CCCCCC"/>
          <w:kern w:val="0"/>
          <w:sz w:val="21"/>
          <w:szCs w:val="21"/>
          <w:lang w:eastAsia="en-BE"/>
          <w14:ligatures w14:val="none"/>
        </w:rPr>
        <w:t>node .\createAccounts.js</w:t>
      </w:r>
    </w:p>
    <w:p w14:paraId="2E38C987" w14:textId="77777777" w:rsidR="006E3245" w:rsidRDefault="006E3245" w:rsidP="00C54FCE">
      <w:pPr>
        <w:rPr>
          <w:lang w:val="en-GB"/>
        </w:rPr>
      </w:pPr>
    </w:p>
    <w:p w14:paraId="6E2E61F3" w14:textId="6D34688C" w:rsidR="006E3245" w:rsidRDefault="006E3245" w:rsidP="006E3245">
      <w:pPr>
        <w:rPr>
          <w:lang w:val="en-GB"/>
        </w:rPr>
      </w:pPr>
      <w:r>
        <w:rPr>
          <w:lang w:val="en-GB"/>
        </w:rPr>
        <w:t xml:space="preserve">This script also registers a “Project Registry” in the </w:t>
      </w:r>
      <w:proofErr w:type="spellStart"/>
      <w:r>
        <w:rPr>
          <w:lang w:val="en-GB"/>
        </w:rPr>
        <w:t>WebID</w:t>
      </w:r>
      <w:proofErr w:type="spellEnd"/>
      <w:r>
        <w:rPr>
          <w:lang w:val="en-GB"/>
        </w:rPr>
        <w:t xml:space="preserve"> card of each of the Pods. This will allow us later to discover and filter the projects on a Pod. The project registry (here called “</w:t>
      </w:r>
      <w:proofErr w:type="spellStart"/>
      <w:r>
        <w:rPr>
          <w:lang w:val="en-GB"/>
        </w:rPr>
        <w:t>myProjects</w:t>
      </w:r>
      <w:proofErr w:type="spellEnd"/>
      <w:r>
        <w:rPr>
          <w:lang w:val="en-GB"/>
        </w:rPr>
        <w:t xml:space="preserve">”) is also created as a TTL file describing a DCAT </w:t>
      </w:r>
      <w:proofErr w:type="spellStart"/>
      <w:r>
        <w:rPr>
          <w:lang w:val="en-GB"/>
        </w:rPr>
        <w:t>Catalog</w:t>
      </w:r>
      <w:proofErr w:type="spellEnd"/>
      <w:r>
        <w:rPr>
          <w:lang w:val="en-GB"/>
        </w:rPr>
        <w:t>.</w:t>
      </w:r>
    </w:p>
    <w:p w14:paraId="67D2EFAF" w14:textId="77777777" w:rsidR="006E3245" w:rsidRPr="00545260" w:rsidRDefault="006E3245" w:rsidP="006E3245">
      <w:pPr>
        <w:shd w:val="clear" w:color="auto" w:fill="1F1F1F"/>
        <w:spacing w:after="0" w:line="285" w:lineRule="atLeast"/>
        <w:rPr>
          <w:rFonts w:ascii="Consolas" w:eastAsia="Times New Roman" w:hAnsi="Consolas" w:cs="Times New Roman"/>
          <w:color w:val="CCCCCC"/>
          <w:kern w:val="0"/>
          <w:sz w:val="21"/>
          <w:szCs w:val="21"/>
          <w:lang w:eastAsia="en-BE"/>
          <w14:ligatures w14:val="none"/>
        </w:rPr>
      </w:pPr>
      <w:r>
        <w:rPr>
          <w:rFonts w:ascii="Consolas" w:eastAsia="Times New Roman" w:hAnsi="Consolas" w:cs="Times New Roman"/>
          <w:color w:val="4EC9B0"/>
          <w:kern w:val="0"/>
          <w:sz w:val="21"/>
          <w:szCs w:val="21"/>
          <w:lang w:val="en-GB" w:eastAsia="en-BE"/>
          <w14:ligatures w14:val="none"/>
        </w:rPr>
        <w:t xml:space="preserve">&lt;#me&gt; </w:t>
      </w:r>
      <w:r w:rsidRPr="00545260">
        <w:rPr>
          <w:rFonts w:ascii="Consolas" w:eastAsia="Times New Roman" w:hAnsi="Consolas" w:cs="Times New Roman"/>
          <w:color w:val="4EC9B0"/>
          <w:kern w:val="0"/>
          <w:sz w:val="21"/>
          <w:szCs w:val="21"/>
          <w:lang w:eastAsia="en-BE"/>
          <w14:ligatures w14:val="none"/>
        </w:rPr>
        <w:t>&lt;https://w3id.org/consolid#hasProjectCatalogue&gt;</w:t>
      </w:r>
      <w:r w:rsidRPr="00545260">
        <w:rPr>
          <w:rFonts w:ascii="Consolas" w:eastAsia="Times New Roman" w:hAnsi="Consolas" w:cs="Times New Roman"/>
          <w:color w:val="CCCCCC"/>
          <w:kern w:val="0"/>
          <w:sz w:val="21"/>
          <w:szCs w:val="21"/>
          <w:lang w:eastAsia="en-BE"/>
          <w14:ligatures w14:val="none"/>
        </w:rPr>
        <w:t xml:space="preserve"> </w:t>
      </w:r>
      <w:r w:rsidRPr="00545260">
        <w:rPr>
          <w:rFonts w:ascii="Consolas" w:eastAsia="Times New Roman" w:hAnsi="Consolas" w:cs="Times New Roman"/>
          <w:color w:val="4EC9B0"/>
          <w:kern w:val="0"/>
          <w:sz w:val="21"/>
          <w:szCs w:val="21"/>
          <w:lang w:eastAsia="en-BE"/>
          <w14:ligatures w14:val="none"/>
        </w:rPr>
        <w:t>&lt;</w:t>
      </w:r>
      <w:r>
        <w:rPr>
          <w:rFonts w:ascii="Consolas" w:eastAsia="Times New Roman" w:hAnsi="Consolas" w:cs="Times New Roman"/>
          <w:color w:val="4EC9B0"/>
          <w:kern w:val="0"/>
          <w:sz w:val="21"/>
          <w:szCs w:val="21"/>
          <w:lang w:val="en-GB" w:eastAsia="en-BE"/>
          <w14:ligatures w14:val="none"/>
        </w:rPr>
        <w:t>/architect</w:t>
      </w:r>
      <w:r w:rsidRPr="00545260">
        <w:rPr>
          <w:rFonts w:ascii="Consolas" w:eastAsia="Times New Roman" w:hAnsi="Consolas" w:cs="Times New Roman"/>
          <w:color w:val="4EC9B0"/>
          <w:kern w:val="0"/>
          <w:sz w:val="21"/>
          <w:szCs w:val="21"/>
          <w:lang w:eastAsia="en-BE"/>
          <w14:ligatures w14:val="none"/>
        </w:rPr>
        <w:t>/</w:t>
      </w:r>
      <w:proofErr w:type="spellStart"/>
      <w:r w:rsidRPr="00545260">
        <w:rPr>
          <w:rFonts w:ascii="Consolas" w:eastAsia="Times New Roman" w:hAnsi="Consolas" w:cs="Times New Roman"/>
          <w:color w:val="4EC9B0"/>
          <w:kern w:val="0"/>
          <w:sz w:val="21"/>
          <w:szCs w:val="21"/>
          <w:lang w:eastAsia="en-BE"/>
          <w14:ligatures w14:val="none"/>
        </w:rPr>
        <w:t>myProjects</w:t>
      </w:r>
      <w:proofErr w:type="spellEnd"/>
      <w:r w:rsidRPr="00545260">
        <w:rPr>
          <w:rFonts w:ascii="Consolas" w:eastAsia="Times New Roman" w:hAnsi="Consolas" w:cs="Times New Roman"/>
          <w:color w:val="4EC9B0"/>
          <w:kern w:val="0"/>
          <w:sz w:val="21"/>
          <w:szCs w:val="21"/>
          <w:lang w:eastAsia="en-BE"/>
          <w14:ligatures w14:val="none"/>
        </w:rPr>
        <w:t>&gt;</w:t>
      </w:r>
      <w:r w:rsidRPr="00545260">
        <w:rPr>
          <w:rFonts w:ascii="Consolas" w:eastAsia="Times New Roman" w:hAnsi="Consolas" w:cs="Times New Roman"/>
          <w:color w:val="CCCCCC"/>
          <w:kern w:val="0"/>
          <w:sz w:val="21"/>
          <w:szCs w:val="21"/>
          <w:lang w:eastAsia="en-BE"/>
          <w14:ligatures w14:val="none"/>
        </w:rPr>
        <w:t>.</w:t>
      </w:r>
    </w:p>
    <w:p w14:paraId="6E889FA1" w14:textId="77777777" w:rsidR="006911FE" w:rsidRDefault="006911FE">
      <w:pPr>
        <w:rPr>
          <w:lang w:val="en-GB"/>
        </w:rPr>
      </w:pPr>
    </w:p>
    <w:p w14:paraId="0A60CC77" w14:textId="77777777" w:rsidR="006911FE" w:rsidRPr="00B31CF6" w:rsidRDefault="006911FE" w:rsidP="006911FE">
      <w:pPr>
        <w:rPr>
          <w:lang w:val="en-GB"/>
        </w:rPr>
      </w:pPr>
      <w:r>
        <w:rPr>
          <w:lang w:val="en-GB"/>
        </w:rPr>
        <w:t>The input data for this script is a JSON file in the demo repository called “</w:t>
      </w:r>
      <w:proofErr w:type="spellStart"/>
      <w:r>
        <w:rPr>
          <w:lang w:val="en-GB"/>
        </w:rPr>
        <w:t>setup.json</w:t>
      </w:r>
      <w:proofErr w:type="spellEnd"/>
      <w:r>
        <w:rPr>
          <w:lang w:val="en-GB"/>
        </w:rPr>
        <w:t>”.</w:t>
      </w:r>
    </w:p>
    <w:p w14:paraId="036BC280" w14:textId="4BB15EA4" w:rsidR="006911FE" w:rsidRDefault="006911FE">
      <w:pPr>
        <w:rPr>
          <w:lang w:val="en-GB"/>
        </w:rPr>
      </w:pPr>
      <w:r>
        <w:rPr>
          <w:lang w:val="en-GB"/>
        </w:rPr>
        <w:br w:type="page"/>
      </w:r>
    </w:p>
    <w:p w14:paraId="0FC8A738" w14:textId="0E29D4C2" w:rsidR="006E3245" w:rsidRDefault="00C54FCE" w:rsidP="006911FE">
      <w:pPr>
        <w:pStyle w:val="Heading1"/>
        <w:rPr>
          <w:lang w:val="en-GB"/>
        </w:rPr>
      </w:pPr>
      <w:r w:rsidRPr="006E3245">
        <w:rPr>
          <w:lang w:val="en-GB"/>
        </w:rPr>
        <w:lastRenderedPageBreak/>
        <w:t>Create project</w:t>
      </w:r>
    </w:p>
    <w:p w14:paraId="2E2A6924" w14:textId="0E24A1A9" w:rsidR="006911FE" w:rsidRDefault="006E3245" w:rsidP="006E3245">
      <w:pPr>
        <w:rPr>
          <w:lang w:val="en-GB"/>
        </w:rPr>
      </w:pPr>
      <w:r w:rsidRPr="006E3245">
        <w:rPr>
          <w:lang w:val="en-GB"/>
        </w:rPr>
        <w:t xml:space="preserve">This </w:t>
      </w:r>
      <w:r w:rsidR="006911FE">
        <w:rPr>
          <w:lang w:val="en-GB"/>
        </w:rPr>
        <w:t xml:space="preserve">step </w:t>
      </w:r>
      <w:r w:rsidRPr="006E3245">
        <w:rPr>
          <w:lang w:val="en-GB"/>
        </w:rPr>
        <w:t xml:space="preserve">will </w:t>
      </w:r>
      <w:r w:rsidR="006911FE">
        <w:rPr>
          <w:lang w:val="en-GB"/>
        </w:rPr>
        <w:t xml:space="preserve">create a project catalogue for the project on each of the Pods and some sample datasets. </w:t>
      </w:r>
      <w:r w:rsidR="00C31639">
        <w:rPr>
          <w:lang w:val="en-GB"/>
        </w:rPr>
        <w:t xml:space="preserve">The sample datasets will be registered in the project catalogue – now they can be discovered as part of the project. </w:t>
      </w:r>
      <w:r w:rsidR="006911FE">
        <w:rPr>
          <w:lang w:val="en-GB"/>
        </w:rPr>
        <w:t xml:space="preserve">In DCAT, ‘datasets’ refer to the metadata of a specific resource. The real resource is called a ‘distribution’ of this dataset. </w:t>
      </w:r>
      <w:r w:rsidR="00C31639">
        <w:rPr>
          <w:lang w:val="en-GB"/>
        </w:rPr>
        <w:t>The demo project contains the following distributions:</w:t>
      </w:r>
    </w:p>
    <w:p w14:paraId="6198D2A6" w14:textId="3487457B" w:rsidR="00C31639" w:rsidRDefault="00C31639" w:rsidP="00C31639">
      <w:pPr>
        <w:pStyle w:val="ListParagraph"/>
        <w:numPr>
          <w:ilvl w:val="0"/>
          <w:numId w:val="11"/>
        </w:numPr>
        <w:rPr>
          <w:lang w:val="en-GB"/>
        </w:rPr>
      </w:pPr>
      <w:r>
        <w:rPr>
          <w:lang w:val="en-GB"/>
        </w:rPr>
        <w:t>Architect:</w:t>
      </w:r>
    </w:p>
    <w:p w14:paraId="2F88500C" w14:textId="5324CD30" w:rsidR="00C31639" w:rsidRDefault="00C31639" w:rsidP="00C31639">
      <w:pPr>
        <w:pStyle w:val="ListParagraph"/>
        <w:numPr>
          <w:ilvl w:val="1"/>
          <w:numId w:val="11"/>
        </w:numPr>
        <w:rPr>
          <w:lang w:val="en-GB"/>
        </w:rPr>
      </w:pPr>
      <w:r>
        <w:rPr>
          <w:lang w:val="en-GB"/>
        </w:rPr>
        <w:t>TTL semantics of the Duplex architectural model</w:t>
      </w:r>
    </w:p>
    <w:p w14:paraId="5958F7E5" w14:textId="1FFFE0DA" w:rsidR="00C31639" w:rsidRDefault="00C31639" w:rsidP="00C31639">
      <w:pPr>
        <w:pStyle w:val="ListParagraph"/>
        <w:numPr>
          <w:ilvl w:val="1"/>
          <w:numId w:val="11"/>
        </w:numPr>
        <w:rPr>
          <w:lang w:val="en-GB"/>
        </w:rPr>
      </w:pPr>
      <w:proofErr w:type="spellStart"/>
      <w:r>
        <w:rPr>
          <w:lang w:val="en-GB"/>
        </w:rPr>
        <w:t>glTF</w:t>
      </w:r>
      <w:proofErr w:type="spellEnd"/>
      <w:r>
        <w:rPr>
          <w:lang w:val="en-GB"/>
        </w:rPr>
        <w:t xml:space="preserve"> geometry of the Duplex architectural model</w:t>
      </w:r>
    </w:p>
    <w:p w14:paraId="7D5FD538" w14:textId="32D5C595" w:rsidR="00C31639" w:rsidRDefault="00C31639" w:rsidP="00C31639">
      <w:pPr>
        <w:pStyle w:val="ListParagraph"/>
        <w:numPr>
          <w:ilvl w:val="0"/>
          <w:numId w:val="11"/>
        </w:numPr>
        <w:rPr>
          <w:lang w:val="en-GB"/>
        </w:rPr>
      </w:pPr>
      <w:r>
        <w:rPr>
          <w:lang w:val="en-GB"/>
        </w:rPr>
        <w:t>MEP</w:t>
      </w:r>
    </w:p>
    <w:p w14:paraId="3CBBB325" w14:textId="4AB127E5" w:rsidR="00C31639" w:rsidRDefault="00C31639" w:rsidP="00C31639">
      <w:pPr>
        <w:pStyle w:val="ListParagraph"/>
        <w:numPr>
          <w:ilvl w:val="1"/>
          <w:numId w:val="11"/>
        </w:numPr>
        <w:rPr>
          <w:lang w:val="en-GB"/>
        </w:rPr>
      </w:pPr>
      <w:r>
        <w:rPr>
          <w:lang w:val="en-GB"/>
        </w:rPr>
        <w:t>TTL semantics of the Duplex MEP model</w:t>
      </w:r>
    </w:p>
    <w:p w14:paraId="07D46ED5" w14:textId="0FD55713" w:rsidR="00C31639" w:rsidRDefault="00C31639" w:rsidP="00C31639">
      <w:pPr>
        <w:pStyle w:val="ListParagraph"/>
        <w:numPr>
          <w:ilvl w:val="1"/>
          <w:numId w:val="11"/>
        </w:numPr>
        <w:rPr>
          <w:lang w:val="en-GB"/>
        </w:rPr>
      </w:pPr>
      <w:proofErr w:type="spellStart"/>
      <w:r>
        <w:rPr>
          <w:lang w:val="en-GB"/>
        </w:rPr>
        <w:t>glTF</w:t>
      </w:r>
      <w:proofErr w:type="spellEnd"/>
      <w:r>
        <w:rPr>
          <w:lang w:val="en-GB"/>
        </w:rPr>
        <w:t xml:space="preserve"> geometry of the Duplex MEP model</w:t>
      </w:r>
    </w:p>
    <w:p w14:paraId="6E4E42F4" w14:textId="30EAB603" w:rsidR="00C31639" w:rsidRDefault="00C31639" w:rsidP="00C31639">
      <w:pPr>
        <w:pStyle w:val="ListParagraph"/>
        <w:numPr>
          <w:ilvl w:val="0"/>
          <w:numId w:val="11"/>
        </w:numPr>
        <w:rPr>
          <w:lang w:val="en-GB"/>
        </w:rPr>
      </w:pPr>
      <w:r>
        <w:rPr>
          <w:lang w:val="en-GB"/>
        </w:rPr>
        <w:t>Owner:</w:t>
      </w:r>
    </w:p>
    <w:p w14:paraId="61D76AEF" w14:textId="29CF6869" w:rsidR="00C31639" w:rsidRDefault="00C31639" w:rsidP="00C31639">
      <w:pPr>
        <w:pStyle w:val="ListParagraph"/>
        <w:numPr>
          <w:ilvl w:val="1"/>
          <w:numId w:val="11"/>
        </w:numPr>
        <w:rPr>
          <w:lang w:val="en-GB"/>
        </w:rPr>
      </w:pPr>
      <w:r>
        <w:rPr>
          <w:lang w:val="en-GB"/>
        </w:rPr>
        <w:t>A JPEG image of their house being damaged</w:t>
      </w:r>
    </w:p>
    <w:p w14:paraId="3BB2BC7B" w14:textId="2C9A294E" w:rsidR="00C31639" w:rsidRDefault="00C31639" w:rsidP="00C31639">
      <w:pPr>
        <w:rPr>
          <w:lang w:val="en-GB"/>
        </w:rPr>
      </w:pPr>
      <w:r>
        <w:rPr>
          <w:lang w:val="en-GB"/>
        </w:rPr>
        <w:t>The media types of these distributions are included in the metadata. We will later in this tutorial use this to find specific project datasets.</w:t>
      </w:r>
    </w:p>
    <w:p w14:paraId="020B5712" w14:textId="7B610909" w:rsidR="00C31639" w:rsidRPr="00C31639" w:rsidRDefault="00C31639" w:rsidP="00C31639">
      <w:pPr>
        <w:pStyle w:val="ListParagraph"/>
        <w:numPr>
          <w:ilvl w:val="0"/>
          <w:numId w:val="12"/>
        </w:numPr>
        <w:rPr>
          <w:lang w:val="en-GB"/>
        </w:rPr>
      </w:pPr>
      <w:r>
        <w:rPr>
          <w:lang w:val="en-GB"/>
        </w:rPr>
        <w:t>Execute the following command (while in the repository of the demo):</w:t>
      </w:r>
    </w:p>
    <w:p w14:paraId="310FB98D" w14:textId="4A2C1B3D" w:rsidR="00C54FCE" w:rsidRPr="00C54FCE" w:rsidRDefault="00C54FCE" w:rsidP="00C54FCE">
      <w:pPr>
        <w:shd w:val="clear" w:color="auto" w:fill="1F1F1F"/>
        <w:spacing w:after="0" w:line="285" w:lineRule="atLeast"/>
        <w:rPr>
          <w:rFonts w:ascii="Consolas" w:eastAsia="Times New Roman" w:hAnsi="Consolas" w:cs="Times New Roman"/>
          <w:color w:val="CCCCCC"/>
          <w:kern w:val="0"/>
          <w:sz w:val="21"/>
          <w:szCs w:val="21"/>
          <w:lang w:eastAsia="en-BE"/>
          <w14:ligatures w14:val="none"/>
        </w:rPr>
      </w:pPr>
      <w:r w:rsidRPr="00C54FCE">
        <w:rPr>
          <w:rFonts w:ascii="Consolas" w:eastAsia="Times New Roman" w:hAnsi="Consolas" w:cs="Times New Roman"/>
          <w:color w:val="CCCCCC"/>
          <w:kern w:val="0"/>
          <w:sz w:val="21"/>
          <w:szCs w:val="21"/>
          <w:lang w:eastAsia="en-BE"/>
          <w14:ligatures w14:val="none"/>
        </w:rPr>
        <w:t>node .\create</w:t>
      </w:r>
      <w:r>
        <w:rPr>
          <w:rFonts w:ascii="Consolas" w:eastAsia="Times New Roman" w:hAnsi="Consolas" w:cs="Times New Roman"/>
          <w:color w:val="CCCCCC"/>
          <w:kern w:val="0"/>
          <w:sz w:val="21"/>
          <w:szCs w:val="21"/>
          <w:lang w:val="en-GB" w:eastAsia="en-BE"/>
          <w14:ligatures w14:val="none"/>
        </w:rPr>
        <w:t>Project</w:t>
      </w:r>
      <w:r w:rsidRPr="00C54FCE">
        <w:rPr>
          <w:rFonts w:ascii="Consolas" w:eastAsia="Times New Roman" w:hAnsi="Consolas" w:cs="Times New Roman"/>
          <w:color w:val="CCCCCC"/>
          <w:kern w:val="0"/>
          <w:sz w:val="21"/>
          <w:szCs w:val="21"/>
          <w:lang w:eastAsia="en-BE"/>
          <w14:ligatures w14:val="none"/>
        </w:rPr>
        <w:t>.</w:t>
      </w:r>
      <w:proofErr w:type="spellStart"/>
      <w:r w:rsidRPr="00C54FCE">
        <w:rPr>
          <w:rFonts w:ascii="Consolas" w:eastAsia="Times New Roman" w:hAnsi="Consolas" w:cs="Times New Roman"/>
          <w:color w:val="CCCCCC"/>
          <w:kern w:val="0"/>
          <w:sz w:val="21"/>
          <w:szCs w:val="21"/>
          <w:lang w:eastAsia="en-BE"/>
          <w14:ligatures w14:val="none"/>
        </w:rPr>
        <w:t>js</w:t>
      </w:r>
      <w:proofErr w:type="spellEnd"/>
    </w:p>
    <w:p w14:paraId="23661674" w14:textId="77777777" w:rsidR="00C54FCE" w:rsidRDefault="00C54FCE" w:rsidP="00C54FCE">
      <w:pPr>
        <w:pStyle w:val="ListParagraph"/>
        <w:rPr>
          <w:lang w:val="en-GB"/>
        </w:rPr>
      </w:pPr>
    </w:p>
    <w:p w14:paraId="3AD7ADF6" w14:textId="61477F01" w:rsidR="00C54FCE" w:rsidRPr="00C54FCE" w:rsidRDefault="00C54FCE" w:rsidP="00C54FCE">
      <w:pPr>
        <w:rPr>
          <w:rFonts w:asciiTheme="majorHAnsi" w:eastAsiaTheme="majorEastAsia" w:hAnsiTheme="majorHAnsi" w:cstheme="majorBidi"/>
          <w:spacing w:val="-10"/>
          <w:kern w:val="28"/>
          <w:sz w:val="56"/>
          <w:szCs w:val="56"/>
          <w:lang w:val="en-GB"/>
        </w:rPr>
      </w:pPr>
      <w:r>
        <w:rPr>
          <w:lang w:val="en-GB"/>
        </w:rPr>
        <w:t xml:space="preserve">The structure of the interconnected catalogues on the stakeholder Pods will look like this: </w:t>
      </w:r>
    </w:p>
    <w:p w14:paraId="7F398AA8" w14:textId="097209AC" w:rsidR="00C54FCE" w:rsidRDefault="006E3245" w:rsidP="00C54FCE">
      <w:pPr>
        <w:rPr>
          <w:lang w:val="en-GB"/>
        </w:rPr>
      </w:pPr>
      <w:r w:rsidRPr="006E3245">
        <w:rPr>
          <w:noProof/>
          <w:lang w:val="en-GB"/>
        </w:rPr>
        <w:drawing>
          <wp:inline distT="0" distB="0" distL="0" distR="0" wp14:anchorId="76E9BFC8" wp14:editId="61EDE5F2">
            <wp:extent cx="5731510" cy="3877945"/>
            <wp:effectExtent l="0" t="0" r="2540" b="8255"/>
            <wp:docPr id="1289119881"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19881" name="Afbeelding 1" descr="Afbeelding met tekst, schermopname, diagram, Lettertype&#10;&#10;Automatisch gegenereerde beschrijving"/>
                    <pic:cNvPicPr/>
                  </pic:nvPicPr>
                  <pic:blipFill>
                    <a:blip r:embed="rId13"/>
                    <a:stretch>
                      <a:fillRect/>
                    </a:stretch>
                  </pic:blipFill>
                  <pic:spPr>
                    <a:xfrm>
                      <a:off x="0" y="0"/>
                      <a:ext cx="5731510" cy="3877945"/>
                    </a:xfrm>
                    <a:prstGeom prst="rect">
                      <a:avLst/>
                    </a:prstGeom>
                  </pic:spPr>
                </pic:pic>
              </a:graphicData>
            </a:graphic>
          </wp:inline>
        </w:drawing>
      </w:r>
    </w:p>
    <w:p w14:paraId="2A36F09C" w14:textId="77777777" w:rsidR="006E3245" w:rsidRDefault="006E3245" w:rsidP="00C54FCE">
      <w:pPr>
        <w:rPr>
          <w:lang w:val="en-GB"/>
        </w:rPr>
      </w:pPr>
    </w:p>
    <w:p w14:paraId="7831ED03" w14:textId="3CFB5999" w:rsidR="006911FE" w:rsidRPr="006911FE" w:rsidRDefault="006911FE" w:rsidP="006911FE">
      <w:pPr>
        <w:rPr>
          <w:lang w:val="en-GB"/>
        </w:rPr>
      </w:pPr>
      <w:r>
        <w:rPr>
          <w:lang w:val="en-GB"/>
        </w:rPr>
        <w:lastRenderedPageBreak/>
        <w:t xml:space="preserve">A </w:t>
      </w:r>
      <w:proofErr w:type="spellStart"/>
      <w:r>
        <w:rPr>
          <w:lang w:val="en-GB"/>
        </w:rPr>
        <w:t>dcat:Catalog</w:t>
      </w:r>
      <w:proofErr w:type="spellEnd"/>
      <w:r>
        <w:rPr>
          <w:lang w:val="en-GB"/>
        </w:rPr>
        <w:t xml:space="preserve"> points to its dataset with the property </w:t>
      </w:r>
      <w:proofErr w:type="spellStart"/>
      <w:r>
        <w:rPr>
          <w:i/>
          <w:iCs/>
          <w:lang w:val="en-GB"/>
        </w:rPr>
        <w:t>dcat:dataset</w:t>
      </w:r>
      <w:proofErr w:type="spellEnd"/>
      <w:r>
        <w:rPr>
          <w:lang w:val="en-GB"/>
        </w:rPr>
        <w:t xml:space="preserve">. Since instances of </w:t>
      </w:r>
      <w:proofErr w:type="spellStart"/>
      <w:r>
        <w:rPr>
          <w:lang w:val="en-GB"/>
        </w:rPr>
        <w:t>dcat:Catalog</w:t>
      </w:r>
      <w:proofErr w:type="spellEnd"/>
      <w:r>
        <w:rPr>
          <w:lang w:val="en-GB"/>
        </w:rPr>
        <w:t xml:space="preserve"> are also instances of </w:t>
      </w:r>
      <w:proofErr w:type="spellStart"/>
      <w:r>
        <w:rPr>
          <w:lang w:val="en-GB"/>
        </w:rPr>
        <w:t>dcat:Dataset</w:t>
      </w:r>
      <w:proofErr w:type="spellEnd"/>
      <w:r>
        <w:rPr>
          <w:lang w:val="en-GB"/>
        </w:rPr>
        <w:t xml:space="preserve">, the same property can be used for a catalogue to aggregate another catalogue. Recursively following all </w:t>
      </w:r>
      <w:proofErr w:type="spellStart"/>
      <w:r>
        <w:rPr>
          <w:i/>
          <w:iCs/>
          <w:lang w:val="en-GB"/>
        </w:rPr>
        <w:t>dcat:dataset</w:t>
      </w:r>
      <w:proofErr w:type="spellEnd"/>
      <w:r>
        <w:rPr>
          <w:lang w:val="en-GB"/>
        </w:rPr>
        <w:t xml:space="preserve"> properties from one project access point, we can thus discover all the datasets in a project, using this simple query:</w:t>
      </w:r>
    </w:p>
    <w:p w14:paraId="79AE4B93" w14:textId="77777777" w:rsidR="00C54FCE" w:rsidRPr="00554283" w:rsidRDefault="00C54FCE" w:rsidP="00C54FCE">
      <w:pPr>
        <w:shd w:val="clear" w:color="auto" w:fill="1F1F1F"/>
        <w:spacing w:after="0" w:line="285" w:lineRule="atLeast"/>
        <w:rPr>
          <w:rFonts w:ascii="Consolas" w:eastAsia="Times New Roman" w:hAnsi="Consolas" w:cs="Times New Roman"/>
          <w:color w:val="CCCCCC"/>
          <w:kern w:val="0"/>
          <w:sz w:val="21"/>
          <w:szCs w:val="21"/>
          <w:lang w:eastAsia="en-BE"/>
          <w14:ligatures w14:val="none"/>
        </w:rPr>
      </w:pPr>
      <w:r w:rsidRPr="00554283">
        <w:rPr>
          <w:rFonts w:ascii="Consolas" w:eastAsia="Times New Roman" w:hAnsi="Consolas" w:cs="Times New Roman"/>
          <w:color w:val="C586C0"/>
          <w:kern w:val="0"/>
          <w:sz w:val="21"/>
          <w:szCs w:val="21"/>
          <w:lang w:eastAsia="en-BE"/>
          <w14:ligatures w14:val="none"/>
        </w:rPr>
        <w:t>SELECT</w:t>
      </w:r>
      <w:r w:rsidRPr="00554283">
        <w:rPr>
          <w:rFonts w:ascii="Consolas" w:eastAsia="Times New Roman" w:hAnsi="Consolas" w:cs="Times New Roman"/>
          <w:color w:val="CCCCCC"/>
          <w:kern w:val="0"/>
          <w:sz w:val="21"/>
          <w:szCs w:val="21"/>
          <w:lang w:eastAsia="en-BE"/>
          <w14:ligatures w14:val="none"/>
        </w:rPr>
        <w:t xml:space="preserve"> </w:t>
      </w:r>
      <w:r>
        <w:rPr>
          <w:rFonts w:ascii="Consolas" w:eastAsia="Times New Roman" w:hAnsi="Consolas" w:cs="Times New Roman"/>
          <w:color w:val="CCCCCC"/>
          <w:kern w:val="0"/>
          <w:sz w:val="21"/>
          <w:szCs w:val="21"/>
          <w:lang w:val="en-GB" w:eastAsia="en-BE"/>
          <w14:ligatures w14:val="none"/>
        </w:rPr>
        <w:t>*</w:t>
      </w:r>
      <w:r w:rsidRPr="00554283">
        <w:rPr>
          <w:rFonts w:ascii="Consolas" w:eastAsia="Times New Roman" w:hAnsi="Consolas" w:cs="Times New Roman"/>
          <w:color w:val="CCCCCC"/>
          <w:kern w:val="0"/>
          <w:sz w:val="21"/>
          <w:szCs w:val="21"/>
          <w:lang w:eastAsia="en-BE"/>
          <w14:ligatures w14:val="none"/>
        </w:rPr>
        <w:t xml:space="preserve"> </w:t>
      </w:r>
      <w:r w:rsidRPr="00554283">
        <w:rPr>
          <w:rFonts w:ascii="Consolas" w:eastAsia="Times New Roman" w:hAnsi="Consolas" w:cs="Times New Roman"/>
          <w:color w:val="C586C0"/>
          <w:kern w:val="0"/>
          <w:sz w:val="21"/>
          <w:szCs w:val="21"/>
          <w:lang w:eastAsia="en-BE"/>
          <w14:ligatures w14:val="none"/>
        </w:rPr>
        <w:t>WHERE</w:t>
      </w:r>
      <w:r w:rsidRPr="00554283">
        <w:rPr>
          <w:rFonts w:ascii="Consolas" w:eastAsia="Times New Roman" w:hAnsi="Consolas" w:cs="Times New Roman"/>
          <w:color w:val="CCCCCC"/>
          <w:kern w:val="0"/>
          <w:sz w:val="21"/>
          <w:szCs w:val="21"/>
          <w:lang w:eastAsia="en-BE"/>
          <w14:ligatures w14:val="none"/>
        </w:rPr>
        <w:t xml:space="preserve"> {</w:t>
      </w:r>
    </w:p>
    <w:p w14:paraId="2E9645A2" w14:textId="77777777" w:rsidR="00C54FCE" w:rsidRPr="00554283" w:rsidRDefault="00C54FCE" w:rsidP="00C54FCE">
      <w:pPr>
        <w:shd w:val="clear" w:color="auto" w:fill="1F1F1F"/>
        <w:spacing w:after="0" w:line="285" w:lineRule="atLeast"/>
        <w:rPr>
          <w:rFonts w:ascii="Consolas" w:eastAsia="Times New Roman" w:hAnsi="Consolas" w:cs="Times New Roman"/>
          <w:color w:val="CCCCCC"/>
          <w:kern w:val="0"/>
          <w:sz w:val="21"/>
          <w:szCs w:val="21"/>
          <w:lang w:eastAsia="en-BE"/>
          <w14:ligatures w14:val="none"/>
        </w:rPr>
      </w:pPr>
      <w:r w:rsidRPr="00554283">
        <w:rPr>
          <w:rFonts w:ascii="Consolas" w:eastAsia="Times New Roman" w:hAnsi="Consolas" w:cs="Times New Roman"/>
          <w:color w:val="CCCCCC"/>
          <w:kern w:val="0"/>
          <w:sz w:val="21"/>
          <w:szCs w:val="21"/>
          <w:lang w:eastAsia="en-BE"/>
          <w14:ligatures w14:val="none"/>
        </w:rPr>
        <w:t xml:space="preserve">  </w:t>
      </w:r>
      <w:r w:rsidRPr="00554283">
        <w:rPr>
          <w:rFonts w:ascii="Consolas" w:eastAsia="Times New Roman" w:hAnsi="Consolas" w:cs="Times New Roman"/>
          <w:color w:val="6A9955"/>
          <w:kern w:val="0"/>
          <w:sz w:val="21"/>
          <w:szCs w:val="21"/>
          <w:lang w:eastAsia="en-BE"/>
          <w14:ligatures w14:val="none"/>
        </w:rPr>
        <w:t># the "+" sign means that a chain is created of this property</w:t>
      </w:r>
    </w:p>
    <w:p w14:paraId="55FA1BCF" w14:textId="77777777" w:rsidR="00C54FCE" w:rsidRPr="00554283" w:rsidRDefault="00C54FCE" w:rsidP="00C54FCE">
      <w:pPr>
        <w:shd w:val="clear" w:color="auto" w:fill="1F1F1F"/>
        <w:spacing w:after="0" w:line="285" w:lineRule="atLeast"/>
        <w:rPr>
          <w:rFonts w:ascii="Consolas" w:eastAsia="Times New Roman" w:hAnsi="Consolas" w:cs="Times New Roman"/>
          <w:color w:val="CCCCCC"/>
          <w:kern w:val="0"/>
          <w:sz w:val="21"/>
          <w:szCs w:val="21"/>
          <w:lang w:eastAsia="en-BE"/>
          <w14:ligatures w14:val="none"/>
        </w:rPr>
      </w:pPr>
      <w:r w:rsidRPr="00554283">
        <w:rPr>
          <w:rFonts w:ascii="Consolas" w:eastAsia="Times New Roman" w:hAnsi="Consolas" w:cs="Times New Roman"/>
          <w:color w:val="CCCCCC"/>
          <w:kern w:val="0"/>
          <w:sz w:val="21"/>
          <w:szCs w:val="21"/>
          <w:lang w:eastAsia="en-BE"/>
          <w14:ligatures w14:val="none"/>
        </w:rPr>
        <w:t xml:space="preserve">  </w:t>
      </w:r>
      <w:r w:rsidRPr="00554283">
        <w:rPr>
          <w:rFonts w:ascii="Consolas" w:eastAsia="Times New Roman" w:hAnsi="Consolas" w:cs="Times New Roman"/>
          <w:color w:val="4EC9B0"/>
          <w:kern w:val="0"/>
          <w:sz w:val="21"/>
          <w:szCs w:val="21"/>
          <w:lang w:eastAsia="en-BE"/>
          <w14:ligatures w14:val="none"/>
        </w:rPr>
        <w:t>&lt;</w:t>
      </w:r>
      <w:proofErr w:type="spellStart"/>
      <w:r w:rsidRPr="00554283">
        <w:rPr>
          <w:rFonts w:ascii="Consolas" w:eastAsia="Times New Roman" w:hAnsi="Consolas" w:cs="Times New Roman"/>
          <w:color w:val="4EC9B0"/>
          <w:kern w:val="0"/>
          <w:sz w:val="21"/>
          <w:szCs w:val="21"/>
          <w:lang w:eastAsia="en-BE"/>
          <w14:ligatures w14:val="none"/>
        </w:rPr>
        <w:t>url</w:t>
      </w:r>
      <w:proofErr w:type="spellEnd"/>
      <w:r w:rsidRPr="00554283">
        <w:rPr>
          <w:rFonts w:ascii="Consolas" w:eastAsia="Times New Roman" w:hAnsi="Consolas" w:cs="Times New Roman"/>
          <w:color w:val="4EC9B0"/>
          <w:kern w:val="0"/>
          <w:sz w:val="21"/>
          <w:szCs w:val="21"/>
          <w:lang w:eastAsia="en-BE"/>
          <w14:ligatures w14:val="none"/>
        </w:rPr>
        <w:t>-of-the-access-point-catalogue&gt;</w:t>
      </w:r>
      <w:r w:rsidRPr="00554283">
        <w:rPr>
          <w:rFonts w:ascii="Consolas" w:eastAsia="Times New Roman" w:hAnsi="Consolas" w:cs="Times New Roman"/>
          <w:color w:val="CCCCCC"/>
          <w:kern w:val="0"/>
          <w:sz w:val="21"/>
          <w:szCs w:val="21"/>
          <w:lang w:eastAsia="en-BE"/>
          <w14:ligatures w14:val="none"/>
        </w:rPr>
        <w:t xml:space="preserve"> </w:t>
      </w:r>
      <w:proofErr w:type="spellStart"/>
      <w:r w:rsidRPr="00554283">
        <w:rPr>
          <w:rFonts w:ascii="Consolas" w:eastAsia="Times New Roman" w:hAnsi="Consolas" w:cs="Times New Roman"/>
          <w:color w:val="569CD6"/>
          <w:kern w:val="0"/>
          <w:sz w:val="21"/>
          <w:szCs w:val="21"/>
          <w:lang w:eastAsia="en-BE"/>
          <w14:ligatures w14:val="none"/>
        </w:rPr>
        <w:t>dcat:</w:t>
      </w:r>
      <w:r w:rsidRPr="00554283">
        <w:rPr>
          <w:rFonts w:ascii="Consolas" w:eastAsia="Times New Roman" w:hAnsi="Consolas" w:cs="Times New Roman"/>
          <w:color w:val="9CDCFE"/>
          <w:kern w:val="0"/>
          <w:sz w:val="21"/>
          <w:szCs w:val="21"/>
          <w:lang w:eastAsia="en-BE"/>
          <w14:ligatures w14:val="none"/>
        </w:rPr>
        <w:t>dataset</w:t>
      </w:r>
      <w:proofErr w:type="spellEnd"/>
      <w:r w:rsidRPr="00554283">
        <w:rPr>
          <w:rFonts w:ascii="Consolas" w:eastAsia="Times New Roman" w:hAnsi="Consolas" w:cs="Times New Roman"/>
          <w:color w:val="4EC9B0"/>
          <w:kern w:val="0"/>
          <w:sz w:val="21"/>
          <w:szCs w:val="21"/>
          <w:lang w:eastAsia="en-BE"/>
          <w14:ligatures w14:val="none"/>
        </w:rPr>
        <w:t>+</w:t>
      </w:r>
      <w:r w:rsidRPr="00554283">
        <w:rPr>
          <w:rFonts w:ascii="Consolas" w:eastAsia="Times New Roman" w:hAnsi="Consolas" w:cs="Times New Roman"/>
          <w:color w:val="CCCCCC"/>
          <w:kern w:val="0"/>
          <w:sz w:val="21"/>
          <w:szCs w:val="21"/>
          <w:lang w:eastAsia="en-BE"/>
          <w14:ligatures w14:val="none"/>
        </w:rPr>
        <w:t xml:space="preserve"> ?dataset . </w:t>
      </w:r>
    </w:p>
    <w:p w14:paraId="7709CABC" w14:textId="77777777" w:rsidR="00C54FCE" w:rsidRPr="00554283" w:rsidRDefault="00C54FCE" w:rsidP="00C54FCE">
      <w:pPr>
        <w:shd w:val="clear" w:color="auto" w:fill="1F1F1F"/>
        <w:spacing w:after="0" w:line="285" w:lineRule="atLeast"/>
        <w:rPr>
          <w:rFonts w:ascii="Consolas" w:eastAsia="Times New Roman" w:hAnsi="Consolas" w:cs="Times New Roman"/>
          <w:color w:val="CCCCCC"/>
          <w:kern w:val="0"/>
          <w:sz w:val="21"/>
          <w:szCs w:val="21"/>
          <w:lang w:eastAsia="en-BE"/>
          <w14:ligatures w14:val="none"/>
        </w:rPr>
      </w:pPr>
      <w:r w:rsidRPr="00554283">
        <w:rPr>
          <w:rFonts w:ascii="Consolas" w:eastAsia="Times New Roman" w:hAnsi="Consolas" w:cs="Times New Roman"/>
          <w:color w:val="CCCCCC"/>
          <w:kern w:val="0"/>
          <w:sz w:val="21"/>
          <w:szCs w:val="21"/>
          <w:lang w:eastAsia="en-BE"/>
          <w14:ligatures w14:val="none"/>
        </w:rPr>
        <w:t xml:space="preserve">  ?dataset </w:t>
      </w:r>
      <w:proofErr w:type="spellStart"/>
      <w:r w:rsidRPr="00554283">
        <w:rPr>
          <w:rFonts w:ascii="Consolas" w:eastAsia="Times New Roman" w:hAnsi="Consolas" w:cs="Times New Roman"/>
          <w:color w:val="569CD6"/>
          <w:kern w:val="0"/>
          <w:sz w:val="21"/>
          <w:szCs w:val="21"/>
          <w:lang w:eastAsia="en-BE"/>
          <w14:ligatures w14:val="none"/>
        </w:rPr>
        <w:t>dcat:</w:t>
      </w:r>
      <w:r w:rsidRPr="00554283">
        <w:rPr>
          <w:rFonts w:ascii="Consolas" w:eastAsia="Times New Roman" w:hAnsi="Consolas" w:cs="Times New Roman"/>
          <w:color w:val="9CDCFE"/>
          <w:kern w:val="0"/>
          <w:sz w:val="21"/>
          <w:szCs w:val="21"/>
          <w:lang w:eastAsia="en-BE"/>
          <w14:ligatures w14:val="none"/>
        </w:rPr>
        <w:t>distribution</w:t>
      </w:r>
      <w:proofErr w:type="spellEnd"/>
      <w:r w:rsidRPr="00554283">
        <w:rPr>
          <w:rFonts w:ascii="Consolas" w:eastAsia="Times New Roman" w:hAnsi="Consolas" w:cs="Times New Roman"/>
          <w:color w:val="CCCCCC"/>
          <w:kern w:val="0"/>
          <w:sz w:val="21"/>
          <w:szCs w:val="21"/>
          <w:lang w:eastAsia="en-BE"/>
          <w14:ligatures w14:val="none"/>
        </w:rPr>
        <w:t xml:space="preserve"> ?distribution .</w:t>
      </w:r>
    </w:p>
    <w:p w14:paraId="4DB375C6" w14:textId="77777777" w:rsidR="00C54FCE" w:rsidRPr="00554283" w:rsidRDefault="00C54FCE" w:rsidP="00C54FCE">
      <w:pPr>
        <w:shd w:val="clear" w:color="auto" w:fill="1F1F1F"/>
        <w:spacing w:after="0" w:line="285" w:lineRule="atLeast"/>
        <w:rPr>
          <w:rFonts w:ascii="Consolas" w:eastAsia="Times New Roman" w:hAnsi="Consolas" w:cs="Times New Roman"/>
          <w:color w:val="CCCCCC"/>
          <w:kern w:val="0"/>
          <w:sz w:val="21"/>
          <w:szCs w:val="21"/>
          <w:lang w:eastAsia="en-BE"/>
          <w14:ligatures w14:val="none"/>
        </w:rPr>
      </w:pPr>
      <w:r w:rsidRPr="00554283">
        <w:rPr>
          <w:rFonts w:ascii="Consolas" w:eastAsia="Times New Roman" w:hAnsi="Consolas" w:cs="Times New Roman"/>
          <w:color w:val="CCCCCC"/>
          <w:kern w:val="0"/>
          <w:sz w:val="21"/>
          <w:szCs w:val="21"/>
          <w:lang w:eastAsia="en-BE"/>
          <w14:ligatures w14:val="none"/>
        </w:rPr>
        <w:t>}</w:t>
      </w:r>
    </w:p>
    <w:p w14:paraId="78BA00EC" w14:textId="77777777" w:rsidR="00C54FCE" w:rsidRDefault="00C54FCE" w:rsidP="00C54FCE">
      <w:pPr>
        <w:rPr>
          <w:lang w:val="en-GB"/>
        </w:rPr>
      </w:pPr>
    </w:p>
    <w:p w14:paraId="62D3895A" w14:textId="5E585425" w:rsidR="00ED51AC" w:rsidRDefault="006911FE">
      <w:pPr>
        <w:rPr>
          <w:lang w:val="en-GB"/>
        </w:rPr>
      </w:pPr>
      <w:r>
        <w:rPr>
          <w:lang w:val="en-GB"/>
        </w:rPr>
        <w:t>Variants of this query can be used to filter dataset metadata</w:t>
      </w:r>
      <w:r w:rsidR="00D508BE">
        <w:rPr>
          <w:lang w:val="en-GB"/>
        </w:rPr>
        <w:t>.</w:t>
      </w:r>
    </w:p>
    <w:p w14:paraId="2224F531" w14:textId="77777777" w:rsidR="00D508BE" w:rsidRDefault="00D508BE">
      <w:pPr>
        <w:rPr>
          <w:lang w:val="en-GB"/>
        </w:rPr>
      </w:pPr>
    </w:p>
    <w:p w14:paraId="3C1314F5" w14:textId="35FA4CA1" w:rsidR="00D508BE" w:rsidRDefault="00D508BE" w:rsidP="00D508BE">
      <w:pPr>
        <w:pStyle w:val="Heading1"/>
        <w:rPr>
          <w:lang w:val="en-GB"/>
        </w:rPr>
      </w:pPr>
      <w:r>
        <w:rPr>
          <w:lang w:val="en-GB"/>
        </w:rPr>
        <w:t>Querying the federated project</w:t>
      </w:r>
    </w:p>
    <w:p w14:paraId="4FBE3C41" w14:textId="0A798791" w:rsidR="00D508BE" w:rsidRDefault="00D508BE">
      <w:pPr>
        <w:rPr>
          <w:lang w:val="en-GB"/>
        </w:rPr>
      </w:pPr>
      <w:r>
        <w:rPr>
          <w:lang w:val="en-GB"/>
        </w:rPr>
        <w:t>Now execute the following script in the demo repository</w:t>
      </w:r>
    </w:p>
    <w:p w14:paraId="0717DA29" w14:textId="77777777" w:rsidR="00D508BE" w:rsidRPr="00B31CF6" w:rsidRDefault="00D508BE" w:rsidP="00D508BE">
      <w:pPr>
        <w:shd w:val="clear" w:color="auto" w:fill="1F1F1F"/>
        <w:spacing w:after="0" w:line="285" w:lineRule="atLeast"/>
        <w:rPr>
          <w:rFonts w:ascii="Consolas" w:eastAsia="Times New Roman" w:hAnsi="Consolas" w:cs="Times New Roman"/>
          <w:color w:val="CCCCCC"/>
          <w:kern w:val="0"/>
          <w:sz w:val="21"/>
          <w:szCs w:val="21"/>
          <w:lang w:eastAsia="en-BE"/>
          <w14:ligatures w14:val="none"/>
        </w:rPr>
      </w:pPr>
      <w:r w:rsidRPr="00B31CF6">
        <w:rPr>
          <w:rFonts w:ascii="Consolas" w:eastAsia="Times New Roman" w:hAnsi="Consolas" w:cs="Times New Roman"/>
          <w:color w:val="CCCCCC"/>
          <w:kern w:val="0"/>
          <w:sz w:val="21"/>
          <w:szCs w:val="21"/>
          <w:lang w:eastAsia="en-BE"/>
          <w14:ligatures w14:val="none"/>
        </w:rPr>
        <w:t>cd .\</w:t>
      </w:r>
      <w:proofErr w:type="spellStart"/>
      <w:r w:rsidRPr="00B31CF6">
        <w:rPr>
          <w:rFonts w:ascii="Consolas" w:eastAsia="Times New Roman" w:hAnsi="Consolas" w:cs="Times New Roman"/>
          <w:color w:val="CCCCCC"/>
          <w:kern w:val="0"/>
          <w:sz w:val="21"/>
          <w:szCs w:val="21"/>
          <w:lang w:eastAsia="en-BE"/>
          <w14:ligatures w14:val="none"/>
        </w:rPr>
        <w:t>src</w:t>
      </w:r>
      <w:proofErr w:type="spellEnd"/>
      <w:r w:rsidRPr="00B31CF6">
        <w:rPr>
          <w:rFonts w:ascii="Consolas" w:eastAsia="Times New Roman" w:hAnsi="Consolas" w:cs="Times New Roman"/>
          <w:color w:val="CCCCCC"/>
          <w:kern w:val="0"/>
          <w:sz w:val="21"/>
          <w:szCs w:val="21"/>
          <w:lang w:eastAsia="en-BE"/>
          <w14:ligatures w14:val="none"/>
        </w:rPr>
        <w:t>\</w:t>
      </w:r>
    </w:p>
    <w:p w14:paraId="3919044D" w14:textId="59875B06" w:rsidR="00D508BE" w:rsidRPr="00B31CF6" w:rsidRDefault="00D508BE" w:rsidP="00D508BE">
      <w:pPr>
        <w:shd w:val="clear" w:color="auto" w:fill="1F1F1F"/>
        <w:spacing w:after="0" w:line="285" w:lineRule="atLeast"/>
        <w:rPr>
          <w:rFonts w:ascii="Consolas" w:eastAsia="Times New Roman" w:hAnsi="Consolas" w:cs="Times New Roman"/>
          <w:color w:val="CCCCCC"/>
          <w:kern w:val="0"/>
          <w:sz w:val="21"/>
          <w:szCs w:val="21"/>
          <w:lang w:eastAsia="en-BE"/>
          <w14:ligatures w14:val="none"/>
        </w:rPr>
      </w:pPr>
      <w:r w:rsidRPr="00B31CF6">
        <w:rPr>
          <w:rFonts w:ascii="Consolas" w:eastAsia="Times New Roman" w:hAnsi="Consolas" w:cs="Times New Roman"/>
          <w:color w:val="CCCCCC"/>
          <w:kern w:val="0"/>
          <w:sz w:val="21"/>
          <w:szCs w:val="21"/>
          <w:lang w:eastAsia="en-BE"/>
          <w14:ligatures w14:val="none"/>
        </w:rPr>
        <w:t>node .\</w:t>
      </w:r>
      <w:r>
        <w:rPr>
          <w:rFonts w:ascii="Consolas" w:eastAsia="Times New Roman" w:hAnsi="Consolas" w:cs="Times New Roman"/>
          <w:color w:val="CCCCCC"/>
          <w:kern w:val="0"/>
          <w:sz w:val="21"/>
          <w:szCs w:val="21"/>
          <w:lang w:val="en-US" w:eastAsia="en-BE"/>
          <w14:ligatures w14:val="none"/>
        </w:rPr>
        <w:t>queries\</w:t>
      </w:r>
      <w:proofErr w:type="spellStart"/>
      <w:r>
        <w:rPr>
          <w:rFonts w:ascii="Consolas" w:eastAsia="Times New Roman" w:hAnsi="Consolas" w:cs="Times New Roman"/>
          <w:color w:val="CCCCCC"/>
          <w:kern w:val="0"/>
          <w:sz w:val="21"/>
          <w:szCs w:val="21"/>
          <w:lang w:val="en-US" w:eastAsia="en-BE"/>
          <w14:ligatures w14:val="none"/>
        </w:rPr>
        <w:t>findMyProjects</w:t>
      </w:r>
      <w:proofErr w:type="spellEnd"/>
      <w:r w:rsidRPr="00B31CF6">
        <w:rPr>
          <w:rFonts w:ascii="Consolas" w:eastAsia="Times New Roman" w:hAnsi="Consolas" w:cs="Times New Roman"/>
          <w:color w:val="CCCCCC"/>
          <w:kern w:val="0"/>
          <w:sz w:val="21"/>
          <w:szCs w:val="21"/>
          <w:lang w:eastAsia="en-BE"/>
          <w14:ligatures w14:val="none"/>
        </w:rPr>
        <w:t>.</w:t>
      </w:r>
      <w:proofErr w:type="spellStart"/>
      <w:r w:rsidRPr="00B31CF6">
        <w:rPr>
          <w:rFonts w:ascii="Consolas" w:eastAsia="Times New Roman" w:hAnsi="Consolas" w:cs="Times New Roman"/>
          <w:color w:val="CCCCCC"/>
          <w:kern w:val="0"/>
          <w:sz w:val="21"/>
          <w:szCs w:val="21"/>
          <w:lang w:eastAsia="en-BE"/>
          <w14:ligatures w14:val="none"/>
        </w:rPr>
        <w:t>js</w:t>
      </w:r>
      <w:proofErr w:type="spellEnd"/>
    </w:p>
    <w:p w14:paraId="0914536B" w14:textId="77777777" w:rsidR="00D508BE" w:rsidRDefault="00D508BE">
      <w:pPr>
        <w:rPr>
          <w:lang w:val="en-GB"/>
        </w:rPr>
      </w:pPr>
    </w:p>
    <w:p w14:paraId="1B6B9D2D" w14:textId="228CB1AC" w:rsidR="00D508BE" w:rsidRDefault="00D508BE">
      <w:pPr>
        <w:rPr>
          <w:lang w:val="en-GB"/>
        </w:rPr>
      </w:pPr>
      <w:r>
        <w:rPr>
          <w:lang w:val="en-GB"/>
        </w:rPr>
        <w:t xml:space="preserve">This script will go to a given </w:t>
      </w:r>
      <w:proofErr w:type="spellStart"/>
      <w:r>
        <w:rPr>
          <w:lang w:val="en-GB"/>
        </w:rPr>
        <w:t>WebID</w:t>
      </w:r>
      <w:proofErr w:type="spellEnd"/>
      <w:r>
        <w:rPr>
          <w:lang w:val="en-GB"/>
        </w:rPr>
        <w:t xml:space="preserve"> and discover the projects they are participating in, using the following query, executed with </w:t>
      </w:r>
      <w:proofErr w:type="spellStart"/>
      <w:r>
        <w:rPr>
          <w:lang w:val="en-GB"/>
        </w:rPr>
        <w:t>Comunica</w:t>
      </w:r>
      <w:proofErr w:type="spellEnd"/>
      <w:r>
        <w:rPr>
          <w:lang w:val="en-GB"/>
        </w:rPr>
        <w:t xml:space="preserve">/link-traversal: </w:t>
      </w:r>
    </w:p>
    <w:p w14:paraId="7C47EF56" w14:textId="77777777" w:rsidR="00D508BE" w:rsidRPr="00D508BE" w:rsidRDefault="00D508BE" w:rsidP="00D508BE">
      <w:pPr>
        <w:shd w:val="clear" w:color="auto" w:fill="1E1E1E"/>
        <w:spacing w:after="0" w:line="285" w:lineRule="atLeast"/>
        <w:rPr>
          <w:rFonts w:ascii="Consolas" w:eastAsia="Times New Roman" w:hAnsi="Consolas" w:cs="Times New Roman"/>
          <w:color w:val="D4D4D4"/>
          <w:kern w:val="0"/>
          <w:sz w:val="21"/>
          <w:szCs w:val="21"/>
          <w:lang w:val="en-BE" w:eastAsia="en-BE"/>
          <w14:ligatures w14:val="none"/>
        </w:rPr>
      </w:pPr>
      <w:r w:rsidRPr="00D508BE">
        <w:rPr>
          <w:rFonts w:ascii="Consolas" w:eastAsia="Times New Roman" w:hAnsi="Consolas" w:cs="Times New Roman"/>
          <w:color w:val="CE9178"/>
          <w:kern w:val="0"/>
          <w:sz w:val="21"/>
          <w:szCs w:val="21"/>
          <w:lang w:val="en-BE" w:eastAsia="en-BE"/>
          <w14:ligatures w14:val="none"/>
        </w:rPr>
        <w:t>SELECT DISTINCT * WHERE {</w:t>
      </w:r>
    </w:p>
    <w:p w14:paraId="6EB5AE6D" w14:textId="77777777" w:rsidR="00D508BE" w:rsidRPr="00D508BE" w:rsidRDefault="00D508BE" w:rsidP="00D508BE">
      <w:pPr>
        <w:shd w:val="clear" w:color="auto" w:fill="1E1E1E"/>
        <w:spacing w:after="0" w:line="285" w:lineRule="atLeast"/>
        <w:rPr>
          <w:rFonts w:ascii="Consolas" w:eastAsia="Times New Roman" w:hAnsi="Consolas" w:cs="Times New Roman"/>
          <w:color w:val="D4D4D4"/>
          <w:kern w:val="0"/>
          <w:sz w:val="21"/>
          <w:szCs w:val="21"/>
          <w:lang w:val="en-BE" w:eastAsia="en-BE"/>
          <w14:ligatures w14:val="none"/>
        </w:rPr>
      </w:pPr>
      <w:r w:rsidRPr="00D508BE">
        <w:rPr>
          <w:rFonts w:ascii="Consolas" w:eastAsia="Times New Roman" w:hAnsi="Consolas" w:cs="Times New Roman"/>
          <w:color w:val="CE9178"/>
          <w:kern w:val="0"/>
          <w:sz w:val="21"/>
          <w:szCs w:val="21"/>
          <w:lang w:val="en-BE" w:eastAsia="en-BE"/>
          <w14:ligatures w14:val="none"/>
        </w:rPr>
        <w:t>  ?s     &lt;https://w3id.org/consolid#hasProjectCatalogue&gt; ?catalogue .</w:t>
      </w:r>
    </w:p>
    <w:p w14:paraId="4AF172EC" w14:textId="77777777" w:rsidR="00D508BE" w:rsidRPr="00D508BE" w:rsidRDefault="00D508BE" w:rsidP="00D508BE">
      <w:pPr>
        <w:shd w:val="clear" w:color="auto" w:fill="1E1E1E"/>
        <w:spacing w:after="0" w:line="285" w:lineRule="atLeast"/>
        <w:rPr>
          <w:rFonts w:ascii="Consolas" w:eastAsia="Times New Roman" w:hAnsi="Consolas" w:cs="Times New Roman"/>
          <w:color w:val="D4D4D4"/>
          <w:kern w:val="0"/>
          <w:sz w:val="21"/>
          <w:szCs w:val="21"/>
          <w:lang w:val="en-BE" w:eastAsia="en-BE"/>
          <w14:ligatures w14:val="none"/>
        </w:rPr>
      </w:pPr>
      <w:r w:rsidRPr="00D508BE">
        <w:rPr>
          <w:rFonts w:ascii="Consolas" w:eastAsia="Times New Roman" w:hAnsi="Consolas" w:cs="Times New Roman"/>
          <w:color w:val="CE9178"/>
          <w:kern w:val="0"/>
          <w:sz w:val="21"/>
          <w:szCs w:val="21"/>
          <w:lang w:val="en-BE" w:eastAsia="en-BE"/>
          <w14:ligatures w14:val="none"/>
        </w:rPr>
        <w:t>  ?catalogue &lt;http://www.w3.org/ns/dcat#dataset&gt; ?dataset .</w:t>
      </w:r>
    </w:p>
    <w:p w14:paraId="2BD2B428" w14:textId="77777777" w:rsidR="00D508BE" w:rsidRPr="00D508BE" w:rsidRDefault="00D508BE" w:rsidP="00D508BE">
      <w:pPr>
        <w:shd w:val="clear" w:color="auto" w:fill="1E1E1E"/>
        <w:spacing w:after="0" w:line="285" w:lineRule="atLeast"/>
        <w:rPr>
          <w:rFonts w:ascii="Consolas" w:eastAsia="Times New Roman" w:hAnsi="Consolas" w:cs="Times New Roman"/>
          <w:color w:val="D4D4D4"/>
          <w:kern w:val="0"/>
          <w:sz w:val="21"/>
          <w:szCs w:val="21"/>
          <w:lang w:val="en-BE" w:eastAsia="en-BE"/>
          <w14:ligatures w14:val="none"/>
        </w:rPr>
      </w:pPr>
      <w:r w:rsidRPr="00D508BE">
        <w:rPr>
          <w:rFonts w:ascii="Consolas" w:eastAsia="Times New Roman" w:hAnsi="Consolas" w:cs="Times New Roman"/>
          <w:color w:val="CE9178"/>
          <w:kern w:val="0"/>
          <w:sz w:val="21"/>
          <w:szCs w:val="21"/>
          <w:lang w:val="en-BE" w:eastAsia="en-BE"/>
          <w14:ligatures w14:val="none"/>
        </w:rPr>
        <w:t>}</w:t>
      </w:r>
    </w:p>
    <w:p w14:paraId="60703C91" w14:textId="77777777" w:rsidR="00D508BE" w:rsidRDefault="00D508BE">
      <w:pPr>
        <w:rPr>
          <w:lang w:val="en-GB"/>
        </w:rPr>
      </w:pPr>
    </w:p>
    <w:p w14:paraId="55E90181" w14:textId="0D1186B9" w:rsidR="00D508BE" w:rsidRDefault="00D508BE" w:rsidP="00D508BE">
      <w:pPr>
        <w:rPr>
          <w:lang w:val="en-GB"/>
        </w:rPr>
      </w:pPr>
      <w:r>
        <w:rPr>
          <w:lang w:val="en-GB"/>
        </w:rPr>
        <w:t xml:space="preserve">A second script will </w:t>
      </w:r>
      <w:r w:rsidR="001F3D50">
        <w:rPr>
          <w:lang w:val="en-GB"/>
        </w:rPr>
        <w:t xml:space="preserve">propagate through the </w:t>
      </w:r>
      <w:proofErr w:type="spellStart"/>
      <w:r w:rsidR="001F3D50">
        <w:rPr>
          <w:lang w:val="en-GB"/>
        </w:rPr>
        <w:t>catalogs</w:t>
      </w:r>
      <w:proofErr w:type="spellEnd"/>
      <w:r w:rsidR="001F3D50">
        <w:rPr>
          <w:lang w:val="en-GB"/>
        </w:rPr>
        <w:t xml:space="preserve">, searching for all the files which are of </w:t>
      </w:r>
      <w:proofErr w:type="spellStart"/>
      <w:r w:rsidR="001F3D50">
        <w:rPr>
          <w:lang w:val="en-GB"/>
        </w:rPr>
        <w:t>glTF</w:t>
      </w:r>
      <w:proofErr w:type="spellEnd"/>
      <w:r w:rsidR="001F3D50">
        <w:rPr>
          <w:lang w:val="en-GB"/>
        </w:rPr>
        <w:t xml:space="preserve"> format. The result from the previous query (i.e. the project access point URL) can be used as input for this query</w:t>
      </w:r>
    </w:p>
    <w:p w14:paraId="66EB864E" w14:textId="77777777" w:rsidR="00D508BE" w:rsidRPr="00B31CF6" w:rsidRDefault="00D508BE" w:rsidP="00D508BE">
      <w:pPr>
        <w:shd w:val="clear" w:color="auto" w:fill="1F1F1F"/>
        <w:spacing w:after="0" w:line="285" w:lineRule="atLeast"/>
        <w:rPr>
          <w:rFonts w:ascii="Consolas" w:eastAsia="Times New Roman" w:hAnsi="Consolas" w:cs="Times New Roman"/>
          <w:color w:val="CCCCCC"/>
          <w:kern w:val="0"/>
          <w:sz w:val="21"/>
          <w:szCs w:val="21"/>
          <w:lang w:eastAsia="en-BE"/>
          <w14:ligatures w14:val="none"/>
        </w:rPr>
      </w:pPr>
      <w:r w:rsidRPr="00B31CF6">
        <w:rPr>
          <w:rFonts w:ascii="Consolas" w:eastAsia="Times New Roman" w:hAnsi="Consolas" w:cs="Times New Roman"/>
          <w:color w:val="CCCCCC"/>
          <w:kern w:val="0"/>
          <w:sz w:val="21"/>
          <w:szCs w:val="21"/>
          <w:lang w:eastAsia="en-BE"/>
          <w14:ligatures w14:val="none"/>
        </w:rPr>
        <w:t>cd .\</w:t>
      </w:r>
      <w:proofErr w:type="spellStart"/>
      <w:r w:rsidRPr="00B31CF6">
        <w:rPr>
          <w:rFonts w:ascii="Consolas" w:eastAsia="Times New Roman" w:hAnsi="Consolas" w:cs="Times New Roman"/>
          <w:color w:val="CCCCCC"/>
          <w:kern w:val="0"/>
          <w:sz w:val="21"/>
          <w:szCs w:val="21"/>
          <w:lang w:eastAsia="en-BE"/>
          <w14:ligatures w14:val="none"/>
        </w:rPr>
        <w:t>src</w:t>
      </w:r>
      <w:proofErr w:type="spellEnd"/>
      <w:r w:rsidRPr="00B31CF6">
        <w:rPr>
          <w:rFonts w:ascii="Consolas" w:eastAsia="Times New Roman" w:hAnsi="Consolas" w:cs="Times New Roman"/>
          <w:color w:val="CCCCCC"/>
          <w:kern w:val="0"/>
          <w:sz w:val="21"/>
          <w:szCs w:val="21"/>
          <w:lang w:eastAsia="en-BE"/>
          <w14:ligatures w14:val="none"/>
        </w:rPr>
        <w:t>\</w:t>
      </w:r>
    </w:p>
    <w:p w14:paraId="748C535F" w14:textId="778D2881" w:rsidR="00D508BE" w:rsidRPr="00B31CF6" w:rsidRDefault="00D508BE" w:rsidP="00D508BE">
      <w:pPr>
        <w:shd w:val="clear" w:color="auto" w:fill="1F1F1F"/>
        <w:spacing w:after="0" w:line="285" w:lineRule="atLeast"/>
        <w:rPr>
          <w:rFonts w:ascii="Consolas" w:eastAsia="Times New Roman" w:hAnsi="Consolas" w:cs="Times New Roman"/>
          <w:color w:val="CCCCCC"/>
          <w:kern w:val="0"/>
          <w:sz w:val="21"/>
          <w:szCs w:val="21"/>
          <w:lang w:eastAsia="en-BE"/>
          <w14:ligatures w14:val="none"/>
        </w:rPr>
      </w:pPr>
      <w:r w:rsidRPr="00B31CF6">
        <w:rPr>
          <w:rFonts w:ascii="Consolas" w:eastAsia="Times New Roman" w:hAnsi="Consolas" w:cs="Times New Roman"/>
          <w:color w:val="CCCCCC"/>
          <w:kern w:val="0"/>
          <w:sz w:val="21"/>
          <w:szCs w:val="21"/>
          <w:lang w:eastAsia="en-BE"/>
          <w14:ligatures w14:val="none"/>
        </w:rPr>
        <w:t>node .\</w:t>
      </w:r>
      <w:r>
        <w:rPr>
          <w:rFonts w:ascii="Consolas" w:eastAsia="Times New Roman" w:hAnsi="Consolas" w:cs="Times New Roman"/>
          <w:color w:val="CCCCCC"/>
          <w:kern w:val="0"/>
          <w:sz w:val="21"/>
          <w:szCs w:val="21"/>
          <w:lang w:val="en-US" w:eastAsia="en-BE"/>
          <w14:ligatures w14:val="none"/>
        </w:rPr>
        <w:t>queries\</w:t>
      </w:r>
      <w:proofErr w:type="spellStart"/>
      <w:r w:rsidR="00CC59DF">
        <w:rPr>
          <w:rFonts w:ascii="Consolas" w:eastAsia="Times New Roman" w:hAnsi="Consolas" w:cs="Times New Roman"/>
          <w:color w:val="CCCCCC"/>
          <w:kern w:val="0"/>
          <w:sz w:val="21"/>
          <w:szCs w:val="21"/>
          <w:lang w:val="en-US" w:eastAsia="en-BE"/>
          <w14:ligatures w14:val="none"/>
        </w:rPr>
        <w:t>findProjectResources</w:t>
      </w:r>
      <w:proofErr w:type="spellEnd"/>
      <w:r w:rsidRPr="00B31CF6">
        <w:rPr>
          <w:rFonts w:ascii="Consolas" w:eastAsia="Times New Roman" w:hAnsi="Consolas" w:cs="Times New Roman"/>
          <w:color w:val="CCCCCC"/>
          <w:kern w:val="0"/>
          <w:sz w:val="21"/>
          <w:szCs w:val="21"/>
          <w:lang w:eastAsia="en-BE"/>
          <w14:ligatures w14:val="none"/>
        </w:rPr>
        <w:t>.</w:t>
      </w:r>
      <w:proofErr w:type="spellStart"/>
      <w:r w:rsidRPr="00B31CF6">
        <w:rPr>
          <w:rFonts w:ascii="Consolas" w:eastAsia="Times New Roman" w:hAnsi="Consolas" w:cs="Times New Roman"/>
          <w:color w:val="CCCCCC"/>
          <w:kern w:val="0"/>
          <w:sz w:val="21"/>
          <w:szCs w:val="21"/>
          <w:lang w:eastAsia="en-BE"/>
          <w14:ligatures w14:val="none"/>
        </w:rPr>
        <w:t>js</w:t>
      </w:r>
      <w:proofErr w:type="spellEnd"/>
    </w:p>
    <w:p w14:paraId="46675913" w14:textId="77777777" w:rsidR="00D508BE" w:rsidRDefault="00D508BE" w:rsidP="00D508BE">
      <w:pPr>
        <w:rPr>
          <w:lang w:val="en-GB"/>
        </w:rPr>
      </w:pPr>
    </w:p>
    <w:p w14:paraId="7E642F90" w14:textId="77777777" w:rsidR="001F3D50" w:rsidRPr="001F3D50" w:rsidRDefault="001F3D50" w:rsidP="001F3D50">
      <w:pPr>
        <w:shd w:val="clear" w:color="auto" w:fill="1E1E1E"/>
        <w:spacing w:after="0" w:line="285" w:lineRule="atLeast"/>
        <w:rPr>
          <w:rFonts w:ascii="Consolas" w:eastAsia="Times New Roman" w:hAnsi="Consolas" w:cs="Times New Roman"/>
          <w:color w:val="D4D4D4"/>
          <w:kern w:val="0"/>
          <w:sz w:val="21"/>
          <w:szCs w:val="21"/>
          <w:lang w:val="en-BE" w:eastAsia="en-BE"/>
          <w14:ligatures w14:val="none"/>
        </w:rPr>
      </w:pPr>
      <w:r w:rsidRPr="001F3D50">
        <w:rPr>
          <w:rFonts w:ascii="Consolas" w:eastAsia="Times New Roman" w:hAnsi="Consolas" w:cs="Times New Roman"/>
          <w:color w:val="CE9178"/>
          <w:kern w:val="0"/>
          <w:sz w:val="21"/>
          <w:szCs w:val="21"/>
          <w:lang w:val="en-BE" w:eastAsia="en-BE"/>
          <w14:ligatures w14:val="none"/>
        </w:rPr>
        <w:t>SELECT DISTINCT * WHERE {</w:t>
      </w:r>
    </w:p>
    <w:p w14:paraId="6481B467" w14:textId="77777777" w:rsidR="001F3D50" w:rsidRPr="001F3D50" w:rsidRDefault="001F3D50" w:rsidP="001F3D50">
      <w:pPr>
        <w:shd w:val="clear" w:color="auto" w:fill="1E1E1E"/>
        <w:spacing w:after="0" w:line="285" w:lineRule="atLeast"/>
        <w:rPr>
          <w:rFonts w:ascii="Consolas" w:eastAsia="Times New Roman" w:hAnsi="Consolas" w:cs="Times New Roman"/>
          <w:color w:val="D4D4D4"/>
          <w:kern w:val="0"/>
          <w:sz w:val="21"/>
          <w:szCs w:val="21"/>
          <w:lang w:val="en-BE" w:eastAsia="en-BE"/>
          <w14:ligatures w14:val="none"/>
        </w:rPr>
      </w:pPr>
    </w:p>
    <w:p w14:paraId="5EF2AE74" w14:textId="77777777" w:rsidR="001F3D50" w:rsidRPr="001F3D50" w:rsidRDefault="001F3D50" w:rsidP="001F3D50">
      <w:pPr>
        <w:shd w:val="clear" w:color="auto" w:fill="1E1E1E"/>
        <w:spacing w:after="0" w:line="285" w:lineRule="atLeast"/>
        <w:rPr>
          <w:rFonts w:ascii="Consolas" w:eastAsia="Times New Roman" w:hAnsi="Consolas" w:cs="Times New Roman"/>
          <w:color w:val="D4D4D4"/>
          <w:kern w:val="0"/>
          <w:sz w:val="21"/>
          <w:szCs w:val="21"/>
          <w:lang w:val="en-BE" w:eastAsia="en-BE"/>
          <w14:ligatures w14:val="none"/>
        </w:rPr>
      </w:pPr>
      <w:r w:rsidRPr="001F3D50">
        <w:rPr>
          <w:rFonts w:ascii="Consolas" w:eastAsia="Times New Roman" w:hAnsi="Consolas" w:cs="Times New Roman"/>
          <w:color w:val="CE9178"/>
          <w:kern w:val="0"/>
          <w:sz w:val="21"/>
          <w:szCs w:val="21"/>
          <w:lang w:val="en-BE" w:eastAsia="en-BE"/>
          <w14:ligatures w14:val="none"/>
        </w:rPr>
        <w:t>  #the "+" sign means that a chain is created of this property</w:t>
      </w:r>
    </w:p>
    <w:p w14:paraId="1F1B8C95" w14:textId="2709F313" w:rsidR="001F3D50" w:rsidRPr="001F3D50" w:rsidRDefault="001F3D50" w:rsidP="001F3D50">
      <w:pPr>
        <w:shd w:val="clear" w:color="auto" w:fill="1E1E1E"/>
        <w:spacing w:after="0" w:line="285" w:lineRule="atLeast"/>
        <w:rPr>
          <w:rFonts w:ascii="Consolas" w:eastAsia="Times New Roman" w:hAnsi="Consolas" w:cs="Times New Roman"/>
          <w:color w:val="D4D4D4"/>
          <w:kern w:val="0"/>
          <w:sz w:val="21"/>
          <w:szCs w:val="21"/>
          <w:lang w:val="en-BE" w:eastAsia="en-BE"/>
          <w14:ligatures w14:val="none"/>
        </w:rPr>
      </w:pPr>
      <w:r w:rsidRPr="001F3D50">
        <w:rPr>
          <w:rFonts w:ascii="Consolas" w:eastAsia="Times New Roman" w:hAnsi="Consolas" w:cs="Times New Roman"/>
          <w:color w:val="CE9178"/>
          <w:kern w:val="0"/>
          <w:sz w:val="21"/>
          <w:szCs w:val="21"/>
          <w:lang w:val="en-BE" w:eastAsia="en-BE"/>
          <w14:ligatures w14:val="none"/>
        </w:rPr>
        <w:t xml:space="preserve">  </w:t>
      </w:r>
      <w:r>
        <w:rPr>
          <w:rFonts w:ascii="Consolas" w:eastAsia="Times New Roman" w:hAnsi="Consolas" w:cs="Times New Roman"/>
          <w:color w:val="CE9178"/>
          <w:kern w:val="0"/>
          <w:sz w:val="21"/>
          <w:szCs w:val="21"/>
          <w:lang w:val="en-US" w:eastAsia="en-BE"/>
          <w14:ligatures w14:val="none"/>
        </w:rPr>
        <w:t>&lt;</w:t>
      </w:r>
      <w:proofErr w:type="spellStart"/>
      <w:r>
        <w:rPr>
          <w:rFonts w:ascii="Consolas" w:eastAsia="Times New Roman" w:hAnsi="Consolas" w:cs="Times New Roman"/>
          <w:color w:val="CE9178"/>
          <w:kern w:val="0"/>
          <w:sz w:val="21"/>
          <w:szCs w:val="21"/>
          <w:lang w:val="en-US" w:eastAsia="en-BE"/>
          <w14:ligatures w14:val="none"/>
        </w:rPr>
        <w:t>url</w:t>
      </w:r>
      <w:proofErr w:type="spellEnd"/>
      <w:r>
        <w:rPr>
          <w:rFonts w:ascii="Consolas" w:eastAsia="Times New Roman" w:hAnsi="Consolas" w:cs="Times New Roman"/>
          <w:color w:val="CE9178"/>
          <w:kern w:val="0"/>
          <w:sz w:val="21"/>
          <w:szCs w:val="21"/>
          <w:lang w:val="en-US" w:eastAsia="en-BE"/>
          <w14:ligatures w14:val="none"/>
        </w:rPr>
        <w:t>-of-project-access-point</w:t>
      </w:r>
      <w:r w:rsidRPr="001F3D50">
        <w:rPr>
          <w:rFonts w:ascii="Consolas" w:eastAsia="Times New Roman" w:hAnsi="Consolas" w:cs="Times New Roman"/>
          <w:color w:val="CE9178"/>
          <w:kern w:val="0"/>
          <w:sz w:val="21"/>
          <w:szCs w:val="21"/>
          <w:lang w:val="en-BE" w:eastAsia="en-BE"/>
          <w14:ligatures w14:val="none"/>
        </w:rPr>
        <w:t xml:space="preserve">&gt; </w:t>
      </w:r>
      <w:proofErr w:type="spellStart"/>
      <w:r w:rsidRPr="001F3D50">
        <w:rPr>
          <w:rFonts w:ascii="Consolas" w:eastAsia="Times New Roman" w:hAnsi="Consolas" w:cs="Times New Roman"/>
          <w:color w:val="CE9178"/>
          <w:kern w:val="0"/>
          <w:sz w:val="21"/>
          <w:szCs w:val="21"/>
          <w:lang w:val="en-BE" w:eastAsia="en-BE"/>
          <w14:ligatures w14:val="none"/>
        </w:rPr>
        <w:t>dcat:dataset</w:t>
      </w:r>
      <w:proofErr w:type="spellEnd"/>
      <w:r w:rsidRPr="001F3D50">
        <w:rPr>
          <w:rFonts w:ascii="Consolas" w:eastAsia="Times New Roman" w:hAnsi="Consolas" w:cs="Times New Roman"/>
          <w:color w:val="CE9178"/>
          <w:kern w:val="0"/>
          <w:sz w:val="21"/>
          <w:szCs w:val="21"/>
          <w:lang w:val="en-BE" w:eastAsia="en-BE"/>
          <w14:ligatures w14:val="none"/>
        </w:rPr>
        <w:t>+</w:t>
      </w:r>
      <w:r w:rsidRPr="001F3D50">
        <w:rPr>
          <w:rFonts w:ascii="Consolas" w:eastAsia="Times New Roman" w:hAnsi="Consolas" w:cs="Times New Roman"/>
          <w:color w:val="CE9178"/>
          <w:kern w:val="0"/>
          <w:sz w:val="21"/>
          <w:szCs w:val="21"/>
          <w:lang w:val="en-BE" w:eastAsia="en-BE"/>
          <w14:ligatures w14:val="none"/>
        </w:rPr>
        <w:t xml:space="preserve"> ?dataset . </w:t>
      </w:r>
    </w:p>
    <w:p w14:paraId="7EECEDF1" w14:textId="15AAF7CE" w:rsidR="001F3D50" w:rsidRPr="001F3D50" w:rsidRDefault="001F3D50" w:rsidP="001F3D50">
      <w:pPr>
        <w:shd w:val="clear" w:color="auto" w:fill="1E1E1E"/>
        <w:spacing w:after="0" w:line="285" w:lineRule="atLeast"/>
        <w:rPr>
          <w:rFonts w:ascii="Consolas" w:eastAsia="Times New Roman" w:hAnsi="Consolas" w:cs="Times New Roman"/>
          <w:color w:val="D4D4D4"/>
          <w:kern w:val="0"/>
          <w:sz w:val="21"/>
          <w:szCs w:val="21"/>
          <w:lang w:val="en-BE" w:eastAsia="en-BE"/>
          <w14:ligatures w14:val="none"/>
        </w:rPr>
      </w:pPr>
      <w:r w:rsidRPr="001F3D50">
        <w:rPr>
          <w:rFonts w:ascii="Consolas" w:eastAsia="Times New Roman" w:hAnsi="Consolas" w:cs="Times New Roman"/>
          <w:color w:val="CE9178"/>
          <w:kern w:val="0"/>
          <w:sz w:val="21"/>
          <w:szCs w:val="21"/>
          <w:lang w:val="en-BE" w:eastAsia="en-BE"/>
          <w14:ligatures w14:val="none"/>
        </w:rPr>
        <w:t xml:space="preserve">  ?dataset </w:t>
      </w:r>
      <w:proofErr w:type="spellStart"/>
      <w:r w:rsidRPr="001F3D50">
        <w:rPr>
          <w:rFonts w:ascii="Consolas" w:eastAsia="Times New Roman" w:hAnsi="Consolas" w:cs="Times New Roman"/>
          <w:color w:val="CE9178"/>
          <w:kern w:val="0"/>
          <w:sz w:val="21"/>
          <w:szCs w:val="21"/>
          <w:lang w:val="en-BE" w:eastAsia="en-BE"/>
          <w14:ligatures w14:val="none"/>
        </w:rPr>
        <w:t>dcat:distribution</w:t>
      </w:r>
      <w:proofErr w:type="spellEnd"/>
      <w:r w:rsidRPr="001F3D50">
        <w:rPr>
          <w:rFonts w:ascii="Consolas" w:eastAsia="Times New Roman" w:hAnsi="Consolas" w:cs="Times New Roman"/>
          <w:color w:val="CE9178"/>
          <w:kern w:val="0"/>
          <w:sz w:val="21"/>
          <w:szCs w:val="21"/>
          <w:lang w:val="en-BE" w:eastAsia="en-BE"/>
          <w14:ligatures w14:val="none"/>
        </w:rPr>
        <w:t xml:space="preserve"> </w:t>
      </w:r>
      <w:r w:rsidRPr="001F3D50">
        <w:rPr>
          <w:rFonts w:ascii="Consolas" w:eastAsia="Times New Roman" w:hAnsi="Consolas" w:cs="Times New Roman"/>
          <w:color w:val="CE9178"/>
          <w:kern w:val="0"/>
          <w:sz w:val="21"/>
          <w:szCs w:val="21"/>
          <w:lang w:val="en-BE" w:eastAsia="en-BE"/>
          <w14:ligatures w14:val="none"/>
        </w:rPr>
        <w:t>?distribution .</w:t>
      </w:r>
    </w:p>
    <w:p w14:paraId="62713122" w14:textId="77777777" w:rsidR="001F3D50" w:rsidRPr="001F3D50" w:rsidRDefault="001F3D50" w:rsidP="001F3D50">
      <w:pPr>
        <w:shd w:val="clear" w:color="auto" w:fill="1E1E1E"/>
        <w:spacing w:after="0" w:line="285" w:lineRule="atLeast"/>
        <w:rPr>
          <w:rFonts w:ascii="Consolas" w:eastAsia="Times New Roman" w:hAnsi="Consolas" w:cs="Times New Roman"/>
          <w:color w:val="D4D4D4"/>
          <w:kern w:val="0"/>
          <w:sz w:val="21"/>
          <w:szCs w:val="21"/>
          <w:lang w:val="en-BE" w:eastAsia="en-BE"/>
          <w14:ligatures w14:val="none"/>
        </w:rPr>
      </w:pPr>
    </w:p>
    <w:p w14:paraId="2B76C57C" w14:textId="39C88E56" w:rsidR="001F3D50" w:rsidRPr="001F3D50" w:rsidRDefault="001F3D50" w:rsidP="001F3D50">
      <w:pPr>
        <w:shd w:val="clear" w:color="auto" w:fill="1E1E1E"/>
        <w:spacing w:after="0" w:line="285" w:lineRule="atLeast"/>
        <w:rPr>
          <w:rFonts w:ascii="Consolas" w:eastAsia="Times New Roman" w:hAnsi="Consolas" w:cs="Times New Roman"/>
          <w:color w:val="D4D4D4"/>
          <w:kern w:val="0"/>
          <w:sz w:val="21"/>
          <w:szCs w:val="21"/>
          <w:lang w:val="en-BE" w:eastAsia="en-BE"/>
          <w14:ligatures w14:val="none"/>
        </w:rPr>
      </w:pPr>
      <w:r w:rsidRPr="001F3D50">
        <w:rPr>
          <w:rFonts w:ascii="Consolas" w:eastAsia="Times New Roman" w:hAnsi="Consolas" w:cs="Times New Roman"/>
          <w:color w:val="CE9178"/>
          <w:kern w:val="0"/>
          <w:sz w:val="21"/>
          <w:szCs w:val="21"/>
          <w:lang w:val="en-BE" w:eastAsia="en-BE"/>
          <w14:ligatures w14:val="none"/>
        </w:rPr>
        <w:t xml:space="preserve">  ?distribution </w:t>
      </w:r>
      <w:r w:rsidRPr="001F3D50">
        <w:rPr>
          <w:rFonts w:ascii="Consolas" w:eastAsia="Times New Roman" w:hAnsi="Consolas" w:cs="Times New Roman"/>
          <w:color w:val="CE9178"/>
          <w:kern w:val="0"/>
          <w:sz w:val="21"/>
          <w:szCs w:val="21"/>
          <w:lang w:val="en-BE" w:eastAsia="en-BE"/>
          <w14:ligatures w14:val="none"/>
        </w:rPr>
        <w:t>dc</w:t>
      </w:r>
      <w:proofErr w:type="spellStart"/>
      <w:r>
        <w:rPr>
          <w:rFonts w:ascii="Consolas" w:eastAsia="Times New Roman" w:hAnsi="Consolas" w:cs="Times New Roman"/>
          <w:color w:val="CE9178"/>
          <w:kern w:val="0"/>
          <w:sz w:val="21"/>
          <w:szCs w:val="21"/>
          <w:lang w:val="en-US" w:eastAsia="en-BE"/>
          <w14:ligatures w14:val="none"/>
        </w:rPr>
        <w:t>at:mediaType</w:t>
      </w:r>
      <w:proofErr w:type="spellEnd"/>
      <w:r w:rsidRPr="001F3D50">
        <w:rPr>
          <w:rFonts w:ascii="Consolas" w:eastAsia="Times New Roman" w:hAnsi="Consolas" w:cs="Times New Roman"/>
          <w:color w:val="CE9178"/>
          <w:kern w:val="0"/>
          <w:sz w:val="21"/>
          <w:szCs w:val="21"/>
          <w:lang w:val="en-BE" w:eastAsia="en-BE"/>
          <w14:ligatures w14:val="none"/>
        </w:rPr>
        <w:t xml:space="preserve"> &lt;https://www.iana.org/assignments/media-types/model/gltf+json&gt; .</w:t>
      </w:r>
    </w:p>
    <w:p w14:paraId="0683019D" w14:textId="77777777" w:rsidR="001F3D50" w:rsidRPr="001F3D50" w:rsidRDefault="001F3D50" w:rsidP="001F3D50">
      <w:pPr>
        <w:shd w:val="clear" w:color="auto" w:fill="1E1E1E"/>
        <w:spacing w:after="0" w:line="285" w:lineRule="atLeast"/>
        <w:rPr>
          <w:rFonts w:ascii="Consolas" w:eastAsia="Times New Roman" w:hAnsi="Consolas" w:cs="Times New Roman"/>
          <w:color w:val="D4D4D4"/>
          <w:kern w:val="0"/>
          <w:sz w:val="21"/>
          <w:szCs w:val="21"/>
          <w:lang w:val="en-BE" w:eastAsia="en-BE"/>
          <w14:ligatures w14:val="none"/>
        </w:rPr>
      </w:pPr>
      <w:r w:rsidRPr="001F3D50">
        <w:rPr>
          <w:rFonts w:ascii="Consolas" w:eastAsia="Times New Roman" w:hAnsi="Consolas" w:cs="Times New Roman"/>
          <w:color w:val="CE9178"/>
          <w:kern w:val="0"/>
          <w:sz w:val="21"/>
          <w:szCs w:val="21"/>
          <w:lang w:val="en-BE" w:eastAsia="en-BE"/>
          <w14:ligatures w14:val="none"/>
        </w:rPr>
        <w:t>}</w:t>
      </w:r>
    </w:p>
    <w:p w14:paraId="72698A3C" w14:textId="77777777" w:rsidR="00D508BE" w:rsidRPr="00D508BE" w:rsidRDefault="00D508BE">
      <w:pPr>
        <w:rPr>
          <w:lang w:val="en-GB"/>
        </w:rPr>
      </w:pPr>
    </w:p>
    <w:sectPr w:rsidR="00D508BE" w:rsidRPr="00D50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089F"/>
    <w:multiLevelType w:val="hybridMultilevel"/>
    <w:tmpl w:val="821870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1742FA"/>
    <w:multiLevelType w:val="hybridMultilevel"/>
    <w:tmpl w:val="77461A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70F2A46"/>
    <w:multiLevelType w:val="hybridMultilevel"/>
    <w:tmpl w:val="953213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7D971EC"/>
    <w:multiLevelType w:val="hybridMultilevel"/>
    <w:tmpl w:val="AD400580"/>
    <w:lvl w:ilvl="0" w:tplc="F26E2E90">
      <w:start w:val="1"/>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BFA23A7"/>
    <w:multiLevelType w:val="hybridMultilevel"/>
    <w:tmpl w:val="BA3ABD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F0C744D"/>
    <w:multiLevelType w:val="hybridMultilevel"/>
    <w:tmpl w:val="B6D46E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07E5B6D"/>
    <w:multiLevelType w:val="hybridMultilevel"/>
    <w:tmpl w:val="9D3475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46064A1"/>
    <w:multiLevelType w:val="hybridMultilevel"/>
    <w:tmpl w:val="1B2262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23C6DBB"/>
    <w:multiLevelType w:val="hybridMultilevel"/>
    <w:tmpl w:val="938AA1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6A63A9A"/>
    <w:multiLevelType w:val="hybridMultilevel"/>
    <w:tmpl w:val="FF40D4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6AC3451"/>
    <w:multiLevelType w:val="hybridMultilevel"/>
    <w:tmpl w:val="5F7217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D9945E7"/>
    <w:multiLevelType w:val="hybridMultilevel"/>
    <w:tmpl w:val="6394A5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15494464">
    <w:abstractNumId w:val="8"/>
  </w:num>
  <w:num w:numId="2" w16cid:durableId="649215876">
    <w:abstractNumId w:val="11"/>
  </w:num>
  <w:num w:numId="3" w16cid:durableId="1976375269">
    <w:abstractNumId w:val="0"/>
  </w:num>
  <w:num w:numId="4" w16cid:durableId="1752311940">
    <w:abstractNumId w:val="5"/>
  </w:num>
  <w:num w:numId="5" w16cid:durableId="285354558">
    <w:abstractNumId w:val="1"/>
  </w:num>
  <w:num w:numId="6" w16cid:durableId="1107117721">
    <w:abstractNumId w:val="9"/>
  </w:num>
  <w:num w:numId="7" w16cid:durableId="347488992">
    <w:abstractNumId w:val="10"/>
  </w:num>
  <w:num w:numId="8" w16cid:durableId="965353329">
    <w:abstractNumId w:val="4"/>
  </w:num>
  <w:num w:numId="9" w16cid:durableId="1985891017">
    <w:abstractNumId w:val="2"/>
  </w:num>
  <w:num w:numId="10" w16cid:durableId="87895192">
    <w:abstractNumId w:val="7"/>
  </w:num>
  <w:num w:numId="11" w16cid:durableId="1085763514">
    <w:abstractNumId w:val="3"/>
  </w:num>
  <w:num w:numId="12" w16cid:durableId="422895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CE"/>
    <w:rsid w:val="001F3D50"/>
    <w:rsid w:val="003C03A0"/>
    <w:rsid w:val="006911FE"/>
    <w:rsid w:val="006E3245"/>
    <w:rsid w:val="007A21C3"/>
    <w:rsid w:val="009C3FA0"/>
    <w:rsid w:val="00C31639"/>
    <w:rsid w:val="00C4290F"/>
    <w:rsid w:val="00C54FCE"/>
    <w:rsid w:val="00CC59DF"/>
    <w:rsid w:val="00D0461B"/>
    <w:rsid w:val="00D508BE"/>
    <w:rsid w:val="00ED51A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B888"/>
  <w15:chartTrackingRefBased/>
  <w15:docId w15:val="{B5E67B86-FC6B-4369-95A7-E0DE35FD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FCE"/>
  </w:style>
  <w:style w:type="paragraph" w:styleId="Heading1">
    <w:name w:val="heading 1"/>
    <w:basedOn w:val="Normal"/>
    <w:next w:val="Normal"/>
    <w:link w:val="Heading1Char"/>
    <w:uiPriority w:val="9"/>
    <w:qFormat/>
    <w:rsid w:val="00C54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2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F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4FCE"/>
    <w:pPr>
      <w:ind w:left="720"/>
      <w:contextualSpacing/>
    </w:pPr>
  </w:style>
  <w:style w:type="character" w:styleId="Hyperlink">
    <w:name w:val="Hyperlink"/>
    <w:basedOn w:val="DefaultParagraphFont"/>
    <w:uiPriority w:val="99"/>
    <w:unhideWhenUsed/>
    <w:rsid w:val="00C54FCE"/>
    <w:rPr>
      <w:color w:val="0563C1" w:themeColor="hyperlink"/>
      <w:u w:val="single"/>
    </w:rPr>
  </w:style>
  <w:style w:type="paragraph" w:styleId="NoSpacing">
    <w:name w:val="No Spacing"/>
    <w:uiPriority w:val="1"/>
    <w:qFormat/>
    <w:rsid w:val="00C54FCE"/>
    <w:pPr>
      <w:spacing w:after="0" w:line="240" w:lineRule="auto"/>
    </w:pPr>
  </w:style>
  <w:style w:type="paragraph" w:styleId="Title">
    <w:name w:val="Title"/>
    <w:basedOn w:val="Normal"/>
    <w:next w:val="Normal"/>
    <w:link w:val="TitleChar"/>
    <w:uiPriority w:val="10"/>
    <w:qFormat/>
    <w:rsid w:val="00C54F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FCE"/>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C54FCE"/>
    <w:rPr>
      <w:color w:val="954F72" w:themeColor="followedHyperlink"/>
      <w:u w:val="single"/>
    </w:rPr>
  </w:style>
  <w:style w:type="character" w:styleId="UnresolvedMention">
    <w:name w:val="Unresolved Mention"/>
    <w:basedOn w:val="DefaultParagraphFont"/>
    <w:uiPriority w:val="99"/>
    <w:semiHidden/>
    <w:unhideWhenUsed/>
    <w:rsid w:val="00C54FCE"/>
    <w:rPr>
      <w:color w:val="605E5C"/>
      <w:shd w:val="clear" w:color="auto" w:fill="E1DFDD"/>
    </w:rPr>
  </w:style>
  <w:style w:type="character" w:customStyle="1" w:styleId="Heading2Char">
    <w:name w:val="Heading 2 Char"/>
    <w:basedOn w:val="DefaultParagraphFont"/>
    <w:link w:val="Heading2"/>
    <w:uiPriority w:val="9"/>
    <w:rsid w:val="006E32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413969">
      <w:bodyDiv w:val="1"/>
      <w:marLeft w:val="0"/>
      <w:marRight w:val="0"/>
      <w:marTop w:val="0"/>
      <w:marBottom w:val="0"/>
      <w:divBdr>
        <w:top w:val="none" w:sz="0" w:space="0" w:color="auto"/>
        <w:left w:val="none" w:sz="0" w:space="0" w:color="auto"/>
        <w:bottom w:val="none" w:sz="0" w:space="0" w:color="auto"/>
        <w:right w:val="none" w:sz="0" w:space="0" w:color="auto"/>
      </w:divBdr>
      <w:divsChild>
        <w:div w:id="287322908">
          <w:marLeft w:val="0"/>
          <w:marRight w:val="0"/>
          <w:marTop w:val="0"/>
          <w:marBottom w:val="0"/>
          <w:divBdr>
            <w:top w:val="none" w:sz="0" w:space="0" w:color="auto"/>
            <w:left w:val="none" w:sz="0" w:space="0" w:color="auto"/>
            <w:bottom w:val="none" w:sz="0" w:space="0" w:color="auto"/>
            <w:right w:val="none" w:sz="0" w:space="0" w:color="auto"/>
          </w:divBdr>
          <w:divsChild>
            <w:div w:id="2102334914">
              <w:marLeft w:val="0"/>
              <w:marRight w:val="0"/>
              <w:marTop w:val="0"/>
              <w:marBottom w:val="0"/>
              <w:divBdr>
                <w:top w:val="none" w:sz="0" w:space="0" w:color="auto"/>
                <w:left w:val="none" w:sz="0" w:space="0" w:color="auto"/>
                <w:bottom w:val="none" w:sz="0" w:space="0" w:color="auto"/>
                <w:right w:val="none" w:sz="0" w:space="0" w:color="auto"/>
              </w:divBdr>
            </w:div>
            <w:div w:id="805198827">
              <w:marLeft w:val="0"/>
              <w:marRight w:val="0"/>
              <w:marTop w:val="0"/>
              <w:marBottom w:val="0"/>
              <w:divBdr>
                <w:top w:val="none" w:sz="0" w:space="0" w:color="auto"/>
                <w:left w:val="none" w:sz="0" w:space="0" w:color="auto"/>
                <w:bottom w:val="none" w:sz="0" w:space="0" w:color="auto"/>
                <w:right w:val="none" w:sz="0" w:space="0" w:color="auto"/>
              </w:divBdr>
            </w:div>
            <w:div w:id="1561592250">
              <w:marLeft w:val="0"/>
              <w:marRight w:val="0"/>
              <w:marTop w:val="0"/>
              <w:marBottom w:val="0"/>
              <w:divBdr>
                <w:top w:val="none" w:sz="0" w:space="0" w:color="auto"/>
                <w:left w:val="none" w:sz="0" w:space="0" w:color="auto"/>
                <w:bottom w:val="none" w:sz="0" w:space="0" w:color="auto"/>
                <w:right w:val="none" w:sz="0" w:space="0" w:color="auto"/>
              </w:divBdr>
            </w:div>
            <w:div w:id="1342273055">
              <w:marLeft w:val="0"/>
              <w:marRight w:val="0"/>
              <w:marTop w:val="0"/>
              <w:marBottom w:val="0"/>
              <w:divBdr>
                <w:top w:val="none" w:sz="0" w:space="0" w:color="auto"/>
                <w:left w:val="none" w:sz="0" w:space="0" w:color="auto"/>
                <w:bottom w:val="none" w:sz="0" w:space="0" w:color="auto"/>
                <w:right w:val="none" w:sz="0" w:space="0" w:color="auto"/>
              </w:divBdr>
            </w:div>
            <w:div w:id="928273371">
              <w:marLeft w:val="0"/>
              <w:marRight w:val="0"/>
              <w:marTop w:val="0"/>
              <w:marBottom w:val="0"/>
              <w:divBdr>
                <w:top w:val="none" w:sz="0" w:space="0" w:color="auto"/>
                <w:left w:val="none" w:sz="0" w:space="0" w:color="auto"/>
                <w:bottom w:val="none" w:sz="0" w:space="0" w:color="auto"/>
                <w:right w:val="none" w:sz="0" w:space="0" w:color="auto"/>
              </w:divBdr>
            </w:div>
            <w:div w:id="2944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961">
      <w:bodyDiv w:val="1"/>
      <w:marLeft w:val="0"/>
      <w:marRight w:val="0"/>
      <w:marTop w:val="0"/>
      <w:marBottom w:val="0"/>
      <w:divBdr>
        <w:top w:val="none" w:sz="0" w:space="0" w:color="auto"/>
        <w:left w:val="none" w:sz="0" w:space="0" w:color="auto"/>
        <w:bottom w:val="none" w:sz="0" w:space="0" w:color="auto"/>
        <w:right w:val="none" w:sz="0" w:space="0" w:color="auto"/>
      </w:divBdr>
      <w:divsChild>
        <w:div w:id="840511283">
          <w:marLeft w:val="0"/>
          <w:marRight w:val="0"/>
          <w:marTop w:val="0"/>
          <w:marBottom w:val="0"/>
          <w:divBdr>
            <w:top w:val="none" w:sz="0" w:space="0" w:color="auto"/>
            <w:left w:val="none" w:sz="0" w:space="0" w:color="auto"/>
            <w:bottom w:val="none" w:sz="0" w:space="0" w:color="auto"/>
            <w:right w:val="none" w:sz="0" w:space="0" w:color="auto"/>
          </w:divBdr>
          <w:divsChild>
            <w:div w:id="697319393">
              <w:marLeft w:val="0"/>
              <w:marRight w:val="0"/>
              <w:marTop w:val="0"/>
              <w:marBottom w:val="0"/>
              <w:divBdr>
                <w:top w:val="none" w:sz="0" w:space="0" w:color="auto"/>
                <w:left w:val="none" w:sz="0" w:space="0" w:color="auto"/>
                <w:bottom w:val="none" w:sz="0" w:space="0" w:color="auto"/>
                <w:right w:val="none" w:sz="0" w:space="0" w:color="auto"/>
              </w:divBdr>
            </w:div>
            <w:div w:id="1030644668">
              <w:marLeft w:val="0"/>
              <w:marRight w:val="0"/>
              <w:marTop w:val="0"/>
              <w:marBottom w:val="0"/>
              <w:divBdr>
                <w:top w:val="none" w:sz="0" w:space="0" w:color="auto"/>
                <w:left w:val="none" w:sz="0" w:space="0" w:color="auto"/>
                <w:bottom w:val="none" w:sz="0" w:space="0" w:color="auto"/>
                <w:right w:val="none" w:sz="0" w:space="0" w:color="auto"/>
              </w:divBdr>
            </w:div>
            <w:div w:id="939065422">
              <w:marLeft w:val="0"/>
              <w:marRight w:val="0"/>
              <w:marTop w:val="0"/>
              <w:marBottom w:val="0"/>
              <w:divBdr>
                <w:top w:val="none" w:sz="0" w:space="0" w:color="auto"/>
                <w:left w:val="none" w:sz="0" w:space="0" w:color="auto"/>
                <w:bottom w:val="none" w:sz="0" w:space="0" w:color="auto"/>
                <w:right w:val="none" w:sz="0" w:space="0" w:color="auto"/>
              </w:divBdr>
            </w:div>
            <w:div w:id="12014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scm.com/" TargetMode="External"/><Relationship Id="rId12" Type="http://schemas.openxmlformats.org/officeDocument/2006/relationships/hyperlink" Target="http://localhost:3000/dummy/profile/c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image" Target="media/image2.png"/><Relationship Id="rId5" Type="http://schemas.openxmlformats.org/officeDocument/2006/relationships/hyperlink" Target="https://code.visualstudio.com/"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localhost:3000/setup"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5</Pages>
  <Words>986</Words>
  <Characters>5623</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dc:creator>
  <cp:keywords/>
  <dc:description/>
  <cp:lastModifiedBy>Jeroen Werbrouck (UGent-imec)</cp:lastModifiedBy>
  <cp:revision>4</cp:revision>
  <dcterms:created xsi:type="dcterms:W3CDTF">2023-06-13T18:13:00Z</dcterms:created>
  <dcterms:modified xsi:type="dcterms:W3CDTF">2023-06-13T22:47:00Z</dcterms:modified>
</cp:coreProperties>
</file>