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2F0E" w14:textId="34A7224C" w:rsidR="001D7DAC" w:rsidRPr="00CA49A2" w:rsidRDefault="001D7DAC">
      <w:pPr>
        <w:rPr>
          <w:b/>
          <w:bCs/>
          <w:sz w:val="40"/>
          <w:szCs w:val="40"/>
          <w:lang w:val="en-US"/>
        </w:rPr>
      </w:pPr>
      <w:r w:rsidRPr="00CA49A2">
        <w:rPr>
          <w:b/>
          <w:bCs/>
          <w:sz w:val="40"/>
          <w:szCs w:val="40"/>
          <w:lang w:val="en-US"/>
        </w:rPr>
        <w:t>Protocol Design</w:t>
      </w:r>
    </w:p>
    <w:p w14:paraId="7B0605C2" w14:textId="441F142F" w:rsidR="003374EB" w:rsidRPr="00CA49A2" w:rsidRDefault="001D7DAC">
      <w:pPr>
        <w:rPr>
          <w:i/>
          <w:iCs/>
          <w:sz w:val="32"/>
          <w:szCs w:val="32"/>
          <w:lang w:val="en-US"/>
        </w:rPr>
      </w:pPr>
      <w:r w:rsidRPr="00CA49A2">
        <w:rPr>
          <w:i/>
          <w:iCs/>
          <w:sz w:val="32"/>
          <w:szCs w:val="32"/>
          <w:lang w:val="en-US"/>
        </w:rPr>
        <w:t>WarePro</w:t>
      </w:r>
    </w:p>
    <w:p w14:paraId="1FC62926" w14:textId="77777777" w:rsidR="00AE0860" w:rsidRDefault="00AE0860">
      <w:pPr>
        <w:rPr>
          <w:sz w:val="32"/>
          <w:szCs w:val="32"/>
          <w:lang w:val="en-US"/>
        </w:rPr>
      </w:pPr>
    </w:p>
    <w:p w14:paraId="0268B4C8" w14:textId="77777777" w:rsidR="00AE0860" w:rsidRDefault="00AE0860">
      <w:pPr>
        <w:rPr>
          <w:sz w:val="32"/>
          <w:szCs w:val="32"/>
          <w:lang w:val="en-US"/>
        </w:rPr>
      </w:pPr>
    </w:p>
    <w:p w14:paraId="616B9ED6" w14:textId="77777777" w:rsidR="00C65B8C" w:rsidRDefault="00C65B8C">
      <w:pPr>
        <w:rPr>
          <w:sz w:val="32"/>
          <w:szCs w:val="32"/>
          <w:lang w:val="en-US"/>
        </w:rPr>
      </w:pPr>
    </w:p>
    <w:p w14:paraId="7B94EF1A" w14:textId="77777777" w:rsidR="00C65B8C" w:rsidRDefault="00C65B8C">
      <w:pPr>
        <w:rPr>
          <w:sz w:val="32"/>
          <w:szCs w:val="32"/>
          <w:lang w:val="en-US"/>
        </w:rPr>
      </w:pPr>
    </w:p>
    <w:p w14:paraId="41A3734A" w14:textId="77777777" w:rsidR="00C65B8C" w:rsidRDefault="00C65B8C">
      <w:pPr>
        <w:rPr>
          <w:sz w:val="32"/>
          <w:szCs w:val="32"/>
          <w:lang w:val="en-US"/>
        </w:rPr>
      </w:pPr>
    </w:p>
    <w:p w14:paraId="043B146D" w14:textId="77777777" w:rsidR="00C65B8C" w:rsidRDefault="00C65B8C">
      <w:pPr>
        <w:rPr>
          <w:sz w:val="32"/>
          <w:szCs w:val="32"/>
          <w:lang w:val="en-US"/>
        </w:rPr>
      </w:pPr>
    </w:p>
    <w:p w14:paraId="1D24A597" w14:textId="77777777" w:rsidR="00C65B8C" w:rsidRDefault="00C65B8C">
      <w:pPr>
        <w:rPr>
          <w:sz w:val="32"/>
          <w:szCs w:val="32"/>
          <w:lang w:val="en-US"/>
        </w:rPr>
      </w:pPr>
    </w:p>
    <w:p w14:paraId="415F2FA5" w14:textId="77777777" w:rsidR="00C65B8C" w:rsidRDefault="00C65B8C">
      <w:pPr>
        <w:rPr>
          <w:sz w:val="32"/>
          <w:szCs w:val="32"/>
          <w:lang w:val="en-US"/>
        </w:rPr>
      </w:pPr>
    </w:p>
    <w:p w14:paraId="34C78734" w14:textId="77777777" w:rsidR="00C65B8C" w:rsidRDefault="00C65B8C">
      <w:pPr>
        <w:rPr>
          <w:sz w:val="32"/>
          <w:szCs w:val="32"/>
          <w:lang w:val="en-US"/>
        </w:rPr>
      </w:pPr>
    </w:p>
    <w:p w14:paraId="768E960E" w14:textId="77777777" w:rsidR="00C65B8C" w:rsidRDefault="00C65B8C">
      <w:pPr>
        <w:rPr>
          <w:sz w:val="32"/>
          <w:szCs w:val="32"/>
          <w:lang w:val="en-US"/>
        </w:rPr>
      </w:pPr>
    </w:p>
    <w:p w14:paraId="72747E32" w14:textId="77777777" w:rsidR="00C65B8C" w:rsidRDefault="00C65B8C">
      <w:pPr>
        <w:rPr>
          <w:sz w:val="32"/>
          <w:szCs w:val="32"/>
          <w:lang w:val="en-US"/>
        </w:rPr>
      </w:pPr>
    </w:p>
    <w:p w14:paraId="5AC69273" w14:textId="77777777" w:rsidR="00C65B8C" w:rsidRDefault="00C65B8C">
      <w:pPr>
        <w:rPr>
          <w:sz w:val="32"/>
          <w:szCs w:val="32"/>
          <w:lang w:val="en-US"/>
        </w:rPr>
      </w:pPr>
    </w:p>
    <w:p w14:paraId="3E6C0DD3" w14:textId="77777777" w:rsidR="00C65B8C" w:rsidRDefault="00C65B8C">
      <w:pPr>
        <w:rPr>
          <w:sz w:val="32"/>
          <w:szCs w:val="32"/>
          <w:lang w:val="en-US"/>
        </w:rPr>
      </w:pPr>
    </w:p>
    <w:p w14:paraId="0D2ADB9B" w14:textId="77777777" w:rsidR="00C65B8C" w:rsidRDefault="00C65B8C">
      <w:pPr>
        <w:rPr>
          <w:sz w:val="32"/>
          <w:szCs w:val="32"/>
          <w:lang w:val="en-US"/>
        </w:rPr>
      </w:pPr>
    </w:p>
    <w:p w14:paraId="2EDFD87B" w14:textId="77777777" w:rsidR="00C65B8C" w:rsidRDefault="00C65B8C">
      <w:pPr>
        <w:rPr>
          <w:sz w:val="32"/>
          <w:szCs w:val="32"/>
          <w:lang w:val="en-US"/>
        </w:rPr>
      </w:pPr>
    </w:p>
    <w:p w14:paraId="51E26C4D" w14:textId="77777777" w:rsidR="00C65B8C" w:rsidRDefault="00C65B8C">
      <w:pPr>
        <w:rPr>
          <w:sz w:val="32"/>
          <w:szCs w:val="32"/>
          <w:lang w:val="en-US"/>
        </w:rPr>
      </w:pPr>
    </w:p>
    <w:p w14:paraId="19D544E5" w14:textId="77777777" w:rsidR="00C65B8C" w:rsidRDefault="00C65B8C">
      <w:pPr>
        <w:rPr>
          <w:sz w:val="32"/>
          <w:szCs w:val="32"/>
          <w:lang w:val="en-US"/>
        </w:rPr>
      </w:pPr>
    </w:p>
    <w:p w14:paraId="6CAA531A" w14:textId="77777777" w:rsidR="00C65B8C" w:rsidRDefault="00C65B8C">
      <w:pPr>
        <w:rPr>
          <w:sz w:val="32"/>
          <w:szCs w:val="32"/>
          <w:lang w:val="en-US"/>
        </w:rPr>
      </w:pPr>
    </w:p>
    <w:p w14:paraId="6EB0E06A" w14:textId="77777777" w:rsidR="00C65B8C" w:rsidRDefault="00C65B8C">
      <w:pPr>
        <w:rPr>
          <w:sz w:val="32"/>
          <w:szCs w:val="32"/>
          <w:lang w:val="en-US"/>
        </w:rPr>
      </w:pPr>
    </w:p>
    <w:p w14:paraId="592217F0" w14:textId="3B39EBCA" w:rsidR="00C65B8C" w:rsidRDefault="00F44D3E">
      <w:pPr>
        <w:rPr>
          <w:sz w:val="32"/>
          <w:szCs w:val="32"/>
          <w:lang w:val="en-US"/>
        </w:rPr>
      </w:pPr>
      <w:r w:rsidRPr="00CA49A2">
        <w:rPr>
          <w:b/>
          <w:bCs/>
          <w:sz w:val="32"/>
          <w:szCs w:val="32"/>
          <w:lang w:val="en-US"/>
        </w:rPr>
        <w:t>Company:</w:t>
      </w:r>
      <w:r>
        <w:rPr>
          <w:sz w:val="32"/>
          <w:szCs w:val="32"/>
          <w:lang w:val="en-US"/>
        </w:rPr>
        <w:t xml:space="preserve"> MBT</w:t>
      </w:r>
    </w:p>
    <w:p w14:paraId="39718C2C" w14:textId="5795045E" w:rsidR="00C65B8C" w:rsidRDefault="00C65B8C">
      <w:pPr>
        <w:rPr>
          <w:sz w:val="32"/>
          <w:szCs w:val="32"/>
          <w:lang w:val="en-US"/>
        </w:rPr>
      </w:pPr>
      <w:r w:rsidRPr="00CA49A2">
        <w:rPr>
          <w:b/>
          <w:bCs/>
          <w:sz w:val="32"/>
          <w:szCs w:val="32"/>
          <w:lang w:val="en-US"/>
        </w:rPr>
        <w:t>Date:</w:t>
      </w:r>
      <w:r>
        <w:rPr>
          <w:sz w:val="32"/>
          <w:szCs w:val="32"/>
          <w:lang w:val="en-US"/>
        </w:rPr>
        <w:t xml:space="preserve"> </w:t>
      </w:r>
      <w:r w:rsidR="00923315">
        <w:rPr>
          <w:sz w:val="32"/>
          <w:szCs w:val="32"/>
          <w:lang w:val="en-US"/>
        </w:rPr>
        <w:t>14</w:t>
      </w:r>
      <w:r>
        <w:rPr>
          <w:sz w:val="32"/>
          <w:szCs w:val="32"/>
          <w:lang w:val="en-US"/>
        </w:rPr>
        <w:t>.05.2024</w:t>
      </w:r>
    </w:p>
    <w:p w14:paraId="0E7B929C" w14:textId="3FD4F529" w:rsidR="00C65B8C" w:rsidRDefault="00C65B8C">
      <w:pPr>
        <w:rPr>
          <w:sz w:val="32"/>
          <w:szCs w:val="32"/>
          <w:lang w:val="en-US"/>
        </w:rPr>
      </w:pPr>
      <w:r w:rsidRPr="00CA49A2">
        <w:rPr>
          <w:b/>
          <w:bCs/>
          <w:sz w:val="32"/>
          <w:szCs w:val="32"/>
          <w:lang w:val="en-US"/>
        </w:rPr>
        <w:t>Version:</w:t>
      </w:r>
      <w:r>
        <w:rPr>
          <w:sz w:val="32"/>
          <w:szCs w:val="32"/>
          <w:lang w:val="en-US"/>
        </w:rPr>
        <w:t xml:space="preserve"> 1.</w:t>
      </w:r>
      <w:r w:rsidR="00923315">
        <w:rPr>
          <w:sz w:val="32"/>
          <w:szCs w:val="32"/>
          <w:lang w:val="en-US"/>
        </w:rPr>
        <w:t>1</w:t>
      </w:r>
    </w:p>
    <w:p w14:paraId="78E1DBE9" w14:textId="02F29EF5" w:rsidR="00F44D3E" w:rsidRDefault="0004169F" w:rsidP="005D730F">
      <w:pPr>
        <w:pStyle w:val="Heading1"/>
        <w:rPr>
          <w:lang w:val="en-US"/>
        </w:rPr>
      </w:pPr>
      <w:r>
        <w:rPr>
          <w:lang w:val="en-US"/>
        </w:rPr>
        <w:lastRenderedPageBreak/>
        <w:t>Introduction</w:t>
      </w:r>
    </w:p>
    <w:p w14:paraId="6737075B" w14:textId="4F128609" w:rsidR="005D730F" w:rsidRDefault="009F4389" w:rsidP="005D730F">
      <w:pPr>
        <w:rPr>
          <w:lang w:val="en-US"/>
        </w:rPr>
      </w:pPr>
      <w:r>
        <w:rPr>
          <w:lang w:val="en-US"/>
        </w:rPr>
        <w:t>W</w:t>
      </w:r>
      <w:r w:rsidR="007C2305">
        <w:rPr>
          <w:lang w:val="en-US"/>
        </w:rPr>
        <w:t>ithout an effective protocol, communication might not w</w:t>
      </w:r>
      <w:r w:rsidR="000A0BD7">
        <w:rPr>
          <w:lang w:val="en-US"/>
        </w:rPr>
        <w:t xml:space="preserve">ork as expected </w:t>
      </w:r>
      <w:r w:rsidR="00221D5E">
        <w:rPr>
          <w:lang w:val="en-US"/>
        </w:rPr>
        <w:t>and as result the</w:t>
      </w:r>
      <w:r w:rsidR="000A0BD7">
        <w:rPr>
          <w:lang w:val="en-US"/>
        </w:rPr>
        <w:t xml:space="preserve"> robot might </w:t>
      </w:r>
      <w:r w:rsidR="00674EF6">
        <w:rPr>
          <w:lang w:val="en-US"/>
        </w:rPr>
        <w:t xml:space="preserve">have unexpected </w:t>
      </w:r>
      <w:r w:rsidR="001311D1">
        <w:rPr>
          <w:lang w:val="en-US"/>
        </w:rPr>
        <w:t>behavior</w:t>
      </w:r>
      <w:r w:rsidR="00674EF6">
        <w:rPr>
          <w:lang w:val="en-US"/>
        </w:rPr>
        <w:t xml:space="preserve">. </w:t>
      </w:r>
      <w:r w:rsidR="005D730F">
        <w:rPr>
          <w:lang w:val="en-US"/>
        </w:rPr>
        <w:t xml:space="preserve">This protocol is designed for communication between our </w:t>
      </w:r>
      <w:r w:rsidR="00433E4F">
        <w:rPr>
          <w:lang w:val="en-US"/>
        </w:rPr>
        <w:t xml:space="preserve">C# control application and the </w:t>
      </w:r>
      <w:r w:rsidR="008F7E1A">
        <w:rPr>
          <w:lang w:val="en-US"/>
        </w:rPr>
        <w:t xml:space="preserve">master </w:t>
      </w:r>
      <w:r w:rsidR="00433E4F">
        <w:rPr>
          <w:lang w:val="en-US"/>
        </w:rPr>
        <w:t>microcontroller.</w:t>
      </w:r>
      <w:r w:rsidR="00034D19">
        <w:rPr>
          <w:lang w:val="en-US"/>
        </w:rPr>
        <w:t xml:space="preserve"> The commands are designed with the intention to create a robust and responsive protocol that handles different situations</w:t>
      </w:r>
      <w:r w:rsidR="008F7E1A">
        <w:rPr>
          <w:lang w:val="en-US"/>
        </w:rPr>
        <w:t xml:space="preserve"> </w:t>
      </w:r>
      <w:r w:rsidR="007F0374">
        <w:rPr>
          <w:lang w:val="en-US"/>
        </w:rPr>
        <w:t>and errors.</w:t>
      </w:r>
    </w:p>
    <w:p w14:paraId="4ABA1903" w14:textId="77777777" w:rsidR="007F0374" w:rsidRDefault="007F0374" w:rsidP="005D730F">
      <w:pPr>
        <w:rPr>
          <w:lang w:val="en-US"/>
        </w:rPr>
      </w:pPr>
    </w:p>
    <w:p w14:paraId="7CD01A21" w14:textId="42599D41" w:rsidR="00714333" w:rsidRDefault="00714333" w:rsidP="0033179D">
      <w:pPr>
        <w:pStyle w:val="Heading1"/>
        <w:rPr>
          <w:lang w:val="en-US"/>
        </w:rPr>
      </w:pPr>
      <w:r>
        <w:rPr>
          <w:lang w:val="en-US"/>
        </w:rPr>
        <w:t>Protocol Architecture</w:t>
      </w:r>
    </w:p>
    <w:p w14:paraId="55DBADE3" w14:textId="77777777" w:rsidR="00F81653" w:rsidRPr="00F81653" w:rsidRDefault="00F81653" w:rsidP="00F8165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B64F5F" w14:paraId="7B4433AF" w14:textId="77777777" w:rsidTr="00B64F5F">
        <w:tc>
          <w:tcPr>
            <w:tcW w:w="1803" w:type="dxa"/>
          </w:tcPr>
          <w:p w14:paraId="31ECA5E3" w14:textId="5BD06C66" w:rsidR="00B64F5F" w:rsidRDefault="00B1445E" w:rsidP="00F81653">
            <w:pPr>
              <w:jc w:val="center"/>
              <w:rPr>
                <w:lang w:val="en-US"/>
              </w:rPr>
            </w:pPr>
            <w:r>
              <w:rPr>
                <w:lang w:val="en-US"/>
              </w:rPr>
              <w:t>START</w:t>
            </w:r>
          </w:p>
        </w:tc>
        <w:tc>
          <w:tcPr>
            <w:tcW w:w="1803" w:type="dxa"/>
          </w:tcPr>
          <w:p w14:paraId="5EA4C08B" w14:textId="067C51A4" w:rsidR="00B64F5F" w:rsidRDefault="00B1445E" w:rsidP="00F81653">
            <w:pPr>
              <w:jc w:val="center"/>
              <w:rPr>
                <w:lang w:val="en-US"/>
              </w:rPr>
            </w:pPr>
            <w:r>
              <w:rPr>
                <w:lang w:val="en-US"/>
              </w:rPr>
              <w:t>COMMAND</w:t>
            </w:r>
          </w:p>
        </w:tc>
        <w:tc>
          <w:tcPr>
            <w:tcW w:w="1803" w:type="dxa"/>
          </w:tcPr>
          <w:p w14:paraId="717B6E7B" w14:textId="70793C0E" w:rsidR="00B64F5F" w:rsidRDefault="00B1445E" w:rsidP="00F81653">
            <w:pPr>
              <w:jc w:val="center"/>
              <w:rPr>
                <w:lang w:val="en-US"/>
              </w:rPr>
            </w:pPr>
            <w:r>
              <w:rPr>
                <w:lang w:val="en-US"/>
              </w:rPr>
              <w:t>DATA</w:t>
            </w:r>
          </w:p>
        </w:tc>
        <w:tc>
          <w:tcPr>
            <w:tcW w:w="1803" w:type="dxa"/>
          </w:tcPr>
          <w:p w14:paraId="274A6AA8" w14:textId="4C6EADB0" w:rsidR="00B64F5F" w:rsidRDefault="00B1445E" w:rsidP="00F81653">
            <w:pPr>
              <w:jc w:val="center"/>
              <w:rPr>
                <w:lang w:val="en-US"/>
              </w:rPr>
            </w:pPr>
            <w:r>
              <w:rPr>
                <w:lang w:val="en-US"/>
              </w:rPr>
              <w:t>CHECKSUM</w:t>
            </w:r>
          </w:p>
        </w:tc>
        <w:tc>
          <w:tcPr>
            <w:tcW w:w="1804" w:type="dxa"/>
          </w:tcPr>
          <w:p w14:paraId="6CEA802D" w14:textId="060A798B" w:rsidR="00B64F5F" w:rsidRDefault="00B1445E" w:rsidP="00F81653">
            <w:pPr>
              <w:jc w:val="center"/>
              <w:rPr>
                <w:lang w:val="en-US"/>
              </w:rPr>
            </w:pPr>
            <w:r>
              <w:rPr>
                <w:lang w:val="en-US"/>
              </w:rPr>
              <w:t>END</w:t>
            </w:r>
          </w:p>
        </w:tc>
      </w:tr>
      <w:tr w:rsidR="00B64F5F" w14:paraId="3D40CD20" w14:textId="77777777" w:rsidTr="00B64F5F">
        <w:tc>
          <w:tcPr>
            <w:tcW w:w="1803" w:type="dxa"/>
          </w:tcPr>
          <w:p w14:paraId="775D97E5" w14:textId="5AE56DE9" w:rsidR="00B64F5F" w:rsidRDefault="00B1445E" w:rsidP="00F81653">
            <w:pPr>
              <w:jc w:val="center"/>
              <w:rPr>
                <w:lang w:val="en-US"/>
              </w:rPr>
            </w:pPr>
            <w:r>
              <w:rPr>
                <w:lang w:val="en-US"/>
              </w:rPr>
              <w:t>$</w:t>
            </w:r>
          </w:p>
        </w:tc>
        <w:tc>
          <w:tcPr>
            <w:tcW w:w="1803" w:type="dxa"/>
          </w:tcPr>
          <w:p w14:paraId="5C9929EB" w14:textId="6A4E6BD0" w:rsidR="00B64F5F" w:rsidRDefault="00B1445E" w:rsidP="00F81653">
            <w:pPr>
              <w:jc w:val="center"/>
              <w:rPr>
                <w:lang w:val="en-US"/>
              </w:rPr>
            </w:pPr>
            <w:r>
              <w:rPr>
                <w:lang w:val="en-US"/>
              </w:rPr>
              <w:t>MOVE</w:t>
            </w:r>
          </w:p>
        </w:tc>
        <w:tc>
          <w:tcPr>
            <w:tcW w:w="1803" w:type="dxa"/>
          </w:tcPr>
          <w:p w14:paraId="7AEA14C7" w14:textId="6AEA8E11" w:rsidR="00B64F5F" w:rsidRDefault="00094280" w:rsidP="00F81653">
            <w:pPr>
              <w:jc w:val="center"/>
              <w:rPr>
                <w:lang w:val="en-US"/>
              </w:rPr>
            </w:pPr>
            <w:r>
              <w:rPr>
                <w:lang w:val="en-US"/>
              </w:rPr>
              <w:t>AA</w:t>
            </w:r>
          </w:p>
        </w:tc>
        <w:tc>
          <w:tcPr>
            <w:tcW w:w="1803" w:type="dxa"/>
          </w:tcPr>
          <w:p w14:paraId="012C1287" w14:textId="7B98A1E4" w:rsidR="00B64F5F" w:rsidRDefault="005E395F" w:rsidP="00F81653">
            <w:pPr>
              <w:jc w:val="center"/>
              <w:rPr>
                <w:lang w:val="en-US"/>
              </w:rPr>
            </w:pPr>
            <w:r>
              <w:rPr>
                <w:lang w:val="en-US"/>
              </w:rPr>
              <w:t>441</w:t>
            </w:r>
          </w:p>
        </w:tc>
        <w:tc>
          <w:tcPr>
            <w:tcW w:w="1804" w:type="dxa"/>
          </w:tcPr>
          <w:p w14:paraId="12CF7ED1" w14:textId="61F5BD84" w:rsidR="00B64F5F" w:rsidRDefault="00094280" w:rsidP="00F81653">
            <w:pPr>
              <w:jc w:val="center"/>
              <w:rPr>
                <w:lang w:val="en-US"/>
              </w:rPr>
            </w:pPr>
            <w:r>
              <w:rPr>
                <w:lang w:val="en-US"/>
              </w:rPr>
              <w:t>#</w:t>
            </w:r>
          </w:p>
        </w:tc>
      </w:tr>
    </w:tbl>
    <w:p w14:paraId="23D5E625" w14:textId="77777777" w:rsidR="0033179D" w:rsidRDefault="0033179D" w:rsidP="0033179D">
      <w:pPr>
        <w:rPr>
          <w:lang w:val="en-US"/>
        </w:rPr>
      </w:pPr>
    </w:p>
    <w:p w14:paraId="6E8B2674" w14:textId="38EA7508" w:rsidR="0085036E" w:rsidRDefault="0085036E" w:rsidP="0085036E">
      <w:pPr>
        <w:pStyle w:val="Heading2"/>
        <w:rPr>
          <w:lang w:val="en-US"/>
        </w:rPr>
      </w:pPr>
      <w:r>
        <w:rPr>
          <w:lang w:val="en-US"/>
        </w:rPr>
        <w:t>Explanation:</w:t>
      </w:r>
    </w:p>
    <w:p w14:paraId="1C5810B9" w14:textId="2BE2AA90" w:rsidR="00F81653" w:rsidRDefault="00FD7EED" w:rsidP="0033179D">
      <w:pPr>
        <w:rPr>
          <w:lang w:val="en-US"/>
        </w:rPr>
      </w:pPr>
      <w:r>
        <w:rPr>
          <w:lang w:val="en-US"/>
        </w:rPr>
        <w:t>Between the comm</w:t>
      </w:r>
      <w:r w:rsidR="00A1228A">
        <w:rPr>
          <w:lang w:val="en-US"/>
        </w:rPr>
        <w:t>and and data, and data and checksum</w:t>
      </w:r>
      <w:r w:rsidR="002E4E06">
        <w:rPr>
          <w:lang w:val="en-US"/>
        </w:rPr>
        <w:t xml:space="preserve"> we use a separator “ | </w:t>
      </w:r>
      <w:r w:rsidR="0085036E">
        <w:rPr>
          <w:lang w:val="en-US"/>
        </w:rPr>
        <w:t>“ so</w:t>
      </w:r>
      <w:r w:rsidR="005D79F6">
        <w:rPr>
          <w:lang w:val="en-US"/>
        </w:rPr>
        <w:t xml:space="preserve"> an example string will be: </w:t>
      </w:r>
      <w:r w:rsidR="005D79F6" w:rsidRPr="006D709C">
        <w:rPr>
          <w:highlight w:val="yellow"/>
          <w:lang w:val="en-US"/>
        </w:rPr>
        <w:t>“$MOVE|A1|</w:t>
      </w:r>
      <w:r w:rsidR="00803CF5" w:rsidRPr="006D709C">
        <w:rPr>
          <w:highlight w:val="yellow"/>
          <w:lang w:val="en-US"/>
        </w:rPr>
        <w:t>425</w:t>
      </w:r>
      <w:r w:rsidR="0085036E" w:rsidRPr="006D709C">
        <w:rPr>
          <w:highlight w:val="yellow"/>
          <w:lang w:val="en-US"/>
        </w:rPr>
        <w:t>#”</w:t>
      </w:r>
      <w:r w:rsidR="00D429E9" w:rsidRPr="006D709C">
        <w:rPr>
          <w:highlight w:val="yellow"/>
          <w:lang w:val="en-US"/>
        </w:rPr>
        <w:t>.</w:t>
      </w:r>
      <w:r w:rsidR="00D429E9">
        <w:rPr>
          <w:lang w:val="en-US"/>
        </w:rPr>
        <w:t xml:space="preserve"> </w:t>
      </w:r>
    </w:p>
    <w:p w14:paraId="524350BC" w14:textId="77777777" w:rsidR="00957659" w:rsidRDefault="001D3378" w:rsidP="0033179D">
      <w:pPr>
        <w:rPr>
          <w:lang w:val="en-US"/>
        </w:rPr>
      </w:pPr>
      <w:r>
        <w:rPr>
          <w:lang w:val="en-US"/>
        </w:rPr>
        <w:t xml:space="preserve">To indicate the start </w:t>
      </w:r>
      <w:r w:rsidR="00D429E9">
        <w:rPr>
          <w:lang w:val="en-US"/>
        </w:rPr>
        <w:t xml:space="preserve">of </w:t>
      </w:r>
      <w:r>
        <w:rPr>
          <w:lang w:val="en-US"/>
        </w:rPr>
        <w:t>a</w:t>
      </w:r>
      <w:r w:rsidR="00D429E9">
        <w:rPr>
          <w:lang w:val="en-US"/>
        </w:rPr>
        <w:t xml:space="preserve"> </w:t>
      </w:r>
      <w:r>
        <w:rPr>
          <w:lang w:val="en-US"/>
        </w:rPr>
        <w:t>message,</w:t>
      </w:r>
      <w:r w:rsidR="00640D4A">
        <w:rPr>
          <w:lang w:val="en-US"/>
        </w:rPr>
        <w:t xml:space="preserve"> we </w:t>
      </w:r>
      <w:r w:rsidR="00121CF8">
        <w:rPr>
          <w:lang w:val="en-US"/>
        </w:rPr>
        <w:t xml:space="preserve">use </w:t>
      </w:r>
      <w:r>
        <w:rPr>
          <w:lang w:val="en-US"/>
        </w:rPr>
        <w:t>the “$”, followed by that</w:t>
      </w:r>
      <w:r w:rsidR="006C3AD0">
        <w:rPr>
          <w:lang w:val="en-US"/>
        </w:rPr>
        <w:t xml:space="preserve"> we have a command that indicates what the robot should do (all commands with explanations can be found in the Possible commands table)</w:t>
      </w:r>
      <w:r w:rsidR="005C1D1C">
        <w:rPr>
          <w:lang w:val="en-US"/>
        </w:rPr>
        <w:t xml:space="preserve">. After the command we have a separator as mentioned before and after </w:t>
      </w:r>
      <w:r w:rsidR="00057579">
        <w:rPr>
          <w:lang w:val="en-US"/>
        </w:rPr>
        <w:t>we have the data that goes with the command. After the data we have a separator again and then the checksum</w:t>
      </w:r>
      <w:r w:rsidR="00F036FD">
        <w:rPr>
          <w:lang w:val="en-US"/>
        </w:rPr>
        <w:t>, we use a checksum as error handling</w:t>
      </w:r>
      <w:r w:rsidR="00957659">
        <w:rPr>
          <w:lang w:val="en-US"/>
        </w:rPr>
        <w:t xml:space="preserve">. </w:t>
      </w:r>
    </w:p>
    <w:p w14:paraId="35A9F69C" w14:textId="259E1B76" w:rsidR="00D429E9" w:rsidRDefault="00957659" w:rsidP="0033179D">
      <w:pPr>
        <w:rPr>
          <w:lang w:val="en-US"/>
        </w:rPr>
      </w:pPr>
      <w:r>
        <w:rPr>
          <w:lang w:val="en-US"/>
        </w:rPr>
        <w:t xml:space="preserve">In our case the checksum calculates the ASCII value of the command and data </w:t>
      </w:r>
      <w:r w:rsidR="00D2788A">
        <w:rPr>
          <w:lang w:val="en-US"/>
        </w:rPr>
        <w:t xml:space="preserve">combined and sends it in the protocol message for the other device to compare and check </w:t>
      </w:r>
      <w:r w:rsidR="002F6577">
        <w:rPr>
          <w:lang w:val="en-US"/>
        </w:rPr>
        <w:t>the integrity of the received data.</w:t>
      </w:r>
    </w:p>
    <w:p w14:paraId="5D8C4963" w14:textId="110B0200" w:rsidR="00832B42" w:rsidRDefault="00832B42" w:rsidP="0033179D">
      <w:pPr>
        <w:rPr>
          <w:lang w:val="en-US"/>
        </w:rPr>
      </w:pPr>
      <w:r>
        <w:rPr>
          <w:lang w:val="en-US"/>
        </w:rPr>
        <w:t>We use the “#” symbol to indicate the end of the message.</w:t>
      </w:r>
    </w:p>
    <w:p w14:paraId="16E0C322" w14:textId="77777777" w:rsidR="00DD3BFF" w:rsidRDefault="00DD3BFF" w:rsidP="0033179D">
      <w:pPr>
        <w:rPr>
          <w:lang w:val="en-US"/>
        </w:rPr>
      </w:pPr>
    </w:p>
    <w:p w14:paraId="77AB76E4" w14:textId="14C0B7FD" w:rsidR="00DD3BFF" w:rsidRDefault="00194754" w:rsidP="00194754">
      <w:pPr>
        <w:pStyle w:val="Heading2"/>
        <w:rPr>
          <w:lang w:val="en-US"/>
        </w:rPr>
      </w:pPr>
      <w:r>
        <w:rPr>
          <w:lang w:val="en-US"/>
        </w:rPr>
        <w:t>Possible Commands</w:t>
      </w:r>
    </w:p>
    <w:tbl>
      <w:tblPr>
        <w:tblStyle w:val="TableGrid"/>
        <w:tblW w:w="0" w:type="auto"/>
        <w:tblLook w:val="04A0" w:firstRow="1" w:lastRow="0" w:firstColumn="1" w:lastColumn="0" w:noHBand="0" w:noVBand="1"/>
      </w:tblPr>
      <w:tblGrid>
        <w:gridCol w:w="3005"/>
        <w:gridCol w:w="3005"/>
        <w:gridCol w:w="3006"/>
      </w:tblGrid>
      <w:tr w:rsidR="00A03D7F" w14:paraId="72320DB1" w14:textId="77777777" w:rsidTr="00A03D7F">
        <w:tc>
          <w:tcPr>
            <w:tcW w:w="3005" w:type="dxa"/>
          </w:tcPr>
          <w:p w14:paraId="206E0758" w14:textId="27054E9A" w:rsidR="00A03D7F" w:rsidRDefault="00A63F89" w:rsidP="00A03D7F">
            <w:pPr>
              <w:rPr>
                <w:lang w:val="en-US"/>
              </w:rPr>
            </w:pPr>
            <w:r>
              <w:rPr>
                <w:lang w:val="en-US"/>
              </w:rPr>
              <w:t>Action</w:t>
            </w:r>
          </w:p>
        </w:tc>
        <w:tc>
          <w:tcPr>
            <w:tcW w:w="3005" w:type="dxa"/>
          </w:tcPr>
          <w:p w14:paraId="381C8E71" w14:textId="742B0165" w:rsidR="00A03D7F" w:rsidRDefault="00A03D7F" w:rsidP="00A03D7F">
            <w:pPr>
              <w:rPr>
                <w:lang w:val="en-US"/>
              </w:rPr>
            </w:pPr>
            <w:r>
              <w:rPr>
                <w:lang w:val="en-US"/>
              </w:rPr>
              <w:t>E</w:t>
            </w:r>
            <w:r w:rsidR="00C61AE8">
              <w:rPr>
                <w:lang w:val="en-US"/>
              </w:rPr>
              <w:t>xplanation</w:t>
            </w:r>
          </w:p>
        </w:tc>
        <w:tc>
          <w:tcPr>
            <w:tcW w:w="3006" w:type="dxa"/>
          </w:tcPr>
          <w:p w14:paraId="3A9145DD" w14:textId="5A3228D7" w:rsidR="00A03D7F" w:rsidRDefault="00A63F89" w:rsidP="00A63F89">
            <w:pPr>
              <w:tabs>
                <w:tab w:val="center" w:pos="1395"/>
              </w:tabs>
              <w:rPr>
                <w:lang w:val="en-US"/>
              </w:rPr>
            </w:pPr>
            <w:r>
              <w:rPr>
                <w:lang w:val="en-US"/>
              </w:rPr>
              <w:t>Command</w:t>
            </w:r>
          </w:p>
        </w:tc>
      </w:tr>
      <w:tr w:rsidR="00A03D7F" w14:paraId="33735D39" w14:textId="77777777" w:rsidTr="00A03D7F">
        <w:tc>
          <w:tcPr>
            <w:tcW w:w="3005" w:type="dxa"/>
          </w:tcPr>
          <w:p w14:paraId="05443A69" w14:textId="60D10AF2" w:rsidR="00A03D7F" w:rsidRDefault="00112B1A" w:rsidP="00112B1A">
            <w:pPr>
              <w:rPr>
                <w:lang w:val="en-US"/>
              </w:rPr>
            </w:pPr>
            <w:r>
              <w:rPr>
                <w:lang w:val="en-US"/>
              </w:rPr>
              <w:t>M</w:t>
            </w:r>
            <w:r w:rsidR="00083C73">
              <w:rPr>
                <w:lang w:val="en-US"/>
              </w:rPr>
              <w:t>ove to location</w:t>
            </w:r>
          </w:p>
        </w:tc>
        <w:tc>
          <w:tcPr>
            <w:tcW w:w="3005" w:type="dxa"/>
          </w:tcPr>
          <w:p w14:paraId="25819268" w14:textId="764769A4" w:rsidR="00A03D7F" w:rsidRDefault="00083C73" w:rsidP="00A03D7F">
            <w:pPr>
              <w:rPr>
                <w:lang w:val="en-US"/>
              </w:rPr>
            </w:pPr>
            <w:r>
              <w:rPr>
                <w:lang w:val="en-US"/>
              </w:rPr>
              <w:t>Instructs the robot to move to</w:t>
            </w:r>
            <w:r w:rsidR="004124A0">
              <w:rPr>
                <w:lang w:val="en-US"/>
              </w:rPr>
              <w:t xml:space="preserve"> location</w:t>
            </w:r>
          </w:p>
        </w:tc>
        <w:tc>
          <w:tcPr>
            <w:tcW w:w="3006" w:type="dxa"/>
          </w:tcPr>
          <w:p w14:paraId="76DA6576" w14:textId="28AF90CD" w:rsidR="00A03D7F" w:rsidRDefault="00192471" w:rsidP="00A03D7F">
            <w:pPr>
              <w:rPr>
                <w:lang w:val="en-US"/>
              </w:rPr>
            </w:pPr>
            <w:r>
              <w:rPr>
                <w:lang w:val="en-US"/>
              </w:rPr>
              <w:t>MOVE</w:t>
            </w:r>
          </w:p>
        </w:tc>
      </w:tr>
      <w:tr w:rsidR="00A03D7F" w14:paraId="4FD95393" w14:textId="77777777" w:rsidTr="00A03D7F">
        <w:tc>
          <w:tcPr>
            <w:tcW w:w="3005" w:type="dxa"/>
          </w:tcPr>
          <w:p w14:paraId="6BCC2933" w14:textId="16A34F9D" w:rsidR="00A03D7F" w:rsidRDefault="00A63F89" w:rsidP="00A03D7F">
            <w:pPr>
              <w:rPr>
                <w:lang w:val="en-US"/>
              </w:rPr>
            </w:pPr>
            <w:r>
              <w:rPr>
                <w:lang w:val="en-US"/>
              </w:rPr>
              <w:t>Emergency Stop</w:t>
            </w:r>
          </w:p>
        </w:tc>
        <w:tc>
          <w:tcPr>
            <w:tcW w:w="3005" w:type="dxa"/>
          </w:tcPr>
          <w:p w14:paraId="12556D09" w14:textId="46C4244F" w:rsidR="00A03D7F" w:rsidRDefault="00961CC2" w:rsidP="00A03D7F">
            <w:pPr>
              <w:rPr>
                <w:lang w:val="en-US"/>
              </w:rPr>
            </w:pPr>
            <w:r>
              <w:rPr>
                <w:lang w:val="en-US"/>
              </w:rPr>
              <w:t xml:space="preserve">Stops the robot </w:t>
            </w:r>
            <w:r w:rsidR="000C2665">
              <w:rPr>
                <w:lang w:val="en-US"/>
              </w:rPr>
              <w:t xml:space="preserve">immediately </w:t>
            </w:r>
          </w:p>
        </w:tc>
        <w:tc>
          <w:tcPr>
            <w:tcW w:w="3006" w:type="dxa"/>
          </w:tcPr>
          <w:p w14:paraId="7244AE22" w14:textId="6867EB7F" w:rsidR="00A03D7F" w:rsidRDefault="000C2665" w:rsidP="00A03D7F">
            <w:pPr>
              <w:rPr>
                <w:lang w:val="en-US"/>
              </w:rPr>
            </w:pPr>
            <w:r>
              <w:rPr>
                <w:lang w:val="en-US"/>
              </w:rPr>
              <w:t>STOP</w:t>
            </w:r>
          </w:p>
        </w:tc>
      </w:tr>
      <w:tr w:rsidR="00956AD9" w14:paraId="185A4CD4" w14:textId="77777777" w:rsidTr="00A03D7F">
        <w:tc>
          <w:tcPr>
            <w:tcW w:w="3005" w:type="dxa"/>
          </w:tcPr>
          <w:p w14:paraId="62EB68CC" w14:textId="067686D8" w:rsidR="00956AD9" w:rsidRDefault="00F45B91" w:rsidP="00A03D7F">
            <w:pPr>
              <w:rPr>
                <w:lang w:val="en-US"/>
              </w:rPr>
            </w:pPr>
            <w:r>
              <w:rPr>
                <w:lang w:val="en-US"/>
              </w:rPr>
              <w:t>S</w:t>
            </w:r>
            <w:r w:rsidR="009A13FC">
              <w:rPr>
                <w:lang w:val="en-US"/>
              </w:rPr>
              <w:t>peed data</w:t>
            </w:r>
          </w:p>
        </w:tc>
        <w:tc>
          <w:tcPr>
            <w:tcW w:w="3005" w:type="dxa"/>
          </w:tcPr>
          <w:p w14:paraId="7C2040E8" w14:textId="1509A445" w:rsidR="00956AD9" w:rsidRDefault="00F45B91" w:rsidP="00A03D7F">
            <w:pPr>
              <w:rPr>
                <w:lang w:val="en-US"/>
              </w:rPr>
            </w:pPr>
            <w:r>
              <w:rPr>
                <w:lang w:val="en-US"/>
              </w:rPr>
              <w:t>Sends current speed information</w:t>
            </w:r>
          </w:p>
        </w:tc>
        <w:tc>
          <w:tcPr>
            <w:tcW w:w="3006" w:type="dxa"/>
          </w:tcPr>
          <w:p w14:paraId="7C670C93" w14:textId="77325419" w:rsidR="00956AD9" w:rsidRDefault="00F45B91" w:rsidP="00A03D7F">
            <w:pPr>
              <w:rPr>
                <w:lang w:val="en-US"/>
              </w:rPr>
            </w:pPr>
            <w:r>
              <w:rPr>
                <w:lang w:val="en-US"/>
              </w:rPr>
              <w:t>SPEED</w:t>
            </w:r>
          </w:p>
        </w:tc>
      </w:tr>
      <w:tr w:rsidR="00956AD9" w14:paraId="4D5F8D45" w14:textId="77777777" w:rsidTr="00A03D7F">
        <w:tc>
          <w:tcPr>
            <w:tcW w:w="3005" w:type="dxa"/>
          </w:tcPr>
          <w:p w14:paraId="5B422A5E" w14:textId="4094E0A7" w:rsidR="00956AD9" w:rsidRDefault="002364CD" w:rsidP="00A03D7F">
            <w:pPr>
              <w:rPr>
                <w:lang w:val="en-US"/>
              </w:rPr>
            </w:pPr>
            <w:r>
              <w:rPr>
                <w:lang w:val="en-US"/>
              </w:rPr>
              <w:t>Location data</w:t>
            </w:r>
          </w:p>
        </w:tc>
        <w:tc>
          <w:tcPr>
            <w:tcW w:w="3005" w:type="dxa"/>
          </w:tcPr>
          <w:p w14:paraId="146051AF" w14:textId="23E44390" w:rsidR="00956AD9" w:rsidRDefault="002364CD" w:rsidP="00A03D7F">
            <w:pPr>
              <w:rPr>
                <w:lang w:val="en-US"/>
              </w:rPr>
            </w:pPr>
            <w:r>
              <w:rPr>
                <w:lang w:val="en-US"/>
              </w:rPr>
              <w:t>Sends current location information</w:t>
            </w:r>
          </w:p>
        </w:tc>
        <w:tc>
          <w:tcPr>
            <w:tcW w:w="3006" w:type="dxa"/>
          </w:tcPr>
          <w:p w14:paraId="4E2A71E0" w14:textId="532FA4BA" w:rsidR="00956AD9" w:rsidRDefault="001B50B9" w:rsidP="00A03D7F">
            <w:pPr>
              <w:rPr>
                <w:lang w:val="en-US"/>
              </w:rPr>
            </w:pPr>
            <w:r>
              <w:rPr>
                <w:lang w:val="en-US"/>
              </w:rPr>
              <w:t>LOC</w:t>
            </w:r>
          </w:p>
        </w:tc>
      </w:tr>
    </w:tbl>
    <w:p w14:paraId="34CA5E8C" w14:textId="77777777" w:rsidR="00A03D7F" w:rsidRDefault="00A03D7F" w:rsidP="00A03D7F">
      <w:pPr>
        <w:rPr>
          <w:lang w:val="en-US"/>
        </w:rPr>
      </w:pPr>
    </w:p>
    <w:p w14:paraId="3FFAA47C" w14:textId="77777777" w:rsidR="002364CD" w:rsidRDefault="002364CD" w:rsidP="00A03D7F">
      <w:pPr>
        <w:rPr>
          <w:lang w:val="en-US"/>
        </w:rPr>
      </w:pPr>
    </w:p>
    <w:p w14:paraId="6C63EB4A" w14:textId="77777777" w:rsidR="00182DEC" w:rsidRDefault="00182DEC" w:rsidP="00A03D7F">
      <w:pPr>
        <w:rPr>
          <w:lang w:val="en-US"/>
        </w:rPr>
      </w:pPr>
    </w:p>
    <w:p w14:paraId="42A84D5F" w14:textId="77777777" w:rsidR="00182DEC" w:rsidRDefault="00182DEC" w:rsidP="00A03D7F">
      <w:pPr>
        <w:rPr>
          <w:lang w:val="en-US"/>
        </w:rPr>
      </w:pPr>
    </w:p>
    <w:p w14:paraId="3CD34B9F" w14:textId="77777777" w:rsidR="00182DEC" w:rsidRDefault="00182DEC" w:rsidP="00A03D7F">
      <w:pPr>
        <w:rPr>
          <w:lang w:val="en-US"/>
        </w:rPr>
      </w:pPr>
    </w:p>
    <w:p w14:paraId="1019D7A4" w14:textId="650D0B4A" w:rsidR="00182DEC" w:rsidRPr="00182DEC" w:rsidRDefault="00182DEC" w:rsidP="00182DEC">
      <w:pPr>
        <w:pStyle w:val="Heading1"/>
        <w:rPr>
          <w:lang w:val="en-US"/>
        </w:rPr>
      </w:pPr>
      <w:r>
        <w:rPr>
          <w:lang w:val="en-US"/>
        </w:rPr>
        <w:lastRenderedPageBreak/>
        <w:t>Error Handling</w:t>
      </w:r>
    </w:p>
    <w:p w14:paraId="4A726E91" w14:textId="26994657" w:rsidR="00182DEC" w:rsidRPr="00182DEC" w:rsidRDefault="00182DEC" w:rsidP="00182DEC">
      <w:pPr>
        <w:rPr>
          <w:lang w:val="en-US"/>
        </w:rPr>
      </w:pPr>
      <w:r w:rsidRPr="00182DEC">
        <w:rPr>
          <w:lang w:val="en-US"/>
        </w:rPr>
        <w:t xml:space="preserve">In our communication protocol, </w:t>
      </w:r>
      <w:r>
        <w:rPr>
          <w:lang w:val="en-US"/>
        </w:rPr>
        <w:t>a</w:t>
      </w:r>
      <w:r w:rsidRPr="00182DEC">
        <w:rPr>
          <w:lang w:val="en-US"/>
        </w:rPr>
        <w:t xml:space="preserve"> checksum is utilized to ensure data integrity and to detect any errors that might occur during data transmission. The checksum is calculated by summing the ASCII values of each character in the message, </w:t>
      </w:r>
      <w:r w:rsidRPr="00923315">
        <w:rPr>
          <w:highlight w:val="yellow"/>
          <w:lang w:val="en-US"/>
        </w:rPr>
        <w:t>excluding the checksum itself</w:t>
      </w:r>
      <w:r w:rsidRPr="00923315">
        <w:rPr>
          <w:highlight w:val="yellow"/>
          <w:lang w:val="en-US"/>
        </w:rPr>
        <w:t xml:space="preserve"> and the end delimiter</w:t>
      </w:r>
      <w:r w:rsidRPr="00182DEC">
        <w:rPr>
          <w:lang w:val="en-US"/>
        </w:rPr>
        <w:t>. This calculation includes the command and its associated data, formatted as "$COMMAND|DATA|". After computing the checksum, it is appended to the message followed by the end delimiter `#`, forming the complete message structure: "$COMMAND|DATA|CHECKSUM#".</w:t>
      </w:r>
    </w:p>
    <w:p w14:paraId="23088F2A" w14:textId="77777777" w:rsidR="00182DEC" w:rsidRPr="00182DEC" w:rsidRDefault="00182DEC" w:rsidP="00182DEC">
      <w:pPr>
        <w:rPr>
          <w:lang w:val="en-US"/>
        </w:rPr>
      </w:pPr>
    </w:p>
    <w:p w14:paraId="21E29DD0" w14:textId="79045933" w:rsidR="00182DEC" w:rsidRPr="00182DEC" w:rsidRDefault="00182DEC" w:rsidP="00182DEC">
      <w:pPr>
        <w:rPr>
          <w:lang w:val="en-US"/>
        </w:rPr>
      </w:pPr>
      <w:r w:rsidRPr="00182DEC">
        <w:rPr>
          <w:lang w:val="en-US"/>
        </w:rPr>
        <w:t>For example, if the command is "MOVE" and the associated data is "A1", the message for checksum calculation would be "$MOVE|A1|". The checksum is then calculated as the sum of the ASCII values of all characters within this string. This checksum value is then appended to form the final message transmitted over the network. This method allows both the sender and the receiver to compute and verify the checksum independently. If the checksums match on both ends, it confirms that the message has been transmitted without alteration, thus ensuring the reliability of the communication.</w:t>
      </w:r>
    </w:p>
    <w:sectPr w:rsidR="00182DEC" w:rsidRPr="00182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33"/>
    <w:rsid w:val="00027833"/>
    <w:rsid w:val="00034D19"/>
    <w:rsid w:val="0004169F"/>
    <w:rsid w:val="00057579"/>
    <w:rsid w:val="00083C73"/>
    <w:rsid w:val="00094280"/>
    <w:rsid w:val="000A0BD7"/>
    <w:rsid w:val="000C2665"/>
    <w:rsid w:val="000C7BBC"/>
    <w:rsid w:val="00112B1A"/>
    <w:rsid w:val="00121CF8"/>
    <w:rsid w:val="001311D1"/>
    <w:rsid w:val="00134C08"/>
    <w:rsid w:val="00182DEC"/>
    <w:rsid w:val="00192471"/>
    <w:rsid w:val="00194754"/>
    <w:rsid w:val="001B1970"/>
    <w:rsid w:val="001B50B9"/>
    <w:rsid w:val="001D3378"/>
    <w:rsid w:val="001D7DAC"/>
    <w:rsid w:val="00221D5E"/>
    <w:rsid w:val="002364CD"/>
    <w:rsid w:val="002E4E06"/>
    <w:rsid w:val="002F6577"/>
    <w:rsid w:val="0033179D"/>
    <w:rsid w:val="003374EB"/>
    <w:rsid w:val="00366015"/>
    <w:rsid w:val="003B18D5"/>
    <w:rsid w:val="004124A0"/>
    <w:rsid w:val="00433E4F"/>
    <w:rsid w:val="00516017"/>
    <w:rsid w:val="005329F0"/>
    <w:rsid w:val="00570458"/>
    <w:rsid w:val="005A2238"/>
    <w:rsid w:val="005A36CF"/>
    <w:rsid w:val="005C1D1C"/>
    <w:rsid w:val="005D730F"/>
    <w:rsid w:val="005D79F6"/>
    <w:rsid w:val="005E395F"/>
    <w:rsid w:val="00640D4A"/>
    <w:rsid w:val="00674EF6"/>
    <w:rsid w:val="006C3AD0"/>
    <w:rsid w:val="006D709C"/>
    <w:rsid w:val="00714333"/>
    <w:rsid w:val="007C2305"/>
    <w:rsid w:val="007F0374"/>
    <w:rsid w:val="00803CF5"/>
    <w:rsid w:val="00832B42"/>
    <w:rsid w:val="0085036E"/>
    <w:rsid w:val="008F7E1A"/>
    <w:rsid w:val="00923315"/>
    <w:rsid w:val="00956AD9"/>
    <w:rsid w:val="00957659"/>
    <w:rsid w:val="00961CC2"/>
    <w:rsid w:val="009A13FC"/>
    <w:rsid w:val="009F4389"/>
    <w:rsid w:val="00A03D7F"/>
    <w:rsid w:val="00A1228A"/>
    <w:rsid w:val="00A63F89"/>
    <w:rsid w:val="00AE0860"/>
    <w:rsid w:val="00B1445E"/>
    <w:rsid w:val="00B64F5F"/>
    <w:rsid w:val="00C61AE8"/>
    <w:rsid w:val="00C65545"/>
    <w:rsid w:val="00C65B8C"/>
    <w:rsid w:val="00CA49A2"/>
    <w:rsid w:val="00CB1F34"/>
    <w:rsid w:val="00D2788A"/>
    <w:rsid w:val="00D429E9"/>
    <w:rsid w:val="00D76820"/>
    <w:rsid w:val="00DD3BFF"/>
    <w:rsid w:val="00E45F90"/>
    <w:rsid w:val="00F036FD"/>
    <w:rsid w:val="00F44D3E"/>
    <w:rsid w:val="00F45B91"/>
    <w:rsid w:val="00F81653"/>
    <w:rsid w:val="00FD7E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E9E4"/>
  <w15:chartTrackingRefBased/>
  <w15:docId w15:val="{102719A2-423B-432F-A150-F1021969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DAC"/>
  </w:style>
  <w:style w:type="paragraph" w:styleId="Heading1">
    <w:name w:val="heading 1"/>
    <w:basedOn w:val="Normal"/>
    <w:next w:val="Normal"/>
    <w:link w:val="Heading1Char"/>
    <w:uiPriority w:val="9"/>
    <w:qFormat/>
    <w:rsid w:val="005D7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0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30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6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503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1341E-922C-4CF4-B91F-EBA4C18C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Stoilov</dc:creator>
  <cp:keywords/>
  <dc:description/>
  <cp:lastModifiedBy>Simeon Stoilov</cp:lastModifiedBy>
  <cp:revision>8</cp:revision>
  <cp:lastPrinted>2024-05-14T07:34:00Z</cp:lastPrinted>
  <dcterms:created xsi:type="dcterms:W3CDTF">2024-05-14T07:49:00Z</dcterms:created>
  <dcterms:modified xsi:type="dcterms:W3CDTF">2024-05-14T09:14:00Z</dcterms:modified>
</cp:coreProperties>
</file>