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F1F65" w14:textId="1BC59C41" w:rsidR="00617704" w:rsidRPr="00617704" w:rsidRDefault="00617704" w:rsidP="00055913">
      <w:pPr>
        <w:rPr>
          <w:rFonts w:ascii="Source Sans Pro" w:hAnsi="Source Sans Pro"/>
          <w:color w:val="6B6B6B"/>
          <w:sz w:val="21"/>
          <w:szCs w:val="21"/>
          <w:shd w:val="clear" w:color="auto" w:fill="FFFFFF"/>
          <w:lang w:val="fr-FR"/>
        </w:rPr>
      </w:pPr>
      <w:r w:rsidRPr="00617704">
        <w:rPr>
          <w:lang w:val="fr-FR"/>
        </w:rPr>
        <w:t>Les Echos :</w:t>
      </w:r>
    </w:p>
    <w:p w14:paraId="3902D86F" w14:textId="4F95634B" w:rsidR="00617704" w:rsidRDefault="00617704" w:rsidP="00055913">
      <w:pPr>
        <w:rPr>
          <w:rFonts w:ascii="Source Sans Pro" w:hAnsi="Source Sans Pro"/>
          <w:color w:val="6B6B6B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6B6B6B"/>
          <w:sz w:val="21"/>
          <w:szCs w:val="21"/>
          <w:shd w:val="clear" w:color="auto" w:fill="FFFFFF"/>
        </w:rPr>
        <w:t>Contrairement aux jeux vidéo mobiles dits seulement « casual », comme Candy Crush ou Clash of Clans, les jeux « hypercasual » proposent des parties dont la durée n'excède pas les deux minutes. (Voodoo)</w:t>
      </w:r>
    </w:p>
    <w:p w14:paraId="7E12C5E1" w14:textId="73289136" w:rsidR="00617704" w:rsidRDefault="00617704" w:rsidP="00055913">
      <w:pPr>
        <w:rPr>
          <w:lang w:val="en-GB"/>
        </w:rPr>
      </w:pPr>
      <w:r>
        <w:rPr>
          <w:lang w:val="en-GB"/>
        </w:rPr>
        <w:t>Casual</w:t>
      </w:r>
      <w:r w:rsidR="00D76065">
        <w:rPr>
          <w:lang w:val="en-GB"/>
        </w:rPr>
        <w:t>: Ca</w:t>
      </w:r>
      <w:r>
        <w:rPr>
          <w:lang w:val="en-GB"/>
        </w:rPr>
        <w:t xml:space="preserve">ndy Crush, Clash of Clan </w:t>
      </w:r>
    </w:p>
    <w:p w14:paraId="0A3E7E77" w14:textId="542ED495" w:rsidR="001D653C" w:rsidRPr="00E21B8B" w:rsidRDefault="001D653C" w:rsidP="00055913">
      <w:pPr>
        <w:rPr>
          <w:lang w:val="fr-FR"/>
        </w:rPr>
      </w:pPr>
      <w:r w:rsidRPr="00E21B8B">
        <w:rPr>
          <w:lang w:val="fr-FR"/>
        </w:rPr>
        <w:t xml:space="preserve">HyperCasu : </w:t>
      </w:r>
      <w:r w:rsidR="004D2371" w:rsidRPr="00E21B8B">
        <w:rPr>
          <w:lang w:val="fr-FR"/>
        </w:rPr>
        <w:t>(</w:t>
      </w:r>
      <w:r w:rsidRPr="00E21B8B">
        <w:rPr>
          <w:lang w:val="fr-FR"/>
        </w:rPr>
        <w:t>partie de &lt; de</w:t>
      </w:r>
      <w:r w:rsidR="004D2371" w:rsidRPr="00E21B8B">
        <w:rPr>
          <w:lang w:val="fr-FR"/>
        </w:rPr>
        <w:t xml:space="preserve"> 2min)</w:t>
      </w:r>
    </w:p>
    <w:p w14:paraId="3CB50068" w14:textId="77777777" w:rsidR="00617704" w:rsidRPr="00E21B8B" w:rsidRDefault="00617704" w:rsidP="00055913">
      <w:pPr>
        <w:rPr>
          <w:lang w:val="fr-FR"/>
        </w:rPr>
      </w:pPr>
    </w:p>
    <w:p w14:paraId="3D84EAE8" w14:textId="20552901" w:rsidR="00055913" w:rsidRPr="00D76065" w:rsidRDefault="00055913" w:rsidP="00055913">
      <w:pPr>
        <w:rPr>
          <w:lang w:val="fr-FR"/>
        </w:rPr>
      </w:pPr>
      <w:r w:rsidRPr="00D76065">
        <w:rPr>
          <w:lang w:val="fr-FR"/>
        </w:rPr>
        <w:t>Documentations :</w:t>
      </w:r>
    </w:p>
    <w:p w14:paraId="2F349DB9" w14:textId="77777777" w:rsidR="00055913" w:rsidRPr="00617704" w:rsidRDefault="00055913" w:rsidP="00055913">
      <w:pPr>
        <w:rPr>
          <w:lang w:val="fr-FR"/>
        </w:rPr>
      </w:pPr>
      <w:r>
        <w:br/>
      </w:r>
      <w:r>
        <w:rPr>
          <w:rFonts w:ascii="Roboto" w:hAnsi="Roboto"/>
          <w:color w:val="030303"/>
          <w:sz w:val="21"/>
          <w:szCs w:val="21"/>
          <w:shd w:val="clear" w:color="auto" w:fill="F9F9F9"/>
        </w:rPr>
        <w:t>Benoît de VideoGameCreation</w:t>
      </w:r>
      <w:r w:rsidRPr="00617704">
        <w:rPr>
          <w:rFonts w:ascii="Roboto" w:hAnsi="Roboto"/>
          <w:color w:val="030303"/>
          <w:sz w:val="21"/>
          <w:szCs w:val="21"/>
          <w:shd w:val="clear" w:color="auto" w:fill="F9F9F9"/>
          <w:lang w:val="fr-FR"/>
        </w:rPr>
        <w:t xml:space="preserve"> :</w:t>
      </w:r>
    </w:p>
    <w:p w14:paraId="10939B13" w14:textId="77777777" w:rsidR="00055913" w:rsidRDefault="00E21B8B" w:rsidP="00055913">
      <w:hyperlink r:id="rId4" w:history="1">
        <w:r w:rsidR="00055913">
          <w:rPr>
            <w:rStyle w:val="Hyperlink"/>
          </w:rPr>
          <w:t>LES HYPER-CASUAL GAMES (définition, origines, monétisation) - YouTube</w:t>
        </w:r>
      </w:hyperlink>
    </w:p>
    <w:p w14:paraId="09B0EBB7" w14:textId="77777777" w:rsidR="00055913" w:rsidRDefault="00055913" w:rsidP="00055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CH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CH"/>
        </w:rPr>
        <w:t>Mobile Growth Summit :</w:t>
      </w:r>
    </w:p>
    <w:p w14:paraId="634F8DB7" w14:textId="77777777" w:rsidR="00055913" w:rsidRDefault="00055913" w:rsidP="00055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CH"/>
        </w:rPr>
      </w:pPr>
    </w:p>
    <w:p w14:paraId="7DFC9532" w14:textId="77777777" w:rsidR="00055913" w:rsidRDefault="00E21B8B" w:rsidP="00055913">
      <w:hyperlink r:id="rId5" w:history="1">
        <w:r w:rsidR="00055913">
          <w:rPr>
            <w:rStyle w:val="Hyperlink"/>
          </w:rPr>
          <w:t>PANEL: Hyper-Casual vs. Casual: Different Monetization Tactics | Userbase, GameJam, Kooapps, Google - YouTube</w:t>
        </w:r>
      </w:hyperlink>
    </w:p>
    <w:p w14:paraId="11CE839B" w14:textId="77777777" w:rsidR="00C10A4B" w:rsidRDefault="00C10A4B"/>
    <w:sectPr w:rsidR="00C10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DE"/>
    <w:rsid w:val="00055913"/>
    <w:rsid w:val="001D653C"/>
    <w:rsid w:val="00235E9E"/>
    <w:rsid w:val="00463999"/>
    <w:rsid w:val="004D2371"/>
    <w:rsid w:val="00617704"/>
    <w:rsid w:val="009B7DDE"/>
    <w:rsid w:val="00C10A4B"/>
    <w:rsid w:val="00D76065"/>
    <w:rsid w:val="00E2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015F"/>
  <w15:chartTrackingRefBased/>
  <w15:docId w15:val="{2042B119-B430-4731-94C7-1A6D57B5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91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59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9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45DzL9c5e6E" TargetMode="External"/><Relationship Id="rId4" Type="http://schemas.openxmlformats.org/officeDocument/2006/relationships/hyperlink" Target="https://www.youtube.com/watch?v=MIyRXB5qD6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Styles</dc:creator>
  <cp:keywords/>
  <dc:description/>
  <cp:lastModifiedBy>samuel.styles93@gmail.com</cp:lastModifiedBy>
  <cp:revision>6</cp:revision>
  <dcterms:created xsi:type="dcterms:W3CDTF">2021-11-14T08:04:00Z</dcterms:created>
  <dcterms:modified xsi:type="dcterms:W3CDTF">2022-01-03T14:25:00Z</dcterms:modified>
</cp:coreProperties>
</file>