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AC33E" w14:textId="77777777" w:rsidR="00B64E73" w:rsidRDefault="00B64E73" w:rsidP="00B64E73">
      <w:pPr>
        <w:pStyle w:val="ListParagraph"/>
        <w:ind w:left="0"/>
        <w:rPr>
          <w:lang w:val="fr-CH"/>
        </w:rPr>
      </w:pPr>
      <w:bookmarkStart w:id="0" w:name="_Hlk93833158"/>
      <w:r>
        <w:rPr>
          <w:lang w:val="fr-CH"/>
        </w:rPr>
        <w:t>Avant d’attaquer la problématique posée, nous nous devons de comprendre tous les éléments la composant, clarifier les éléments qui pourraient prêter à confusion et expliciter les termes qui pourraient ne pas être clair pour tous.</w:t>
      </w:r>
    </w:p>
    <w:p w14:paraId="06510ACD" w14:textId="77777777" w:rsidR="00B64E73" w:rsidRDefault="00B64E73" w:rsidP="00B64E73">
      <w:pPr>
        <w:pStyle w:val="ListParagraph"/>
        <w:ind w:left="0"/>
        <w:rPr>
          <w:lang w:val="fr-CH"/>
        </w:rPr>
      </w:pPr>
    </w:p>
    <w:p w14:paraId="6E1815D0" w14:textId="77777777" w:rsidR="00B64E73" w:rsidRDefault="00B64E73" w:rsidP="00B64E73">
      <w:pPr>
        <w:pStyle w:val="ListParagraph"/>
        <w:ind w:left="0"/>
        <w:rPr>
          <w:lang w:val="fr-CH"/>
        </w:rPr>
      </w:pPr>
      <w:r>
        <w:rPr>
          <w:lang w:val="fr-CH"/>
        </w:rPr>
        <w:t>Pour commencer, il faut que nous définissions ce qu’est un jeux vidéo « mobile ».</w:t>
      </w:r>
    </w:p>
    <w:p w14:paraId="2D09C75F" w14:textId="77777777" w:rsidR="00B64E73" w:rsidRDefault="00B64E73" w:rsidP="00B64E73">
      <w:pPr>
        <w:pStyle w:val="ListParagraph"/>
        <w:ind w:left="0"/>
        <w:rPr>
          <w:lang w:val="fr-CH"/>
        </w:rPr>
      </w:pPr>
      <w:r>
        <w:rPr>
          <w:lang w:val="fr-CH"/>
        </w:rPr>
        <w:t xml:space="preserve">Le terme « mobile » fait évidemment échos à la mobilité, de ce fait nous pourrions catégoriser comme « jeux vidéo mobile » tous jeux pouvant être joué sans que l’utilisateur ne soit restreint dans ses mouvements par un soucis technique tel que l’alimentation de l’appareil sur lequel </w:t>
      </w:r>
      <w:proofErr w:type="gramStart"/>
      <w:r>
        <w:rPr>
          <w:lang w:val="fr-CH"/>
        </w:rPr>
        <w:t>le jeux</w:t>
      </w:r>
      <w:proofErr w:type="gramEnd"/>
      <w:r>
        <w:rPr>
          <w:lang w:val="fr-CH"/>
        </w:rPr>
        <w:t xml:space="preserve"> doit être joué. En partant de ce postulat, n’importe </w:t>
      </w:r>
      <w:proofErr w:type="gramStart"/>
      <w:r>
        <w:rPr>
          <w:lang w:val="fr-CH"/>
        </w:rPr>
        <w:t>quel jeux</w:t>
      </w:r>
      <w:proofErr w:type="gramEnd"/>
      <w:r>
        <w:rPr>
          <w:lang w:val="fr-CH"/>
        </w:rPr>
        <w:t xml:space="preserve"> qui ne se joue par sur un appareil fix tel qu’un ordinateur personnel ou une borne d’arcade peut être considéré comme jeux vidéo mobile.</w:t>
      </w:r>
    </w:p>
    <w:p w14:paraId="6B325642" w14:textId="77777777" w:rsidR="00B64E73" w:rsidRDefault="00B64E73" w:rsidP="00B64E73">
      <w:pPr>
        <w:pStyle w:val="ListParagraph"/>
        <w:ind w:left="0"/>
        <w:rPr>
          <w:lang w:val="fr-CH"/>
        </w:rPr>
      </w:pPr>
      <w:r>
        <w:rPr>
          <w:lang w:val="fr-CH"/>
        </w:rPr>
        <w:t xml:space="preserve">Cependant, malgré la multitude d’appareils permettant à leurs utilisateurs de jouer sans restriction de mobilité (Nintendo : </w:t>
      </w:r>
      <w:proofErr w:type="spellStart"/>
      <w:r>
        <w:rPr>
          <w:lang w:val="fr-CH"/>
        </w:rPr>
        <w:t>GameBoy</w:t>
      </w:r>
      <w:proofErr w:type="spellEnd"/>
      <w:r>
        <w:rPr>
          <w:lang w:val="fr-CH"/>
        </w:rPr>
        <w:t xml:space="preserve">, DS, Switch, etc…), comme expliqué dans la thèse « Mobile Games » de Frans </w:t>
      </w:r>
      <w:proofErr w:type="spellStart"/>
      <w:r>
        <w:rPr>
          <w:lang w:val="fr-CH"/>
        </w:rPr>
        <w:t>Märyä</w:t>
      </w:r>
      <w:proofErr w:type="spellEnd"/>
      <w:r>
        <w:rPr>
          <w:lang w:val="fr-CH"/>
        </w:rPr>
        <w:t xml:space="preserve"> de l’Université de Tampere en Finlande, le terme « Mobile </w:t>
      </w:r>
      <w:proofErr w:type="spellStart"/>
      <w:r>
        <w:rPr>
          <w:lang w:val="fr-CH"/>
        </w:rPr>
        <w:t>games</w:t>
      </w:r>
      <w:proofErr w:type="spellEnd"/>
      <w:r>
        <w:rPr>
          <w:lang w:val="fr-CH"/>
        </w:rPr>
        <w:t> » fait référence, en premier lieux et dans la compréhension générale commune, à des jeux qui sont développés pour des téléphones portables ou tablettes.</w:t>
      </w:r>
    </w:p>
    <w:p w14:paraId="05241E83" w14:textId="77777777" w:rsidR="00B64E73" w:rsidRDefault="00B64E73" w:rsidP="00B64E73">
      <w:pPr>
        <w:pStyle w:val="ListParagraph"/>
        <w:ind w:left="0"/>
        <w:rPr>
          <w:lang w:val="fr-CH"/>
        </w:rPr>
      </w:pPr>
      <w:r>
        <w:rPr>
          <w:lang w:val="fr-CH"/>
        </w:rPr>
        <w:t xml:space="preserve">Dans le cadre de cette étude nous allons principalement nous concentrer sur ces jeux. Plus précisément, tous jeux pouvant être installé via différentes plateformes de distribution (Android </w:t>
      </w:r>
      <w:proofErr w:type="spellStart"/>
      <w:r>
        <w:rPr>
          <w:lang w:val="fr-CH"/>
        </w:rPr>
        <w:t>Market</w:t>
      </w:r>
      <w:proofErr w:type="spellEnd"/>
      <w:r>
        <w:rPr>
          <w:lang w:val="fr-CH"/>
        </w:rPr>
        <w:t xml:space="preserve">, Google </w:t>
      </w:r>
      <w:proofErr w:type="spellStart"/>
      <w:r>
        <w:rPr>
          <w:lang w:val="fr-CH"/>
        </w:rPr>
        <w:t>PlayStore</w:t>
      </w:r>
      <w:proofErr w:type="spellEnd"/>
      <w:r>
        <w:rPr>
          <w:lang w:val="fr-CH"/>
        </w:rPr>
        <w:t>, Apple Store, etc…). En conséquent, quand nous parlerons de « Jeux vidéo mobile » nous nous référerons au terme plus communément utilisé et non à des jeux développés pour des appareils de jeux portatifs.</w:t>
      </w:r>
    </w:p>
    <w:p w14:paraId="55B336DE" w14:textId="77777777" w:rsidR="00B64E73" w:rsidRDefault="00B64E73" w:rsidP="00B64E73">
      <w:pPr>
        <w:pStyle w:val="ListParagraph"/>
        <w:ind w:left="0"/>
        <w:rPr>
          <w:lang w:val="fr-CH"/>
        </w:rPr>
      </w:pPr>
    </w:p>
    <w:p w14:paraId="574CD417" w14:textId="77777777" w:rsidR="00B64E73" w:rsidRDefault="00B64E73" w:rsidP="00B64E73">
      <w:pPr>
        <w:pStyle w:val="ListParagraph"/>
        <w:ind w:left="0"/>
        <w:rPr>
          <w:lang w:val="fr-CH"/>
        </w:rPr>
      </w:pPr>
      <w:r>
        <w:rPr>
          <w:lang w:val="fr-CH"/>
        </w:rPr>
        <w:t>Maintenant que nous avons défini ce qu’est un jeu mobile, nous devons expliciter ce qu’est le « </w:t>
      </w:r>
      <w:proofErr w:type="spellStart"/>
      <w:r>
        <w:rPr>
          <w:lang w:val="fr-CH"/>
        </w:rPr>
        <w:t>game</w:t>
      </w:r>
      <w:proofErr w:type="spellEnd"/>
      <w:r>
        <w:rPr>
          <w:lang w:val="fr-CH"/>
        </w:rPr>
        <w:t xml:space="preserve"> design ». Le </w:t>
      </w:r>
      <w:proofErr w:type="spellStart"/>
      <w:r>
        <w:rPr>
          <w:lang w:val="fr-CH"/>
        </w:rPr>
        <w:t>game</w:t>
      </w:r>
      <w:proofErr w:type="spellEnd"/>
      <w:r>
        <w:rPr>
          <w:lang w:val="fr-CH"/>
        </w:rPr>
        <w:t xml:space="preserve"> design, design de jeux en français, est l’ensemble des règles, lois, et mécaniques régissant un jeu. C’est le </w:t>
      </w:r>
      <w:proofErr w:type="spellStart"/>
      <w:r>
        <w:rPr>
          <w:lang w:val="fr-CH"/>
        </w:rPr>
        <w:t>game</w:t>
      </w:r>
      <w:proofErr w:type="spellEnd"/>
      <w:r>
        <w:rPr>
          <w:lang w:val="fr-CH"/>
        </w:rPr>
        <w:t xml:space="preserve"> design qui fait qu’un jeu est frustrant, amusant, palpitant, intéressant, voir même addictif. Un bon design permettra de produire un bon jeu qui intéressera le public cible, à l’inverse un mauvais design rendra </w:t>
      </w:r>
      <w:proofErr w:type="gramStart"/>
      <w:r>
        <w:rPr>
          <w:lang w:val="fr-CH"/>
        </w:rPr>
        <w:t>le jeux inintéressant</w:t>
      </w:r>
      <w:proofErr w:type="gramEnd"/>
      <w:r>
        <w:rPr>
          <w:lang w:val="fr-CH"/>
        </w:rPr>
        <w:t xml:space="preserve"> voir injouable.</w:t>
      </w:r>
    </w:p>
    <w:p w14:paraId="39715058" w14:textId="77777777" w:rsidR="00B64E73" w:rsidRDefault="00B64E73" w:rsidP="00B64E73">
      <w:pPr>
        <w:pStyle w:val="ListParagraph"/>
        <w:ind w:left="0"/>
        <w:rPr>
          <w:lang w:val="fr-CH"/>
        </w:rPr>
      </w:pPr>
    </w:p>
    <w:p w14:paraId="4B241F94" w14:textId="77777777" w:rsidR="00B64E73" w:rsidRPr="00B64E73" w:rsidRDefault="00B64E73" w:rsidP="00B64E73">
      <w:pPr>
        <w:pStyle w:val="ListParagraph"/>
        <w:ind w:left="0"/>
        <w:rPr>
          <w:lang w:val="fr-FR"/>
        </w:rPr>
      </w:pPr>
      <w:r>
        <w:rPr>
          <w:lang w:val="fr-CH"/>
        </w:rPr>
        <w:t>Le terme Casual peut être traduit en français comme « Décontracté », « Temporaire », « Intermittent », ou encore « Relax ». En partant de cette définition, nous pourrions dire que les jeux « Casual » ou « Hyper-Casual » sont considérés comme des jeux ne nécessitant pas une grande attention et où les mécaniques de jeux sont relativement simples à comprendre. Ces genres de jeux ne nécessitent pas de compétences particulières et permettent aux joueurs de jouer en tout temps pour de courte période sans avoir à prévoir ou organiser un temps dédié au jeu.</w:t>
      </w:r>
    </w:p>
    <w:p w14:paraId="43DC41EA" w14:textId="77777777" w:rsidR="00B64E73" w:rsidRDefault="00B64E73" w:rsidP="00B64E73">
      <w:pPr>
        <w:pStyle w:val="ListParagraph"/>
        <w:ind w:left="0"/>
        <w:rPr>
          <w:lang w:val="fr-CH"/>
        </w:rPr>
      </w:pPr>
    </w:p>
    <w:p w14:paraId="53FE26AC" w14:textId="3C53C186" w:rsidR="00B64E73" w:rsidRPr="00B64E73" w:rsidRDefault="00B64E73" w:rsidP="00B64E73">
      <w:pPr>
        <w:pStyle w:val="ListParagraph"/>
        <w:ind w:left="0"/>
        <w:rPr>
          <w:lang w:val="fr-CH"/>
        </w:rPr>
      </w:pPr>
      <w:r>
        <w:rPr>
          <w:lang w:val="fr-CH"/>
        </w:rPr>
        <w:t xml:space="preserve">Le but de ce travail comparatif sera d’évaluer, de comparer et de définir, dans la mesure du possible, une règle permettant de différencier les jeux casuels des jeux </w:t>
      </w:r>
      <w:proofErr w:type="spellStart"/>
      <w:r>
        <w:rPr>
          <w:lang w:val="fr-CH"/>
        </w:rPr>
        <w:t>hypercasuel</w:t>
      </w:r>
      <w:proofErr w:type="spellEnd"/>
      <w:r>
        <w:rPr>
          <w:lang w:val="fr-CH"/>
        </w:rPr>
        <w:t xml:space="preserve">. Les jeux que nous utiliserons comme référence sont </w:t>
      </w:r>
      <w:proofErr w:type="spellStart"/>
      <w:r>
        <w:rPr>
          <w:lang w:val="fr-CH"/>
        </w:rPr>
        <w:t>FlappyBird</w:t>
      </w:r>
      <w:proofErr w:type="spellEnd"/>
      <w:r>
        <w:rPr>
          <w:lang w:val="fr-CH"/>
        </w:rPr>
        <w:t xml:space="preserve">, développé par le développeur indépendant Vietnamien </w:t>
      </w:r>
      <w:proofErr w:type="spellStart"/>
      <w:r w:rsidRPr="00536387">
        <w:rPr>
          <w:lang w:val="fr-CH"/>
        </w:rPr>
        <w:t>Nguyễn</w:t>
      </w:r>
      <w:proofErr w:type="spellEnd"/>
      <w:r w:rsidRPr="00536387">
        <w:rPr>
          <w:lang w:val="fr-CH"/>
        </w:rPr>
        <w:t xml:space="preserve"> </w:t>
      </w:r>
      <w:proofErr w:type="spellStart"/>
      <w:r w:rsidRPr="00536387">
        <w:rPr>
          <w:lang w:val="fr-CH"/>
        </w:rPr>
        <w:t>Hà</w:t>
      </w:r>
      <w:proofErr w:type="spellEnd"/>
      <w:r w:rsidRPr="00536387">
        <w:rPr>
          <w:lang w:val="fr-CH"/>
        </w:rPr>
        <w:t xml:space="preserve"> </w:t>
      </w:r>
      <w:proofErr w:type="spellStart"/>
      <w:r w:rsidRPr="00536387">
        <w:rPr>
          <w:lang w:val="fr-CH"/>
        </w:rPr>
        <w:t>Đông</w:t>
      </w:r>
      <w:proofErr w:type="spellEnd"/>
      <w:r>
        <w:rPr>
          <w:lang w:val="fr-CH"/>
        </w:rPr>
        <w:t xml:space="preserve"> et </w:t>
      </w:r>
      <w:proofErr w:type="spellStart"/>
      <w:r>
        <w:rPr>
          <w:lang w:val="fr-CH"/>
        </w:rPr>
        <w:t>BrawlStars</w:t>
      </w:r>
      <w:proofErr w:type="spellEnd"/>
      <w:r>
        <w:rPr>
          <w:lang w:val="fr-CH"/>
        </w:rPr>
        <w:t xml:space="preserve"> développé par le studio finlandais </w:t>
      </w:r>
      <w:proofErr w:type="spellStart"/>
      <w:r>
        <w:rPr>
          <w:lang w:val="fr-CH"/>
        </w:rPr>
        <w:t>SuperCell</w:t>
      </w:r>
      <w:proofErr w:type="spellEnd"/>
      <w:r>
        <w:rPr>
          <w:lang w:val="fr-CH"/>
        </w:rPr>
        <w:t>.</w:t>
      </w:r>
      <w:bookmarkEnd w:id="0"/>
    </w:p>
    <w:p w14:paraId="581E63FB" w14:textId="77777777" w:rsidR="00B64E73" w:rsidRDefault="00B64E73" w:rsidP="00B64E73">
      <w:pPr>
        <w:pStyle w:val="ListParagraph"/>
        <w:ind w:left="0"/>
        <w:rPr>
          <w:b/>
          <w:bCs/>
          <w:lang w:val="fr-CH"/>
        </w:rPr>
      </w:pPr>
    </w:p>
    <w:p w14:paraId="20EE89AC" w14:textId="77777777" w:rsidR="00B64E73" w:rsidRDefault="00B64E73" w:rsidP="00B64E73">
      <w:pPr>
        <w:pStyle w:val="ListParagraph"/>
        <w:ind w:left="0"/>
        <w:rPr>
          <w:lang w:val="fr-CH"/>
        </w:rPr>
      </w:pPr>
      <w:bookmarkStart w:id="1" w:name="_Hlk93833169"/>
      <w:r>
        <w:rPr>
          <w:lang w:val="fr-CH"/>
        </w:rPr>
        <w:t>Les termes les moins répandu ayant été explicité, nous pouvons à présent nous attaquer à la problématique elle-même. Pour se faire nous allons devoir étudier quelles sont les théories initiales permettant une différenciation de genre. Inclure celle qui sont dans le cadre du sujet et exclure celle qui ne nous servent pas directement ou sortent du cadre de cette étude. En se référant aux diverses recherches effectuées, plusieurs points sont mis en avant afin d’évaluer les différents genres de jeux.</w:t>
      </w:r>
    </w:p>
    <w:p w14:paraId="7A245E21" w14:textId="77777777" w:rsidR="00B64E73" w:rsidRDefault="00B64E73" w:rsidP="00B64E73">
      <w:pPr>
        <w:pStyle w:val="ListParagraph"/>
        <w:ind w:left="0"/>
        <w:rPr>
          <w:lang w:val="fr-CH"/>
        </w:rPr>
      </w:pPr>
    </w:p>
    <w:p w14:paraId="603BFF3D" w14:textId="77777777" w:rsidR="00B64E73" w:rsidRDefault="00B64E73" w:rsidP="00B64E73">
      <w:pPr>
        <w:pStyle w:val="ListParagraph"/>
        <w:ind w:left="0"/>
        <w:rPr>
          <w:lang w:val="fr-CH"/>
        </w:rPr>
      </w:pPr>
      <w:r>
        <w:rPr>
          <w:lang w:val="fr-CH"/>
        </w:rPr>
        <w:t>Les points les plus récurrents apparaissant dans mes recherches sont : les mécaniques de jeux, l</w:t>
      </w:r>
      <w:r w:rsidRPr="000D04E3">
        <w:rPr>
          <w:lang w:val="fr-CH"/>
        </w:rPr>
        <w:t>e potentiel de re jouabilit</w:t>
      </w:r>
      <w:r>
        <w:rPr>
          <w:lang w:val="fr-CH"/>
        </w:rPr>
        <w:t>é, le prix d’achat, le système de monétisation et le temps de jeux d’une partie.</w:t>
      </w:r>
    </w:p>
    <w:p w14:paraId="78BBACAF" w14:textId="77777777" w:rsidR="00B64E73" w:rsidRDefault="00B64E73" w:rsidP="00B64E73">
      <w:pPr>
        <w:rPr>
          <w:lang w:val="fr-CH"/>
        </w:rPr>
      </w:pPr>
      <w:r>
        <w:rPr>
          <w:lang w:val="fr-CH"/>
        </w:rPr>
        <w:lastRenderedPageBreak/>
        <w:t xml:space="preserve">Pour le bien de l’étude nous allons exclure quelques points de comparaison comme le système de monétisation ou le prix d’achat. Premièrement car la diversité des choix appliqués dans ces domaines ne permet pas d’établir une règle absolue pour ce qui est de la différentiation des genres. Comme on pourrait s’y attendre, il y a toujours de multiples façons de commercialiser un jeu. Dans un second temps, mais avant tout pour ne </w:t>
      </w:r>
      <w:proofErr w:type="spellStart"/>
      <w:r>
        <w:rPr>
          <w:lang w:val="fr-CH"/>
        </w:rPr>
        <w:t>par</w:t>
      </w:r>
      <w:proofErr w:type="spellEnd"/>
      <w:r>
        <w:rPr>
          <w:lang w:val="fr-CH"/>
        </w:rPr>
        <w:t xml:space="preserve"> nous écarter du sujet, expliciter en quoi ceux-ci diffèrent dans l’établissement du genre prendrais probablement trop de place et transformerais cette étude comparative de </w:t>
      </w:r>
      <w:proofErr w:type="spellStart"/>
      <w:r>
        <w:rPr>
          <w:lang w:val="fr-CH"/>
        </w:rPr>
        <w:t>game</w:t>
      </w:r>
      <w:proofErr w:type="spellEnd"/>
      <w:r>
        <w:rPr>
          <w:lang w:val="fr-CH"/>
        </w:rPr>
        <w:t xml:space="preserve"> design en une étude commerciale des méthodes de financement pour les producteurs de jeux mobile. Bien que le prix d’achat et le système de monétisation soit lié au </w:t>
      </w:r>
      <w:proofErr w:type="spellStart"/>
      <w:r>
        <w:rPr>
          <w:lang w:val="fr-CH"/>
        </w:rPr>
        <w:t>game</w:t>
      </w:r>
      <w:proofErr w:type="spellEnd"/>
      <w:r>
        <w:rPr>
          <w:lang w:val="fr-CH"/>
        </w:rPr>
        <w:t xml:space="preserve"> design, exclure l’aspect commercial nous permettra de nous concentrer sur une approche purement technique du sujet.</w:t>
      </w:r>
      <w:bookmarkEnd w:id="1"/>
    </w:p>
    <w:p w14:paraId="52DCBA7F" w14:textId="77777777" w:rsidR="00B64E73" w:rsidRPr="00F264F9" w:rsidRDefault="00B64E73" w:rsidP="00B64E73">
      <w:pPr>
        <w:rPr>
          <w:lang w:val="fr-FR"/>
        </w:rPr>
      </w:pPr>
      <w:r>
        <w:rPr>
          <w:lang w:val="fr-CH"/>
        </w:rPr>
        <w:t xml:space="preserve">Il y a évidemment d’autres aspects techniques, inhérents au </w:t>
      </w:r>
      <w:proofErr w:type="spellStart"/>
      <w:r>
        <w:rPr>
          <w:lang w:val="fr-CH"/>
        </w:rPr>
        <w:t>game</w:t>
      </w:r>
      <w:proofErr w:type="spellEnd"/>
      <w:r>
        <w:rPr>
          <w:lang w:val="fr-CH"/>
        </w:rPr>
        <w:t xml:space="preserve"> design, que nous allons devoir omettre. La présence d’une interface utilisateurs évoluée, la qualité de la musique et du son ou encore la qualité des graphismes sont des points importants à prendre en compte lors de la création d’un jeu. Nous allons cependant devoir les écarter car ils ne permettent pas d’établir une différentiation assez marquante entre les deux genres.</w:t>
      </w:r>
    </w:p>
    <w:p w14:paraId="04369B9A" w14:textId="77777777" w:rsidR="00B64E73" w:rsidRDefault="00B64E73" w:rsidP="00B64E73">
      <w:pPr>
        <w:rPr>
          <w:lang w:val="fr-CH"/>
        </w:rPr>
      </w:pPr>
      <w:bookmarkStart w:id="2" w:name="_Hlk93833177"/>
      <w:r>
        <w:rPr>
          <w:lang w:val="fr-CH"/>
        </w:rPr>
        <w:t xml:space="preserve">Pour l’aspect méthodologique, après avoir cherché sur diverses plateformes, nous ne pourrons exclure aucun type de document appuyant ou contredisant cette étude par manque de quantité de documents traitant du sujet. Le monde des jeux vidéo mobile « Casuel / </w:t>
      </w:r>
      <w:proofErr w:type="spellStart"/>
      <w:r>
        <w:rPr>
          <w:lang w:val="fr-CH"/>
        </w:rPr>
        <w:t>HyperCasuel</w:t>
      </w:r>
      <w:proofErr w:type="spellEnd"/>
      <w:r>
        <w:rPr>
          <w:lang w:val="fr-CH"/>
        </w:rPr>
        <w:t> » étant assez récent et en constante évolution, il nous sera difficile d’avoir suffisamment d’élément à comparer pour « faire les fines bouches ».</w:t>
      </w:r>
    </w:p>
    <w:p w14:paraId="3DFC09FC" w14:textId="77777777" w:rsidR="00B64E73" w:rsidRDefault="00B64E73" w:rsidP="00B64E73">
      <w:pPr>
        <w:rPr>
          <w:lang w:val="fr-CH"/>
        </w:rPr>
      </w:pPr>
      <w:r>
        <w:rPr>
          <w:lang w:val="fr-CH"/>
        </w:rPr>
        <w:t>Afin de garder la même structure pour tous les éléments, nous allons analyser les documents, statuer sur l’utilité de ceux-ci, faire un parallèle avec les jeux susmentionnés (</w:t>
      </w:r>
      <w:proofErr w:type="spellStart"/>
      <w:r>
        <w:rPr>
          <w:lang w:val="fr-CH"/>
        </w:rPr>
        <w:t>FlappyBird</w:t>
      </w:r>
      <w:proofErr w:type="spellEnd"/>
      <w:r>
        <w:rPr>
          <w:lang w:val="fr-CH"/>
        </w:rPr>
        <w:t xml:space="preserve"> et </w:t>
      </w:r>
      <w:proofErr w:type="spellStart"/>
      <w:r>
        <w:rPr>
          <w:lang w:val="fr-CH"/>
        </w:rPr>
        <w:t>BrawlStars</w:t>
      </w:r>
      <w:proofErr w:type="spellEnd"/>
      <w:r>
        <w:rPr>
          <w:lang w:val="fr-CH"/>
        </w:rPr>
        <w:t>) puis synthétiser les informations recueillies en de bref résumé.</w:t>
      </w:r>
    </w:p>
    <w:p w14:paraId="0917D461" w14:textId="77777777" w:rsidR="00B64E73" w:rsidRDefault="00B64E73" w:rsidP="00B64E73">
      <w:pPr>
        <w:rPr>
          <w:lang w:val="fr-CH"/>
        </w:rPr>
      </w:pPr>
      <w:r>
        <w:rPr>
          <w:lang w:val="fr-CH"/>
        </w:rPr>
        <w:t>Pour finir, nous allons comparer ces informations. Lors de cette étape, une recherche de points commun et de différences sera faite afin d’essayer de catégoriser au mieux ce qui différencie les jeux « Hyper casuel » des jeux « Casuel » et cela malgré la différence de support (thèse, blog, vlog, vidéo, etc…).</w:t>
      </w:r>
    </w:p>
    <w:p w14:paraId="17526444" w14:textId="748751A9" w:rsidR="00B64E73" w:rsidRDefault="00B64E73" w:rsidP="00B64E73">
      <w:pPr>
        <w:rPr>
          <w:lang w:val="fr-CH"/>
        </w:rPr>
      </w:pPr>
      <w:bookmarkStart w:id="3" w:name="_Hlk93833186"/>
      <w:bookmarkEnd w:id="2"/>
      <w:r w:rsidRPr="00AB489C">
        <w:rPr>
          <w:lang w:val="fr-CH"/>
        </w:rPr>
        <w:t xml:space="preserve">Selon </w:t>
      </w:r>
      <w:r>
        <w:rPr>
          <w:lang w:val="fr-CH"/>
        </w:rPr>
        <w:t xml:space="preserve">la thèse de </w:t>
      </w:r>
      <w:r w:rsidRPr="00AB489C">
        <w:rPr>
          <w:lang w:val="fr-CH"/>
        </w:rPr>
        <w:t xml:space="preserve">Frans </w:t>
      </w:r>
      <w:proofErr w:type="spellStart"/>
      <w:r w:rsidRPr="00AB489C">
        <w:rPr>
          <w:lang w:val="fr-CH"/>
        </w:rPr>
        <w:t>Märyä</w:t>
      </w:r>
      <w:bookmarkEnd w:id="3"/>
      <w:proofErr w:type="spellEnd"/>
      <w:r>
        <w:rPr>
          <w:lang w:val="fr-CH"/>
        </w:rPr>
        <w:t xml:space="preserve"> </w:t>
      </w:r>
      <w:bookmarkStart w:id="4" w:name="_Hlk93833205"/>
      <w:r w:rsidRPr="00AB489C">
        <w:rPr>
          <w:lang w:val="fr-CH"/>
        </w:rPr>
        <w:t>le peu de complexité et le gameplay ne</w:t>
      </w:r>
      <w:r>
        <w:rPr>
          <w:lang w:val="fr-CH"/>
        </w:rPr>
        <w:t xml:space="preserve"> requérant que peu d’effort caractérisent les jeux mobiles casuels. </w:t>
      </w:r>
    </w:p>
    <w:p w14:paraId="4EDD3315" w14:textId="77777777" w:rsidR="00B64E73" w:rsidRDefault="00B64E73" w:rsidP="00B64E73">
      <w:pPr>
        <w:rPr>
          <w:lang w:val="fr-CH"/>
        </w:rPr>
      </w:pPr>
      <w:r>
        <w:rPr>
          <w:lang w:val="fr-CH"/>
        </w:rPr>
        <w:t xml:space="preserve">Il est difficile de savoir si dans sa thèse, publiée en 2015, le terme casuel comprend le genre hyper-casuel car ce terme est assez récent. </w:t>
      </w:r>
      <w:proofErr w:type="gramStart"/>
      <w:r>
        <w:rPr>
          <w:lang w:val="fr-CH"/>
        </w:rPr>
        <w:t>Le premier jeux considéré</w:t>
      </w:r>
      <w:proofErr w:type="gramEnd"/>
      <w:r>
        <w:rPr>
          <w:lang w:val="fr-CH"/>
        </w:rPr>
        <w:t xml:space="preserve"> comme hyper-casuel, selon Google, est « </w:t>
      </w:r>
      <w:proofErr w:type="spellStart"/>
      <w:r>
        <w:rPr>
          <w:lang w:val="fr-CH"/>
        </w:rPr>
        <w:t>Flappy</w:t>
      </w:r>
      <w:proofErr w:type="spellEnd"/>
      <w:r>
        <w:rPr>
          <w:lang w:val="fr-CH"/>
        </w:rPr>
        <w:t xml:space="preserve"> Bird » datant de 2013. Or il a certainement fallu un temps d’adaptation avant que le terme soit communément utilisé pour décrire un genre à part entière. De nos jours la distinction est encore floue, comme expliqué dans la convention de 2020 « Mobile </w:t>
      </w:r>
      <w:proofErr w:type="spellStart"/>
      <w:r>
        <w:rPr>
          <w:lang w:val="fr-CH"/>
        </w:rPr>
        <w:t>Growth</w:t>
      </w:r>
      <w:proofErr w:type="spellEnd"/>
      <w:r>
        <w:rPr>
          <w:lang w:val="fr-CH"/>
        </w:rPr>
        <w:t xml:space="preserve"> </w:t>
      </w:r>
      <w:proofErr w:type="spellStart"/>
      <w:r>
        <w:rPr>
          <w:lang w:val="fr-CH"/>
        </w:rPr>
        <w:t>Summit</w:t>
      </w:r>
      <w:proofErr w:type="spellEnd"/>
      <w:r>
        <w:rPr>
          <w:lang w:val="fr-CH"/>
        </w:rPr>
        <w:t xml:space="preserve"> » par CK Wang, CEO de </w:t>
      </w:r>
      <w:proofErr w:type="spellStart"/>
      <w:r>
        <w:rPr>
          <w:lang w:val="fr-CH"/>
        </w:rPr>
        <w:t>Kooapps</w:t>
      </w:r>
      <w:proofErr w:type="spellEnd"/>
      <w:r>
        <w:rPr>
          <w:lang w:val="fr-CH"/>
        </w:rPr>
        <w:t xml:space="preserve">. </w:t>
      </w:r>
    </w:p>
    <w:p w14:paraId="16FD972E" w14:textId="77777777" w:rsidR="00B64E73" w:rsidRDefault="00B64E73" w:rsidP="00B64E73">
      <w:pPr>
        <w:rPr>
          <w:lang w:val="fr-CH"/>
        </w:rPr>
      </w:pPr>
      <w:r>
        <w:rPr>
          <w:lang w:val="fr-CH"/>
        </w:rPr>
        <w:t xml:space="preserve">Dans le cas de </w:t>
      </w:r>
      <w:proofErr w:type="spellStart"/>
      <w:r>
        <w:rPr>
          <w:lang w:val="fr-CH"/>
        </w:rPr>
        <w:t>FlappyBird</w:t>
      </w:r>
      <w:proofErr w:type="spellEnd"/>
      <w:r>
        <w:rPr>
          <w:lang w:val="fr-CH"/>
        </w:rPr>
        <w:t xml:space="preserve">, le jeu est exécuté directement et ne requière qu’une seule action de l’utilisateur. </w:t>
      </w:r>
      <w:proofErr w:type="spellStart"/>
      <w:r>
        <w:rPr>
          <w:lang w:val="fr-CH"/>
        </w:rPr>
        <w:t>BrawlStars</w:t>
      </w:r>
      <w:proofErr w:type="spellEnd"/>
      <w:r>
        <w:rPr>
          <w:lang w:val="fr-CH"/>
        </w:rPr>
        <w:t>, pour sa part, demande une certaine maitrise et compte 4 actions. Dans les deux cas, si on les compare à un « MMORPG » (</w:t>
      </w:r>
      <w:proofErr w:type="spellStart"/>
      <w:r>
        <w:rPr>
          <w:lang w:val="fr-CH"/>
        </w:rPr>
        <w:t>Massively</w:t>
      </w:r>
      <w:proofErr w:type="spellEnd"/>
      <w:r>
        <w:rPr>
          <w:lang w:val="fr-CH"/>
        </w:rPr>
        <w:t xml:space="preserve"> Multiplayer </w:t>
      </w:r>
      <w:proofErr w:type="spellStart"/>
      <w:r>
        <w:rPr>
          <w:lang w:val="fr-CH"/>
        </w:rPr>
        <w:t>Onlie</w:t>
      </w:r>
      <w:proofErr w:type="spellEnd"/>
      <w:r>
        <w:rPr>
          <w:lang w:val="fr-CH"/>
        </w:rPr>
        <w:t xml:space="preserve"> Rôle Play Game, Jeux de rôle online massivement multijoueur) tel que « WOW » (World of Warcraft), qui nécessite d’innombrable heures et une réelle implication ne serait-ce que pour comprendre l’envergure de l’expérience proposée, nous pouvons effectivement confirmer l’avis de Frans </w:t>
      </w:r>
      <w:proofErr w:type="spellStart"/>
      <w:r>
        <w:rPr>
          <w:lang w:val="fr-CH"/>
        </w:rPr>
        <w:t>Märyä</w:t>
      </w:r>
      <w:proofErr w:type="spellEnd"/>
      <w:r>
        <w:rPr>
          <w:lang w:val="fr-CH"/>
        </w:rPr>
        <w:t>.</w:t>
      </w:r>
    </w:p>
    <w:p w14:paraId="199D7E6E" w14:textId="77777777" w:rsidR="00B64E73" w:rsidRDefault="00B64E73" w:rsidP="00B64E73">
      <w:pPr>
        <w:rPr>
          <w:lang w:val="fr-CH"/>
        </w:rPr>
      </w:pPr>
      <w:r>
        <w:rPr>
          <w:lang w:val="fr-CH"/>
        </w:rPr>
        <w:t xml:space="preserve">Ce que nous pouvons donc garder de cette explication est que dans un cas comme dans l’autre, pour les deux genres, les jeux sont simples, peu complexes et ne requièrent que peu d’investissement </w:t>
      </w:r>
      <w:r>
        <w:rPr>
          <w:lang w:val="fr-CH"/>
        </w:rPr>
        <w:lastRenderedPageBreak/>
        <w:t xml:space="preserve">pour être joués. Cet avis ne nous permet cependant pas d’établir une </w:t>
      </w:r>
      <w:proofErr w:type="spellStart"/>
      <w:r>
        <w:rPr>
          <w:lang w:val="fr-CH"/>
        </w:rPr>
        <w:t>différentiation</w:t>
      </w:r>
      <w:proofErr w:type="spellEnd"/>
      <w:r>
        <w:rPr>
          <w:lang w:val="fr-CH"/>
        </w:rPr>
        <w:t xml:space="preserve"> entre les deux genres.</w:t>
      </w:r>
    </w:p>
    <w:p w14:paraId="4A07F6B6" w14:textId="77777777" w:rsidR="00B64E73" w:rsidRDefault="00B64E73" w:rsidP="00B64E73">
      <w:pPr>
        <w:rPr>
          <w:lang w:val="fr-CH"/>
        </w:rPr>
      </w:pPr>
    </w:p>
    <w:p w14:paraId="7784F9F3" w14:textId="66F2F8A7" w:rsidR="00B64E73" w:rsidRDefault="00B64E73" w:rsidP="00B64E73">
      <w:proofErr w:type="spellStart"/>
      <w:r w:rsidRPr="00F51F8C">
        <w:rPr>
          <w:lang w:val="fr-CH"/>
        </w:rPr>
        <w:t>Mishka</w:t>
      </w:r>
      <w:proofErr w:type="spellEnd"/>
      <w:r w:rsidRPr="00F51F8C">
        <w:rPr>
          <w:lang w:val="fr-CH"/>
        </w:rPr>
        <w:t xml:space="preserve"> </w:t>
      </w:r>
      <w:proofErr w:type="spellStart"/>
      <w:r w:rsidRPr="00F51F8C">
        <w:rPr>
          <w:lang w:val="fr-CH"/>
        </w:rPr>
        <w:t>Katkoff</w:t>
      </w:r>
      <w:proofErr w:type="spellEnd"/>
      <w:r w:rsidRPr="00F51F8C">
        <w:rPr>
          <w:lang w:val="fr-CH"/>
        </w:rPr>
        <w:t>, fondateur de « </w:t>
      </w:r>
      <w:proofErr w:type="spellStart"/>
      <w:r w:rsidRPr="00F51F8C">
        <w:rPr>
          <w:lang w:val="fr-CH"/>
        </w:rPr>
        <w:t>Deconstructor</w:t>
      </w:r>
      <w:proofErr w:type="spellEnd"/>
      <w:r w:rsidRPr="00F51F8C">
        <w:rPr>
          <w:lang w:val="fr-CH"/>
        </w:rPr>
        <w:t xml:space="preserve"> of Fun » et</w:t>
      </w:r>
      <w:r>
        <w:rPr>
          <w:lang w:val="fr-CH"/>
        </w:rPr>
        <w:t xml:space="preserve"> Directeur de la gestion de produit chez « </w:t>
      </w:r>
      <w:proofErr w:type="spellStart"/>
      <w:r>
        <w:rPr>
          <w:lang w:val="fr-CH"/>
        </w:rPr>
        <w:t>Rovio</w:t>
      </w:r>
      <w:proofErr w:type="spellEnd"/>
      <w:r>
        <w:rPr>
          <w:lang w:val="fr-CH"/>
        </w:rPr>
        <w:t xml:space="preserve"> », dans son interview avec </w:t>
      </w:r>
      <w:proofErr w:type="spellStart"/>
      <w:r>
        <w:rPr>
          <w:lang w:val="fr-CH"/>
        </w:rPr>
        <w:t>LevelUp</w:t>
      </w:r>
      <w:proofErr w:type="spellEnd"/>
      <w:r>
        <w:rPr>
          <w:lang w:val="fr-CH"/>
        </w:rPr>
        <w:t xml:space="preserve">, repris sur le site </w:t>
      </w:r>
      <w:proofErr w:type="spellStart"/>
      <w:r>
        <w:rPr>
          <w:lang w:val="fr-CH"/>
        </w:rPr>
        <w:t>ironSource</w:t>
      </w:r>
      <w:proofErr w:type="spellEnd"/>
      <w:r>
        <w:rPr>
          <w:lang w:val="fr-CH"/>
        </w:rPr>
        <w:t xml:space="preserve"> en 2018, nous dis </w:t>
      </w:r>
      <w:bookmarkEnd w:id="4"/>
    </w:p>
    <w:p w14:paraId="4375DA3C" w14:textId="582440B0" w:rsidR="00B64E73" w:rsidRDefault="00B64E73" w:rsidP="00B64E73">
      <w:pPr>
        <w:rPr>
          <w:lang w:val="fr-CH"/>
        </w:rPr>
      </w:pPr>
      <w:bookmarkStart w:id="5" w:name="_Hlk93833217"/>
      <w:proofErr w:type="gramStart"/>
      <w:r w:rsidRPr="001211D2">
        <w:rPr>
          <w:lang w:val="fr-CH"/>
        </w:rPr>
        <w:t>Un jeux casuel</w:t>
      </w:r>
      <w:proofErr w:type="gramEnd"/>
      <w:r w:rsidRPr="001211D2">
        <w:rPr>
          <w:lang w:val="fr-CH"/>
        </w:rPr>
        <w:t xml:space="preserve"> implémente d</w:t>
      </w:r>
      <w:r>
        <w:rPr>
          <w:lang w:val="fr-CH"/>
        </w:rPr>
        <w:t>es caractéristique plus profondes, plus engageantes mais au</w:t>
      </w:r>
      <w:r>
        <w:rPr>
          <w:lang w:val="fr-CH"/>
        </w:rPr>
        <w:t>s</w:t>
      </w:r>
      <w:r>
        <w:rPr>
          <w:lang w:val="fr-CH"/>
        </w:rPr>
        <w:t xml:space="preserve">si plus compliquées. Cela, à force, offre une possibilité pour les jeux hyper-casuel de dominer le marché – ce sont </w:t>
      </w:r>
      <w:proofErr w:type="gramStart"/>
      <w:r>
        <w:rPr>
          <w:lang w:val="fr-CH"/>
        </w:rPr>
        <w:t>des jeux facile</w:t>
      </w:r>
      <w:proofErr w:type="gramEnd"/>
      <w:r>
        <w:rPr>
          <w:lang w:val="fr-CH"/>
        </w:rPr>
        <w:t xml:space="preserve"> à commencer et fun à jouer.</w:t>
      </w:r>
    </w:p>
    <w:p w14:paraId="1B420C7C" w14:textId="77777777" w:rsidR="00B64E73" w:rsidRDefault="00B64E73" w:rsidP="00B64E73">
      <w:pPr>
        <w:rPr>
          <w:lang w:val="fr-CH"/>
        </w:rPr>
      </w:pPr>
      <w:r>
        <w:rPr>
          <w:lang w:val="fr-CH"/>
        </w:rPr>
        <w:t xml:space="preserve">Ici, nous pourrons noter une démarcation entre les deux genres du fait de leurs caractéristiques, leurs complexité et l’engagement pris par l’utilisateur sur ceux-ci. </w:t>
      </w:r>
      <w:proofErr w:type="gramStart"/>
      <w:r>
        <w:rPr>
          <w:lang w:val="fr-CH"/>
        </w:rPr>
        <w:t>Les termes utilisées</w:t>
      </w:r>
      <w:proofErr w:type="gramEnd"/>
      <w:r>
        <w:rPr>
          <w:lang w:val="fr-CH"/>
        </w:rPr>
        <w:t>, sans avoir été creuser concrètement dans les jeux en eux-mêmes peuvent paraîtres mystiques. Cependant, cette démarcation nous permet une réelle avancée quant à la différentiation de genres.</w:t>
      </w:r>
    </w:p>
    <w:p w14:paraId="4FE5BEF9" w14:textId="77777777" w:rsidR="00B64E73" w:rsidRPr="00691314" w:rsidRDefault="00B64E73" w:rsidP="00B64E73">
      <w:pPr>
        <w:rPr>
          <w:iCs/>
          <w:lang w:val="fr-CH"/>
        </w:rPr>
      </w:pPr>
      <w:r>
        <w:rPr>
          <w:lang w:val="fr-CH"/>
        </w:rPr>
        <w:t xml:space="preserve">En comparant nos deux jeux de référence : </w:t>
      </w:r>
      <w:proofErr w:type="spellStart"/>
      <w:r>
        <w:rPr>
          <w:lang w:val="fr-CH"/>
        </w:rPr>
        <w:t>FlappyBird</w:t>
      </w:r>
      <w:proofErr w:type="spellEnd"/>
      <w:r>
        <w:rPr>
          <w:lang w:val="fr-CH"/>
        </w:rPr>
        <w:t xml:space="preserve"> ne demande pas d’engagement à l’utilisateur au-delà du jeu en lui-même, le but est d’obtenir le meilleurs score possible et l’implication du joueur s’arrête là. </w:t>
      </w:r>
      <w:proofErr w:type="spellStart"/>
      <w:r>
        <w:rPr>
          <w:lang w:val="fr-CH"/>
        </w:rPr>
        <w:t>BrawlStars</w:t>
      </w:r>
      <w:proofErr w:type="spellEnd"/>
      <w:r>
        <w:rPr>
          <w:lang w:val="fr-CH"/>
        </w:rPr>
        <w:t>, à l’inverse offre la possibilité d’améliorer son expérience de jeu en y passant plus de temps à découvrir toutes les petites subtilités.</w:t>
      </w:r>
    </w:p>
    <w:p w14:paraId="3BDC2CB3" w14:textId="77777777" w:rsidR="00B64E73" w:rsidRDefault="00B64E73" w:rsidP="00B64E73">
      <w:pPr>
        <w:rPr>
          <w:lang w:val="fr-CH"/>
        </w:rPr>
      </w:pPr>
      <w:r>
        <w:rPr>
          <w:lang w:val="fr-CH"/>
        </w:rPr>
        <w:t>Les « </w:t>
      </w:r>
      <w:proofErr w:type="spellStart"/>
      <w:r>
        <w:rPr>
          <w:lang w:val="fr-CH"/>
        </w:rPr>
        <w:t>HyperCasual</w:t>
      </w:r>
      <w:proofErr w:type="spellEnd"/>
      <w:r>
        <w:rPr>
          <w:lang w:val="fr-CH"/>
        </w:rPr>
        <w:t> » n’engagent donc pas les utilisateurs au-delà du simple jeu en lui-même (« </w:t>
      </w:r>
      <w:proofErr w:type="spellStart"/>
      <w:r>
        <w:rPr>
          <w:lang w:val="fr-CH"/>
        </w:rPr>
        <w:t>core</w:t>
      </w:r>
      <w:proofErr w:type="spellEnd"/>
      <w:r>
        <w:rPr>
          <w:lang w:val="fr-CH"/>
        </w:rPr>
        <w:t xml:space="preserve"> </w:t>
      </w:r>
      <w:proofErr w:type="spellStart"/>
      <w:r>
        <w:rPr>
          <w:lang w:val="fr-CH"/>
        </w:rPr>
        <w:t>game</w:t>
      </w:r>
      <w:proofErr w:type="spellEnd"/>
      <w:r>
        <w:rPr>
          <w:lang w:val="fr-CH"/>
        </w:rPr>
        <w:t xml:space="preserve"> »). Dans l’autre, l’utilisateur est amené à s’investir plus dans le jeu, comprendre des éléments et fonctionnalités puis les maîtriser au fur et à mesure de l’avancement dans ce jeu. </w:t>
      </w:r>
    </w:p>
    <w:p w14:paraId="08ABAB7E" w14:textId="77777777" w:rsidR="00B64E73" w:rsidRDefault="00B64E73" w:rsidP="00B64E73">
      <w:pPr>
        <w:rPr>
          <w:lang w:val="fr-CH"/>
        </w:rPr>
      </w:pPr>
      <w:r>
        <w:rPr>
          <w:lang w:val="fr-CH"/>
        </w:rPr>
        <w:t>Il y a donc une notion de progression pour les jeux « Casual » que nous ne retrouvons pas dans un jeu « </w:t>
      </w:r>
      <w:proofErr w:type="spellStart"/>
      <w:r>
        <w:rPr>
          <w:lang w:val="fr-CH"/>
        </w:rPr>
        <w:t>HyperCasual</w:t>
      </w:r>
      <w:proofErr w:type="spellEnd"/>
      <w:r>
        <w:rPr>
          <w:lang w:val="fr-CH"/>
        </w:rPr>
        <w:t> ».</w:t>
      </w:r>
    </w:p>
    <w:p w14:paraId="3CDEB9CB" w14:textId="77777777" w:rsidR="00B64E73" w:rsidRDefault="00B64E73" w:rsidP="00B64E73">
      <w:pPr>
        <w:rPr>
          <w:i/>
          <w:lang w:val="fr-CH"/>
        </w:rPr>
      </w:pPr>
      <w:bookmarkStart w:id="6" w:name="_Hlk93833232"/>
      <w:bookmarkEnd w:id="5"/>
    </w:p>
    <w:p w14:paraId="478A835A" w14:textId="77777777" w:rsidR="00B64E73" w:rsidRDefault="00B64E73" w:rsidP="00B64E73">
      <w:pPr>
        <w:rPr>
          <w:lang w:val="fr-CH"/>
        </w:rPr>
      </w:pPr>
      <w:r>
        <w:rPr>
          <w:lang w:val="fr-CH"/>
        </w:rPr>
        <w:t xml:space="preserve">Puis enfin, selon Max Sokolov, un </w:t>
      </w:r>
      <w:proofErr w:type="spellStart"/>
      <w:r>
        <w:rPr>
          <w:lang w:val="fr-CH"/>
        </w:rPr>
        <w:t>game</w:t>
      </w:r>
      <w:proofErr w:type="spellEnd"/>
      <w:r>
        <w:rPr>
          <w:lang w:val="fr-CH"/>
        </w:rPr>
        <w:t xml:space="preserve"> designer s’exprimant sur le site </w:t>
      </w:r>
      <w:proofErr w:type="spellStart"/>
      <w:r>
        <w:rPr>
          <w:lang w:val="fr-CH"/>
        </w:rPr>
        <w:t>Visartech</w:t>
      </w:r>
      <w:proofErr w:type="spellEnd"/>
      <w:r>
        <w:rPr>
          <w:lang w:val="fr-CH"/>
        </w:rPr>
        <w:t xml:space="preserve">, les jeux </w:t>
      </w:r>
      <w:proofErr w:type="spellStart"/>
      <w:r>
        <w:rPr>
          <w:lang w:val="fr-CH"/>
        </w:rPr>
        <w:t>hypercasuel</w:t>
      </w:r>
      <w:proofErr w:type="spellEnd"/>
      <w:r>
        <w:rPr>
          <w:lang w:val="fr-CH"/>
        </w:rPr>
        <w:t xml:space="preserve"> ont les attributs suivants : </w:t>
      </w:r>
    </w:p>
    <w:p w14:paraId="27DDEF09" w14:textId="77777777" w:rsidR="00B64E73" w:rsidRDefault="00B64E73" w:rsidP="00B64E73">
      <w:pPr>
        <w:rPr>
          <w:lang w:val="fr-CH"/>
        </w:rPr>
      </w:pPr>
      <w:r>
        <w:rPr>
          <w:lang w:val="fr-CH"/>
        </w:rPr>
        <w:t>Mécanique simple, gameplay hautement addictif, objectif simple, session de jeux courtes, gameplay instantané, pas de scénario, modèle de monétisation simple, gratuit, petite taille.</w:t>
      </w:r>
    </w:p>
    <w:p w14:paraId="0827EFDC" w14:textId="77777777" w:rsidR="00B64E73" w:rsidRDefault="00B64E73" w:rsidP="00B64E73">
      <w:pPr>
        <w:rPr>
          <w:lang w:val="fr-CH"/>
        </w:rPr>
      </w:pPr>
      <w:r>
        <w:rPr>
          <w:lang w:val="fr-CH"/>
        </w:rPr>
        <w:t xml:space="preserve">Ces jeux sont donc, selon lui, minimaliste et d’une courte durée. Cet avis en soit ne nous aide pas à faire une réelle démarcation des genres, cependant nous pouvons noter quelques différences par rapport aux avis précédent. </w:t>
      </w:r>
    </w:p>
    <w:p w14:paraId="7F297840" w14:textId="77777777" w:rsidR="00B64E73" w:rsidRPr="00E72BB5" w:rsidRDefault="00B64E73" w:rsidP="00B64E73">
      <w:pPr>
        <w:rPr>
          <w:color w:val="000000" w:themeColor="text1"/>
          <w:lang w:val="fr-CH"/>
        </w:rPr>
      </w:pPr>
      <w:r w:rsidRPr="00E72BB5">
        <w:rPr>
          <w:color w:val="000000" w:themeColor="text1"/>
          <w:lang w:val="fr-CH"/>
        </w:rPr>
        <w:t xml:space="preserve">L’aspect addictif qui n’est pas mentionné auparavant, selon moi, dépend de la personnalité des utilisateurs. Nous ne pouvons donc pas utiliser cette caractéristique comme élément de définition à part entière. Un joueur lambda pourrait passer tout autant de temps sur </w:t>
      </w:r>
      <w:proofErr w:type="spellStart"/>
      <w:r w:rsidRPr="00E72BB5">
        <w:rPr>
          <w:color w:val="000000" w:themeColor="text1"/>
          <w:lang w:val="fr-CH"/>
        </w:rPr>
        <w:t>FlappyBird</w:t>
      </w:r>
      <w:proofErr w:type="spellEnd"/>
      <w:r w:rsidRPr="00E72BB5">
        <w:rPr>
          <w:color w:val="000000" w:themeColor="text1"/>
          <w:lang w:val="fr-CH"/>
        </w:rPr>
        <w:t xml:space="preserve"> qu’il pourrait en passer sur </w:t>
      </w:r>
      <w:proofErr w:type="spellStart"/>
      <w:r w:rsidRPr="00E72BB5">
        <w:rPr>
          <w:color w:val="000000" w:themeColor="text1"/>
          <w:lang w:val="fr-CH"/>
        </w:rPr>
        <w:t>BrawlStars</w:t>
      </w:r>
      <w:proofErr w:type="spellEnd"/>
      <w:r w:rsidRPr="00E72BB5">
        <w:rPr>
          <w:color w:val="000000" w:themeColor="text1"/>
          <w:lang w:val="fr-CH"/>
        </w:rPr>
        <w:t>.</w:t>
      </w:r>
    </w:p>
    <w:p w14:paraId="74F72B54" w14:textId="77777777" w:rsidR="00B64E73" w:rsidRPr="00E72BB5" w:rsidRDefault="00B64E73" w:rsidP="00B64E73">
      <w:pPr>
        <w:rPr>
          <w:color w:val="000000" w:themeColor="text1"/>
          <w:lang w:val="fr-CH"/>
        </w:rPr>
      </w:pPr>
      <w:r w:rsidRPr="00E72BB5">
        <w:rPr>
          <w:color w:val="000000" w:themeColor="text1"/>
          <w:lang w:val="fr-CH"/>
        </w:rPr>
        <w:t xml:space="preserve">Les objectifs de jeux sont un bon point de comparaison. Dans le cas de </w:t>
      </w:r>
      <w:proofErr w:type="spellStart"/>
      <w:r w:rsidRPr="00E72BB5">
        <w:rPr>
          <w:color w:val="000000" w:themeColor="text1"/>
          <w:lang w:val="fr-CH"/>
        </w:rPr>
        <w:t>FlappyBird</w:t>
      </w:r>
      <w:proofErr w:type="spellEnd"/>
      <w:r w:rsidRPr="00E72BB5">
        <w:rPr>
          <w:color w:val="000000" w:themeColor="text1"/>
          <w:lang w:val="fr-CH"/>
        </w:rPr>
        <w:t xml:space="preserve">, le seul objectif du jeu est d’obtenir le score le plus élevé. Tandis que dans </w:t>
      </w:r>
      <w:proofErr w:type="spellStart"/>
      <w:r w:rsidRPr="00E72BB5">
        <w:rPr>
          <w:color w:val="000000" w:themeColor="text1"/>
          <w:lang w:val="fr-CH"/>
        </w:rPr>
        <w:t>BrawlStars</w:t>
      </w:r>
      <w:proofErr w:type="spellEnd"/>
      <w:r w:rsidRPr="00E72BB5">
        <w:rPr>
          <w:color w:val="000000" w:themeColor="text1"/>
          <w:lang w:val="fr-CH"/>
        </w:rPr>
        <w:t>, afin de « compléter » le jeu, le joueur doit obtenir tous les personnages du jeu, les améliorer via un système d’expériences, débloquer ou acheter tous les éléments d’améliorations, remplir les objectifs journalier, hebdomadaire, mensuel, etc…dans les deux cas les jeux sont pratiquement sans fin. La différence principale réside dans la quantité d’objectifs à effectuer pour le joueur.</w:t>
      </w:r>
    </w:p>
    <w:p w14:paraId="49462DED" w14:textId="77777777" w:rsidR="00B64E73" w:rsidRPr="00E72BB5" w:rsidRDefault="00B64E73" w:rsidP="00B64E73">
      <w:pPr>
        <w:rPr>
          <w:color w:val="000000" w:themeColor="text1"/>
          <w:lang w:val="fr-CH"/>
        </w:rPr>
      </w:pPr>
      <w:r w:rsidRPr="00E72BB5">
        <w:rPr>
          <w:color w:val="000000" w:themeColor="text1"/>
          <w:lang w:val="fr-CH"/>
        </w:rPr>
        <w:lastRenderedPageBreak/>
        <w:t xml:space="preserve">Le temps d’une session de jeu semble à priori être un bon élément de comparaison, bien que celui-ci dépendra de la facilité de prise en main du jeu par l’utilisateur. Un joueur expérimenté sur </w:t>
      </w:r>
      <w:proofErr w:type="spellStart"/>
      <w:r w:rsidRPr="00E72BB5">
        <w:rPr>
          <w:color w:val="000000" w:themeColor="text1"/>
          <w:lang w:val="fr-CH"/>
        </w:rPr>
        <w:t>FlappyBird</w:t>
      </w:r>
      <w:proofErr w:type="spellEnd"/>
      <w:r w:rsidRPr="00E72BB5">
        <w:rPr>
          <w:color w:val="000000" w:themeColor="text1"/>
          <w:lang w:val="fr-CH"/>
        </w:rPr>
        <w:t xml:space="preserve"> pourrait passer plusieurs dizaines de minutes sur la même partie alors qu’un joueur à l’expérience comparable sur </w:t>
      </w:r>
      <w:proofErr w:type="spellStart"/>
      <w:r w:rsidRPr="00E72BB5">
        <w:rPr>
          <w:color w:val="000000" w:themeColor="text1"/>
          <w:lang w:val="fr-CH"/>
        </w:rPr>
        <w:t>BrawlStars</w:t>
      </w:r>
      <w:proofErr w:type="spellEnd"/>
      <w:r w:rsidRPr="00E72BB5">
        <w:rPr>
          <w:color w:val="000000" w:themeColor="text1"/>
          <w:lang w:val="fr-CH"/>
        </w:rPr>
        <w:t xml:space="preserve"> ne pourra pas dépasser le temps maximum défini par le type de partie. Pour ces raisons, nous ne pourrons donc pas utiliser le temps d’une session de jeu comme référence permettant une différenciation entre les deux genres.</w:t>
      </w:r>
    </w:p>
    <w:p w14:paraId="245CB30B" w14:textId="77777777" w:rsidR="00B64E73" w:rsidRPr="00E72BB5" w:rsidRDefault="00B64E73" w:rsidP="00B64E73">
      <w:pPr>
        <w:rPr>
          <w:color w:val="000000" w:themeColor="text1"/>
          <w:lang w:val="fr-CH"/>
        </w:rPr>
      </w:pPr>
      <w:r w:rsidRPr="00E72BB5">
        <w:rPr>
          <w:color w:val="000000" w:themeColor="text1"/>
          <w:lang w:val="fr-CH"/>
        </w:rPr>
        <w:t xml:space="preserve">Le gameplay instantané, soit la rapidité à entrer dans une phase de jeu, semble être un bon point pour définir les genres car dans un jeu </w:t>
      </w:r>
      <w:proofErr w:type="spellStart"/>
      <w:r w:rsidRPr="00E72BB5">
        <w:rPr>
          <w:color w:val="000000" w:themeColor="text1"/>
          <w:lang w:val="fr-CH"/>
        </w:rPr>
        <w:t>HyperCasuel</w:t>
      </w:r>
      <w:proofErr w:type="spellEnd"/>
      <w:r w:rsidRPr="00E72BB5">
        <w:rPr>
          <w:color w:val="000000" w:themeColor="text1"/>
          <w:lang w:val="fr-CH"/>
        </w:rPr>
        <w:t xml:space="preserve"> comme </w:t>
      </w:r>
      <w:proofErr w:type="spellStart"/>
      <w:r w:rsidRPr="00E72BB5">
        <w:rPr>
          <w:color w:val="000000" w:themeColor="text1"/>
          <w:lang w:val="fr-CH"/>
        </w:rPr>
        <w:t>FlappyBird</w:t>
      </w:r>
      <w:proofErr w:type="spellEnd"/>
      <w:r w:rsidRPr="00E72BB5">
        <w:rPr>
          <w:color w:val="000000" w:themeColor="text1"/>
          <w:lang w:val="fr-CH"/>
        </w:rPr>
        <w:t xml:space="preserve">, il n’y a pas de sélections à faire. L’application s’ouvre, on lance le jeu et c’est tout. Tandis que sur un jeux Casuel tel que </w:t>
      </w:r>
      <w:proofErr w:type="spellStart"/>
      <w:r w:rsidRPr="00E72BB5">
        <w:rPr>
          <w:color w:val="000000" w:themeColor="text1"/>
          <w:lang w:val="fr-CH"/>
        </w:rPr>
        <w:t>BrawlStars</w:t>
      </w:r>
      <w:proofErr w:type="spellEnd"/>
      <w:r w:rsidRPr="00E72BB5">
        <w:rPr>
          <w:color w:val="000000" w:themeColor="text1"/>
          <w:lang w:val="fr-CH"/>
        </w:rPr>
        <w:t xml:space="preserve">, il y a de multiples éléments à prendre en compte avant même que la partie ne puisse être effectuée (type de partie, personnage sélectionné, attributs de personnages, mission à effectuer, </w:t>
      </w:r>
      <w:proofErr w:type="spellStart"/>
      <w:r w:rsidRPr="00E72BB5">
        <w:rPr>
          <w:color w:val="000000" w:themeColor="text1"/>
          <w:lang w:val="fr-CH"/>
        </w:rPr>
        <w:t>pass</w:t>
      </w:r>
      <w:proofErr w:type="spellEnd"/>
      <w:r w:rsidRPr="00E72BB5">
        <w:rPr>
          <w:color w:val="000000" w:themeColor="text1"/>
          <w:lang w:val="fr-CH"/>
        </w:rPr>
        <w:t>-saisonnier,</w:t>
      </w:r>
      <w:r>
        <w:rPr>
          <w:color w:val="000000" w:themeColor="text1"/>
          <w:lang w:val="fr-CH"/>
        </w:rPr>
        <w:t xml:space="preserve"> objectif quotidien,</w:t>
      </w:r>
      <w:r w:rsidRPr="00E72BB5">
        <w:rPr>
          <w:color w:val="000000" w:themeColor="text1"/>
          <w:lang w:val="fr-CH"/>
        </w:rPr>
        <w:t xml:space="preserve"> etc…).</w:t>
      </w:r>
    </w:p>
    <w:p w14:paraId="134D6D96" w14:textId="77777777" w:rsidR="00B64E73" w:rsidRPr="00E72BB5" w:rsidRDefault="00B64E73" w:rsidP="00B64E73">
      <w:pPr>
        <w:rPr>
          <w:color w:val="000000" w:themeColor="text1"/>
          <w:lang w:val="fr-CH"/>
        </w:rPr>
      </w:pPr>
      <w:r w:rsidRPr="00E72BB5">
        <w:rPr>
          <w:color w:val="000000" w:themeColor="text1"/>
          <w:lang w:val="fr-CH"/>
        </w:rPr>
        <w:t xml:space="preserve">Dans le cas de nos deux jeux, l’élément scénaristique du jeu est un bon élément de comparaison. Pour </w:t>
      </w:r>
      <w:proofErr w:type="spellStart"/>
      <w:r w:rsidRPr="00E72BB5">
        <w:rPr>
          <w:color w:val="000000" w:themeColor="text1"/>
          <w:lang w:val="fr-CH"/>
        </w:rPr>
        <w:t>FlappyBird</w:t>
      </w:r>
      <w:proofErr w:type="spellEnd"/>
      <w:r w:rsidRPr="00E72BB5">
        <w:rPr>
          <w:color w:val="000000" w:themeColor="text1"/>
          <w:lang w:val="fr-CH"/>
        </w:rPr>
        <w:t xml:space="preserve">, il n’y en a pas, personne ne sait vraiment pourquoi ce pauvre volatile qui peine à battre des ailes se retrouve à devoir survoler avec grande peine des tuyaux tout droit sorti de l’univers de </w:t>
      </w:r>
      <w:proofErr w:type="spellStart"/>
      <w:r>
        <w:rPr>
          <w:color w:val="000000" w:themeColor="text1"/>
          <w:lang w:val="fr-CH"/>
        </w:rPr>
        <w:t>Super</w:t>
      </w:r>
      <w:r w:rsidRPr="00E72BB5">
        <w:rPr>
          <w:color w:val="000000" w:themeColor="text1"/>
          <w:lang w:val="fr-CH"/>
        </w:rPr>
        <w:t>Mario</w:t>
      </w:r>
      <w:proofErr w:type="spellEnd"/>
      <w:r w:rsidRPr="00E72BB5">
        <w:rPr>
          <w:color w:val="000000" w:themeColor="text1"/>
          <w:lang w:val="fr-CH"/>
        </w:rPr>
        <w:t xml:space="preserve">. Tandis que dans le cas de </w:t>
      </w:r>
      <w:proofErr w:type="spellStart"/>
      <w:r w:rsidRPr="00E72BB5">
        <w:rPr>
          <w:color w:val="000000" w:themeColor="text1"/>
          <w:lang w:val="fr-CH"/>
        </w:rPr>
        <w:t>BrawlStars</w:t>
      </w:r>
      <w:proofErr w:type="spellEnd"/>
      <w:r w:rsidRPr="00E72BB5">
        <w:rPr>
          <w:color w:val="000000" w:themeColor="text1"/>
          <w:lang w:val="fr-CH"/>
        </w:rPr>
        <w:t>, nous ne pouvons pas vraiment parler de scénario mais il y a quand même un aspect scénaristique au jeu. Chaque personnage à son histoire, une raison d’exister</w:t>
      </w:r>
      <w:r>
        <w:rPr>
          <w:color w:val="000000" w:themeColor="text1"/>
          <w:lang w:val="fr-CH"/>
        </w:rPr>
        <w:t xml:space="preserve"> et</w:t>
      </w:r>
      <w:r w:rsidRPr="00E72BB5">
        <w:rPr>
          <w:color w:val="000000" w:themeColor="text1"/>
          <w:lang w:val="fr-CH"/>
        </w:rPr>
        <w:t xml:space="preserve"> des références culturelles dont ils sont issus.</w:t>
      </w:r>
    </w:p>
    <w:bookmarkEnd w:id="6"/>
    <w:p w14:paraId="15D00E28" w14:textId="77777777" w:rsidR="00B64E73" w:rsidRDefault="00B64E73" w:rsidP="00B64E73">
      <w:pPr>
        <w:rPr>
          <w:color w:val="000000" w:themeColor="text1"/>
          <w:lang w:val="fr-CH"/>
        </w:rPr>
      </w:pPr>
      <w:r w:rsidRPr="00E72BB5">
        <w:rPr>
          <w:color w:val="000000" w:themeColor="text1"/>
          <w:lang w:val="fr-CH"/>
        </w:rPr>
        <w:t xml:space="preserve">Pour ce qui est de la petite taille, nous parlons ici de quantité de données requise pour l’utilisation d’un jeu. C’est évidemment un point très intéressant à prendre en compte pour notre comparaison. Dans le cas de </w:t>
      </w:r>
      <w:proofErr w:type="spellStart"/>
      <w:r w:rsidRPr="00E72BB5">
        <w:rPr>
          <w:color w:val="000000" w:themeColor="text1"/>
          <w:lang w:val="fr-CH"/>
        </w:rPr>
        <w:t>FlappyBird</w:t>
      </w:r>
      <w:proofErr w:type="spellEnd"/>
      <w:r w:rsidRPr="00E72BB5">
        <w:rPr>
          <w:color w:val="000000" w:themeColor="text1"/>
          <w:lang w:val="fr-CH"/>
        </w:rPr>
        <w:t>, le jeu est minimaliste, il prend environs une centaine de Mo (</w:t>
      </w:r>
      <w:proofErr w:type="spellStart"/>
      <w:r w:rsidRPr="00E72BB5">
        <w:rPr>
          <w:color w:val="000000" w:themeColor="text1"/>
          <w:lang w:val="fr-CH"/>
        </w:rPr>
        <w:t>Mega-octet</w:t>
      </w:r>
      <w:proofErr w:type="spellEnd"/>
      <w:r w:rsidRPr="00E72BB5">
        <w:rPr>
          <w:color w:val="000000" w:themeColor="text1"/>
          <w:lang w:val="fr-CH"/>
        </w:rPr>
        <w:t xml:space="preserve">) de mémoire et cela se traduit par des éléments simples, réutilisés et bien agencés. Pour ce qui est de </w:t>
      </w:r>
      <w:proofErr w:type="spellStart"/>
      <w:r w:rsidRPr="00E72BB5">
        <w:rPr>
          <w:color w:val="000000" w:themeColor="text1"/>
          <w:lang w:val="fr-CH"/>
        </w:rPr>
        <w:t>BrawlStars</w:t>
      </w:r>
      <w:proofErr w:type="spellEnd"/>
      <w:r w:rsidRPr="00E72BB5">
        <w:rPr>
          <w:color w:val="000000" w:themeColor="text1"/>
          <w:lang w:val="fr-CH"/>
        </w:rPr>
        <w:t>, le jeu est bien plus élaboré, il prend plus d’une centaine de Go (Giga-octet) en comprenant tous les éléments nécessaires à son fonctionnement.</w:t>
      </w:r>
    </w:p>
    <w:p w14:paraId="1AF47973" w14:textId="02125EEB" w:rsidR="00B64E73" w:rsidRPr="00B64E73" w:rsidRDefault="00B64E73" w:rsidP="00B64E73">
      <w:pPr>
        <w:rPr>
          <w:color w:val="000000" w:themeColor="text1"/>
          <w:lang w:val="fr-CH"/>
        </w:rPr>
      </w:pPr>
      <w:r>
        <w:rPr>
          <w:lang w:val="fr-CH"/>
        </w:rPr>
        <w:t>Mécanique simple – notion de progression – objectif de jeux – gameplay instantané – scénario – taille</w:t>
      </w:r>
    </w:p>
    <w:p w14:paraId="2FE3FA0F" w14:textId="77777777" w:rsidR="00B64E73" w:rsidRDefault="00B64E73" w:rsidP="00B64E73">
      <w:pPr>
        <w:rPr>
          <w:lang w:val="fr-CH"/>
        </w:rPr>
      </w:pPr>
      <w:r>
        <w:rPr>
          <w:lang w:val="fr-CH"/>
        </w:rPr>
        <w:t xml:space="preserve">En recueillant ces différents avis, nous pouvons d’ores et déjà préétablir une règle avec laquelle nous pouvons catégoriser les jeux mobiles dans un genre défini. </w:t>
      </w:r>
    </w:p>
    <w:p w14:paraId="57FCDDA6" w14:textId="77777777" w:rsidR="00B64E73" w:rsidRDefault="00B64E73" w:rsidP="00B64E73">
      <w:pPr>
        <w:rPr>
          <w:lang w:val="fr-CH"/>
        </w:rPr>
      </w:pPr>
      <w:r>
        <w:rPr>
          <w:lang w:val="fr-CH"/>
        </w:rPr>
        <w:t>Un jeu hyper-casuel aura donc des mécaniques simples (une action), aucune notion de progression, un objectif simple, un accès au jeu direct sans condition préalable, une absence quasi-totale de scénario et une demande en ressource très faible.</w:t>
      </w:r>
    </w:p>
    <w:p w14:paraId="45A44DAF" w14:textId="4892E4A1" w:rsidR="00634797" w:rsidRPr="00132A2D" w:rsidRDefault="00B64E73" w:rsidP="00B64E73">
      <w:pPr>
        <w:rPr>
          <w:lang w:val="fr-CH"/>
        </w:rPr>
      </w:pPr>
      <w:r>
        <w:rPr>
          <w:lang w:val="fr-CH"/>
        </w:rPr>
        <w:t xml:space="preserve">Au contraire un jeu casuel aura des mécaniques plus complexes (multiples actions), une notion de progression, de multiples objectifs </w:t>
      </w:r>
      <w:proofErr w:type="spellStart"/>
      <w:proofErr w:type="gramStart"/>
      <w:r>
        <w:rPr>
          <w:lang w:val="fr-CH"/>
        </w:rPr>
        <w:t>a</w:t>
      </w:r>
      <w:proofErr w:type="spellEnd"/>
      <w:proofErr w:type="gramEnd"/>
      <w:r>
        <w:rPr>
          <w:lang w:val="fr-CH"/>
        </w:rPr>
        <w:t xml:space="preserve"> effectuer, de multiples options de jeu, un scénario ou du moins quelques chose qui pourrait s’y apparenter et une demande en ressources plus conséquente.</w:t>
      </w:r>
    </w:p>
    <w:sectPr w:rsidR="00634797" w:rsidRPr="00132A2D" w:rsidSect="00F73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宋体">
    <w:charset w:val="00"/>
    <w:family w:val="auto"/>
    <w:pitch w:val="variable"/>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66BC2"/>
    <w:multiLevelType w:val="hybridMultilevel"/>
    <w:tmpl w:val="E69C6C94"/>
    <w:lvl w:ilvl="0" w:tplc="9F5AE2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2FF"/>
    <w:rsid w:val="00132A2D"/>
    <w:rsid w:val="00235E9E"/>
    <w:rsid w:val="00332C3E"/>
    <w:rsid w:val="004432FF"/>
    <w:rsid w:val="00463999"/>
    <w:rsid w:val="00634797"/>
    <w:rsid w:val="00745C8C"/>
    <w:rsid w:val="00B64E7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2620"/>
  <w15:chartTrackingRefBased/>
  <w15:docId w15:val="{0DEC3C24-BEC5-4206-A493-B67D9996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E7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C3E"/>
    <w:pPr>
      <w:ind w:left="720"/>
      <w:contextualSpacing/>
    </w:pPr>
  </w:style>
  <w:style w:type="paragraph" w:customStyle="1" w:styleId="Standard">
    <w:name w:val="Standard"/>
    <w:rsid w:val="00B64E73"/>
    <w:pPr>
      <w:suppressAutoHyphens/>
      <w:autoSpaceDN w:val="0"/>
      <w:spacing w:after="0" w:line="240" w:lineRule="auto"/>
    </w:pPr>
    <w:rPr>
      <w:rFonts w:ascii="Cambria" w:eastAsia="SimSun, 宋体" w:hAnsi="Cambria" w:cs="Cambria"/>
      <w:kern w:val="3"/>
      <w:sz w:val="24"/>
      <w:szCs w:val="24"/>
      <w:lang w:val="fr-FR" w:eastAsia="zh-CN"/>
    </w:rPr>
  </w:style>
  <w:style w:type="paragraph" w:customStyle="1" w:styleId="-ALTestocorponormale">
    <w:name w:val="-AL Testo corpo normale"/>
    <w:basedOn w:val="Standard"/>
    <w:rsid w:val="00B64E73"/>
    <w:pPr>
      <w:spacing w:before="100" w:line="276" w:lineRule="auto"/>
      <w:jc w:val="both"/>
    </w:pPr>
    <w:rPr>
      <w:rFonts w:ascii="Garamond" w:hAnsi="Garamond"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2193</Words>
  <Characters>11418</Characters>
  <Application>Microsoft Office Word</Application>
  <DocSecurity>0</DocSecurity>
  <Lines>164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samuel.styles93@gmail.com</dc:creator>
  <cp:keywords/>
  <dc:description/>
  <cp:lastModifiedBy>samuel.styles93@gmail.com</cp:lastModifiedBy>
  <cp:revision>4</cp:revision>
  <dcterms:created xsi:type="dcterms:W3CDTF">2022-01-23T11:25:00Z</dcterms:created>
  <dcterms:modified xsi:type="dcterms:W3CDTF">2022-01-23T16:42:00Z</dcterms:modified>
</cp:coreProperties>
</file>