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3A9AB8">
      <w:pPr>
        <w:jc w:val="center"/>
        <w:rPr>
          <w:rFonts w:hint="default" w:ascii="Times New Roman" w:hAnsi="Times New Roman" w:cs="Times New Roman"/>
          <w:color w:val="0000FF"/>
        </w:rPr>
      </w:pPr>
      <w:r>
        <w:rPr>
          <w:rFonts w:hint="default" w:ascii="Times New Roman" w:hAnsi="Times New Roman" w:cs="Times New Roman"/>
          <w:b/>
          <w:color w:val="0000FF"/>
          <w:sz w:val="44"/>
        </w:rPr>
        <w:t>VOLT FLOW ARCHITECTURE</w:t>
      </w:r>
    </w:p>
    <w:p w14:paraId="0EF57B32">
      <w:pPr>
        <w:jc w:val="center"/>
        <w:rPr>
          <w:rFonts w:hint="default" w:ascii="Times New Roman" w:hAnsi="Times New Roman" w:cs="Times New Roman"/>
          <w:b/>
          <w:sz w:val="36"/>
        </w:rPr>
      </w:pPr>
      <w:r>
        <w:rPr>
          <w:rFonts w:hint="default" w:ascii="Times New Roman" w:hAnsi="Times New Roman" w:cs="Times New Roman"/>
          <w:b/>
          <w:sz w:val="36"/>
        </w:rPr>
        <w:t>Smart Electric Vehicle Charging Network</w:t>
      </w:r>
      <w:r>
        <w:rPr>
          <w:rFonts w:hint="default" w:ascii="Times New Roman" w:hAnsi="Times New Roman" w:cs="Times New Roman"/>
          <w:b/>
          <w:sz w:val="36"/>
        </w:rPr>
        <w:br w:type="textWrapping"/>
      </w:r>
      <w:bookmarkStart w:id="0" w:name="_GoBack"/>
      <w:bookmarkEnd w:id="0"/>
      <w:r>
        <w:rPr>
          <w:rFonts w:hint="default" w:ascii="Times New Roman" w:hAnsi="Times New Roman" w:cs="Times New Roman"/>
          <w:b/>
          <w:sz w:val="36"/>
        </w:rPr>
        <w:t>Management Platform</w:t>
      </w:r>
    </w:p>
    <w:p w14:paraId="35F90C04">
      <w:pPr>
        <w:jc w:val="center"/>
        <w:rPr>
          <w:rFonts w:hint="default" w:ascii="Times New Roman" w:hAnsi="Times New Roman" w:cs="Times New Roman"/>
          <w:b/>
          <w:sz w:val="36"/>
        </w:rPr>
      </w:pPr>
    </w:p>
    <w:p w14:paraId="062E855F">
      <w:pPr>
        <w:jc w:val="center"/>
        <w:rPr>
          <w:rFonts w:hint="default" w:ascii="Times New Roman" w:hAnsi="Times New Roman" w:cs="Times New Roman"/>
          <w:b/>
          <w:sz w:val="36"/>
        </w:rPr>
      </w:pPr>
    </w:p>
    <w:p w14:paraId="2CA62EBB">
      <w:pPr>
        <w:jc w:val="center"/>
        <w:rPr>
          <w:rFonts w:hint="default" w:ascii="Times New Roman" w:hAnsi="Times New Roman" w:cs="Times New Roman"/>
          <w:b/>
          <w:sz w:val="32"/>
        </w:rPr>
      </w:pPr>
      <w:r>
        <w:rPr>
          <w:rFonts w:hint="default" w:ascii="Times New Roman" w:hAnsi="Times New Roman" w:cs="Times New Roman"/>
          <w:b/>
          <w:sz w:val="32"/>
        </w:rPr>
        <w:br w:type="textWrapping"/>
      </w:r>
      <w:r>
        <w:rPr>
          <w:rFonts w:hint="default" w:ascii="Times New Roman" w:hAnsi="Times New Roman" w:cs="Times New Roman"/>
          <w:b/>
          <w:sz w:val="32"/>
        </w:rPr>
        <w:t>ARCHITECTURE DESIGN ANALYSIS REPORT</w:t>
      </w:r>
    </w:p>
    <w:p w14:paraId="2DE73FC9">
      <w:pPr>
        <w:jc w:val="center"/>
        <w:rPr>
          <w:rFonts w:hint="default" w:ascii="Times New Roman" w:hAnsi="Times New Roman" w:cs="Times New Roman"/>
          <w:b/>
          <w:sz w:val="32"/>
        </w:rPr>
      </w:pPr>
    </w:p>
    <w:p w14:paraId="0AB97483">
      <w:pPr>
        <w:jc w:val="center"/>
        <w:rPr>
          <w:rFonts w:hint="default" w:ascii="Times New Roman" w:hAnsi="Times New Roman" w:cs="Times New Roman"/>
          <w:b/>
          <w:sz w:val="32"/>
        </w:rPr>
      </w:pPr>
    </w:p>
    <w:p w14:paraId="2281E18D">
      <w:pPr>
        <w:jc w:val="center"/>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rPr>
        <w:t>A comprehensive architecture design covering real-time EV charging telemetry, IoT integration, intelligent charger allocation, predictive demand analysis, smart-grid load balancing, maintenance workflows, secure APIs, scalability, and high-availability deployment.</w:t>
      </w:r>
    </w:p>
    <w:p w14:paraId="7A31FC57">
      <w:pPr>
        <w:jc w:val="center"/>
        <w:rPr>
          <w:rFonts w:hint="default" w:ascii="Times New Roman" w:hAnsi="Times New Roman" w:cs="Times New Roman"/>
          <w:sz w:val="28"/>
          <w:szCs w:val="28"/>
        </w:rPr>
      </w:pPr>
    </w:p>
    <w:p w14:paraId="0CA325BC">
      <w:pPr>
        <w:jc w:val="center"/>
        <w:rPr>
          <w:rFonts w:hint="default" w:ascii="Times New Roman" w:hAnsi="Times New Roman" w:cs="Times New Roman"/>
          <w:sz w:val="28"/>
          <w:szCs w:val="28"/>
        </w:rPr>
      </w:pPr>
    </w:p>
    <w:p w14:paraId="57A627C3">
      <w:pPr>
        <w:jc w:val="center"/>
        <w:rPr>
          <w:rFonts w:hint="default" w:ascii="Times New Roman" w:hAnsi="Times New Roman" w:cs="Times New Roman"/>
          <w:sz w:val="28"/>
          <w:szCs w:val="28"/>
        </w:rPr>
      </w:pPr>
    </w:p>
    <w:p w14:paraId="4778D3FB">
      <w:pPr>
        <w:jc w:val="center"/>
        <w:rPr>
          <w:rFonts w:hint="default" w:ascii="Times New Roman" w:hAnsi="Times New Roman" w:cs="Times New Roman"/>
          <w:sz w:val="28"/>
          <w:szCs w:val="28"/>
        </w:rPr>
      </w:pPr>
    </w:p>
    <w:p w14:paraId="2342E329">
      <w:pPr>
        <w:jc w:val="both"/>
        <w:rPr>
          <w:rFonts w:hint="default" w:ascii="Times New Roman" w:hAnsi="Times New Roman" w:cs="Times New Roman"/>
          <w:sz w:val="28"/>
          <w:szCs w:val="28"/>
        </w:rPr>
      </w:pPr>
    </w:p>
    <w:p w14:paraId="30148F77">
      <w:pPr>
        <w:jc w:val="center"/>
        <w:rPr>
          <w:rFonts w:hint="default" w:ascii="Times New Roman" w:hAnsi="Times New Roman" w:cs="Times New Roman"/>
          <w:sz w:val="28"/>
          <w:szCs w:val="28"/>
        </w:rPr>
      </w:pPr>
      <w:r>
        <w:rPr>
          <w:rFonts w:hint="default" w:ascii="Times New Roman" w:hAnsi="Times New Roman" w:cs="Times New Roman"/>
          <w:sz w:val="28"/>
          <w:szCs w:val="28"/>
        </w:rPr>
        <w:br w:type="textWrapping"/>
      </w:r>
      <w:r>
        <w:rPr>
          <w:rFonts w:hint="default" w:ascii="Times New Roman" w:hAnsi="Times New Roman" w:cs="Times New Roman"/>
          <w:sz w:val="28"/>
          <w:szCs w:val="28"/>
        </w:rPr>
        <w:t>Prepared By: S.Venkata Subhash Reddy</w:t>
      </w:r>
    </w:p>
    <w:p w14:paraId="4AD435F7">
      <w:pPr>
        <w:jc w:val="center"/>
        <w:rPr>
          <w:rFonts w:hint="default" w:ascii="Times New Roman" w:hAnsi="Times New Roman" w:cs="Times New Roman"/>
          <w:sz w:val="28"/>
          <w:szCs w:val="28"/>
        </w:rPr>
      </w:pPr>
      <w:r>
        <w:rPr>
          <w:rFonts w:hint="default" w:ascii="Times New Roman" w:hAnsi="Times New Roman" w:cs="Times New Roman"/>
          <w:sz w:val="28"/>
          <w:szCs w:val="28"/>
        </w:rPr>
        <w:t>Reg.no: 192372195</w:t>
      </w:r>
    </w:p>
    <w:p w14:paraId="6CB42845">
      <w:pPr>
        <w:jc w:val="center"/>
        <w:rPr>
          <w:rFonts w:hint="default" w:ascii="Times New Roman" w:hAnsi="Times New Roman" w:cs="Times New Roman"/>
          <w:sz w:val="28"/>
          <w:szCs w:val="28"/>
        </w:rPr>
      </w:pPr>
      <w:r>
        <w:rPr>
          <w:rFonts w:hint="default" w:ascii="Times New Roman" w:hAnsi="Times New Roman" w:cs="Times New Roman"/>
          <w:sz w:val="28"/>
          <w:szCs w:val="28"/>
        </w:rPr>
        <w:t>CSA1012 - Software Engineering</w:t>
      </w:r>
    </w:p>
    <w:p w14:paraId="3D91091D">
      <w:pPr>
        <w:jc w:val="center"/>
        <w:rPr>
          <w:rFonts w:hint="default" w:ascii="Times New Roman" w:hAnsi="Times New Roman" w:cs="Times New Roman"/>
          <w:sz w:val="28"/>
          <w:szCs w:val="28"/>
        </w:rPr>
      </w:pPr>
      <w:r>
        <w:rPr>
          <w:rFonts w:hint="default" w:ascii="Times New Roman" w:hAnsi="Times New Roman" w:cs="Times New Roman"/>
          <w:sz w:val="28"/>
          <w:szCs w:val="28"/>
        </w:rPr>
        <w:t>Guide: Dr.K.Anita Davaman</w:t>
      </w:r>
    </w:p>
    <w:p w14:paraId="24EFA0B1">
      <w:pPr>
        <w:jc w:val="center"/>
        <w:rPr>
          <w:rFonts w:hint="default" w:ascii="Times New Roman" w:hAnsi="Times New Roman" w:cs="Times New Roman"/>
          <w:sz w:val="28"/>
          <w:szCs w:val="28"/>
        </w:rPr>
      </w:pPr>
      <w:r>
        <w:rPr>
          <w:rFonts w:hint="default" w:ascii="Times New Roman" w:hAnsi="Times New Roman" w:cs="Times New Roman"/>
          <w:sz w:val="28"/>
          <w:szCs w:val="28"/>
        </w:rPr>
        <w:t>Date: August 7, 2026</w:t>
      </w:r>
    </w:p>
    <w:p w14:paraId="5E917E4E">
      <w:pPr>
        <w:rPr>
          <w:rFonts w:hint="default" w:ascii="Times New Roman" w:hAnsi="Times New Roman" w:cs="Times New Roman"/>
        </w:rPr>
      </w:pPr>
      <w:r>
        <w:rPr>
          <w:rFonts w:hint="default" w:ascii="Times New Roman" w:hAnsi="Times New Roman" w:cs="Times New Roman"/>
        </w:rPr>
        <w:br w:type="page"/>
      </w:r>
    </w:p>
    <w:p w14:paraId="1A70197E">
      <w:pPr>
        <w:pStyle w:val="2"/>
        <w:rPr>
          <w:rFonts w:hint="default" w:ascii="Times New Roman" w:hAnsi="Times New Roman" w:cs="Times New Roman"/>
        </w:rPr>
      </w:pPr>
      <w:r>
        <w:rPr>
          <w:rFonts w:hint="default" w:ascii="Times New Roman" w:hAnsi="Times New Roman" w:cs="Times New Roman"/>
        </w:rPr>
        <w:t>Table of Contents &amp; Document Roadmap</w:t>
      </w:r>
    </w:p>
    <w:p w14:paraId="68C7053B">
      <w:pPr>
        <w:rPr>
          <w:rFonts w:hint="default" w:ascii="Times New Roman" w:hAnsi="Times New Roman" w:cs="Times New Roman"/>
        </w:rPr>
      </w:pPr>
      <w:r>
        <w:rPr>
          <w:rFonts w:hint="default" w:ascii="Times New Roman" w:hAnsi="Times New Roman" w:cs="Times New Roman"/>
        </w:rPr>
        <w:t>Chapter 1: System Context, Objectives &amp; Architectural Drivers ................................ Page 3</w:t>
      </w:r>
    </w:p>
    <w:p w14:paraId="08F89DD5">
      <w:pPr>
        <w:rPr>
          <w:rFonts w:hint="default" w:ascii="Times New Roman" w:hAnsi="Times New Roman" w:cs="Times New Roman"/>
        </w:rPr>
      </w:pPr>
      <w:r>
        <w:rPr>
          <w:rFonts w:hint="default" w:ascii="Times New Roman" w:hAnsi="Times New Roman" w:cs="Times New Roman"/>
        </w:rPr>
        <w:t>Chapter 2: Functional Requirements &amp; Quality Attributes ............................................ Page 4</w:t>
      </w:r>
    </w:p>
    <w:p w14:paraId="41B315D1">
      <w:pPr>
        <w:rPr>
          <w:rFonts w:hint="default" w:ascii="Times New Roman" w:hAnsi="Times New Roman" w:cs="Times New Roman"/>
        </w:rPr>
      </w:pPr>
      <w:r>
        <w:rPr>
          <w:rFonts w:hint="default" w:ascii="Times New Roman" w:hAnsi="Times New Roman" w:cs="Times New Roman"/>
        </w:rPr>
        <w:t>Chapter 3: Selected Hybrid Architecture &amp; Design Rationale ....................................... Page 5</w:t>
      </w:r>
    </w:p>
    <w:p w14:paraId="2532C035">
      <w:pPr>
        <w:rPr>
          <w:rFonts w:hint="default" w:ascii="Times New Roman" w:hAnsi="Times New Roman" w:cs="Times New Roman"/>
        </w:rPr>
      </w:pPr>
      <w:r>
        <w:rPr>
          <w:rFonts w:hint="default" w:ascii="Times New Roman" w:hAnsi="Times New Roman" w:cs="Times New Roman"/>
        </w:rPr>
        <w:t>Chapter 4: Presentation, API Gateway &amp; Access Layer .................................................. Page 6</w:t>
      </w:r>
    </w:p>
    <w:p w14:paraId="66999A91">
      <w:pPr>
        <w:rPr>
          <w:rFonts w:hint="default" w:ascii="Times New Roman" w:hAnsi="Times New Roman" w:cs="Times New Roman"/>
        </w:rPr>
      </w:pPr>
      <w:r>
        <w:rPr>
          <w:rFonts w:hint="default" w:ascii="Times New Roman" w:hAnsi="Times New Roman" w:cs="Times New Roman"/>
        </w:rPr>
        <w:t>Chapter 5: IoT Telemetry &amp; Real-Time Event Architecture ........................................... Page 7</w:t>
      </w:r>
    </w:p>
    <w:p w14:paraId="1D3AB221">
      <w:pPr>
        <w:rPr>
          <w:rFonts w:hint="default" w:ascii="Times New Roman" w:hAnsi="Times New Roman" w:cs="Times New Roman"/>
        </w:rPr>
      </w:pPr>
      <w:r>
        <w:rPr>
          <w:rFonts w:hint="default" w:ascii="Times New Roman" w:hAnsi="Times New Roman" w:cs="Times New Roman"/>
        </w:rPr>
        <w:t>Chapter 6: Business Services &amp; Charger Allocation Engine ........................................... Page 8</w:t>
      </w:r>
    </w:p>
    <w:p w14:paraId="5D91ED92">
      <w:pPr>
        <w:rPr>
          <w:rFonts w:hint="default" w:ascii="Times New Roman" w:hAnsi="Times New Roman" w:cs="Times New Roman"/>
        </w:rPr>
      </w:pPr>
      <w:r>
        <w:rPr>
          <w:rFonts w:hint="default" w:ascii="Times New Roman" w:hAnsi="Times New Roman" w:cs="Times New Roman"/>
        </w:rPr>
        <w:t>Chapter 7: Predictive Charging Demand Analytics ........................................................ Page 9</w:t>
      </w:r>
    </w:p>
    <w:p w14:paraId="68287D12">
      <w:pPr>
        <w:rPr>
          <w:rFonts w:hint="default" w:ascii="Times New Roman" w:hAnsi="Times New Roman" w:cs="Times New Roman"/>
        </w:rPr>
      </w:pPr>
      <w:r>
        <w:rPr>
          <w:rFonts w:hint="default" w:ascii="Times New Roman" w:hAnsi="Times New Roman" w:cs="Times New Roman"/>
        </w:rPr>
        <w:t>Chapter 8: Data Architecture, Storage &amp; Caching .......................................................... Page 10</w:t>
      </w:r>
    </w:p>
    <w:p w14:paraId="0A502367">
      <w:pPr>
        <w:rPr>
          <w:rFonts w:hint="default" w:ascii="Times New Roman" w:hAnsi="Times New Roman" w:cs="Times New Roman"/>
        </w:rPr>
      </w:pPr>
      <w:r>
        <w:rPr>
          <w:rFonts w:hint="default" w:ascii="Times New Roman" w:hAnsi="Times New Roman" w:cs="Times New Roman"/>
        </w:rPr>
        <w:t>Chapter 9: Smart Grid Integration &amp; Load Balancing ..................................................... Page 11</w:t>
      </w:r>
    </w:p>
    <w:p w14:paraId="3866DA6C">
      <w:pPr>
        <w:rPr>
          <w:rFonts w:hint="default" w:ascii="Times New Roman" w:hAnsi="Times New Roman" w:cs="Times New Roman"/>
        </w:rPr>
      </w:pPr>
      <w:r>
        <w:rPr>
          <w:rFonts w:hint="default" w:ascii="Times New Roman" w:hAnsi="Times New Roman" w:cs="Times New Roman"/>
        </w:rPr>
        <w:t>Chapter 10: Fault Detection &amp; Predictive Maintenance Architecture ............................ Page 12</w:t>
      </w:r>
    </w:p>
    <w:p w14:paraId="39A06B45">
      <w:pPr>
        <w:rPr>
          <w:rFonts w:hint="default" w:ascii="Times New Roman" w:hAnsi="Times New Roman" w:cs="Times New Roman"/>
        </w:rPr>
      </w:pPr>
      <w:r>
        <w:rPr>
          <w:rFonts w:hint="default" w:ascii="Times New Roman" w:hAnsi="Times New Roman" w:cs="Times New Roman"/>
        </w:rPr>
        <w:t>Chapter 11: Notification, Reporting &amp; Operations Workflows ....................................... Page 13</w:t>
      </w:r>
    </w:p>
    <w:p w14:paraId="2404C9E2">
      <w:pPr>
        <w:rPr>
          <w:rFonts w:hint="default" w:ascii="Times New Roman" w:hAnsi="Times New Roman" w:cs="Times New Roman"/>
        </w:rPr>
      </w:pPr>
      <w:r>
        <w:rPr>
          <w:rFonts w:hint="default" w:ascii="Times New Roman" w:hAnsi="Times New Roman" w:cs="Times New Roman"/>
        </w:rPr>
        <w:t>Chapter 12: Component Interaction &amp; End-to-End System Workflow ........................... Page 14</w:t>
      </w:r>
    </w:p>
    <w:p w14:paraId="3BB58087">
      <w:pPr>
        <w:rPr>
          <w:rFonts w:hint="default" w:ascii="Times New Roman" w:hAnsi="Times New Roman" w:cs="Times New Roman"/>
        </w:rPr>
      </w:pPr>
      <w:r>
        <w:rPr>
          <w:rFonts w:hint="default" w:ascii="Times New Roman" w:hAnsi="Times New Roman" w:cs="Times New Roman"/>
        </w:rPr>
        <w:t>Chapter 13: Security Architecture &amp; Communication Hardening .................................. Page 15</w:t>
      </w:r>
    </w:p>
    <w:p w14:paraId="19EF7771">
      <w:pPr>
        <w:rPr>
          <w:rFonts w:hint="default" w:ascii="Times New Roman" w:hAnsi="Times New Roman" w:cs="Times New Roman"/>
        </w:rPr>
      </w:pPr>
      <w:r>
        <w:rPr>
          <w:rFonts w:hint="default" w:ascii="Times New Roman" w:hAnsi="Times New Roman" w:cs="Times New Roman"/>
        </w:rPr>
        <w:t>Chapter 14: Scalability, Availability &amp; Deployment Architecture ................................. Page 16</w:t>
      </w:r>
    </w:p>
    <w:p w14:paraId="11EE0684">
      <w:pPr>
        <w:rPr>
          <w:rFonts w:hint="default" w:ascii="Times New Roman" w:hAnsi="Times New Roman" w:cs="Times New Roman"/>
        </w:rPr>
      </w:pPr>
      <w:r>
        <w:rPr>
          <w:rFonts w:hint="default" w:ascii="Times New Roman" w:hAnsi="Times New Roman" w:cs="Times New Roman"/>
        </w:rPr>
        <w:t>Chapter 15: Maintainability, Monitoring &amp; Observability .............................................. Page 17</w:t>
      </w:r>
    </w:p>
    <w:p w14:paraId="361D36B3">
      <w:pPr>
        <w:rPr>
          <w:rFonts w:hint="default" w:ascii="Times New Roman" w:hAnsi="Times New Roman" w:cs="Times New Roman"/>
        </w:rPr>
      </w:pPr>
      <w:r>
        <w:rPr>
          <w:rFonts w:hint="default" w:ascii="Times New Roman" w:hAnsi="Times New Roman" w:cs="Times New Roman"/>
        </w:rPr>
        <w:t>Chapter 16: Interoperability, OCPP &amp; External System Integration .............................. Page 18</w:t>
      </w:r>
    </w:p>
    <w:p w14:paraId="76714A3C">
      <w:pPr>
        <w:rPr>
          <w:rFonts w:hint="default" w:ascii="Times New Roman" w:hAnsi="Times New Roman" w:cs="Times New Roman"/>
        </w:rPr>
      </w:pPr>
      <w:r>
        <w:rPr>
          <w:rFonts w:hint="default" w:ascii="Times New Roman" w:hAnsi="Times New Roman" w:cs="Times New Roman"/>
        </w:rPr>
        <w:t>Chapter 17: Architectural Decisions, Trade-offs &amp; Future Enhancements ................... Page 19</w:t>
      </w:r>
    </w:p>
    <w:p w14:paraId="7CA9730A">
      <w:pPr>
        <w:rPr>
          <w:rFonts w:hint="default" w:ascii="Times New Roman" w:hAnsi="Times New Roman" w:cs="Times New Roman"/>
        </w:rPr>
      </w:pPr>
      <w:r>
        <w:rPr>
          <w:rFonts w:hint="default" w:ascii="Times New Roman" w:hAnsi="Times New Roman" w:cs="Times New Roman"/>
        </w:rPr>
        <w:br w:type="page"/>
      </w:r>
    </w:p>
    <w:p w14:paraId="161B9195">
      <w:pPr>
        <w:pStyle w:val="2"/>
        <w:rPr>
          <w:rFonts w:hint="default" w:ascii="Times New Roman" w:hAnsi="Times New Roman" w:cs="Times New Roman"/>
        </w:rPr>
      </w:pPr>
      <w:r>
        <w:rPr>
          <w:rFonts w:hint="default" w:ascii="Times New Roman" w:hAnsi="Times New Roman" w:cs="Times New Roman"/>
        </w:rPr>
        <w:t>Chapter 1: System Context, Objectives &amp; Architectural Drivers</w:t>
      </w:r>
    </w:p>
    <w:p w14:paraId="12C30B2F">
      <w:pPr>
        <w:rPr>
          <w:rFonts w:hint="default" w:ascii="Times New Roman" w:hAnsi="Times New Roman" w:cs="Times New Roman"/>
        </w:rPr>
      </w:pPr>
      <w:r>
        <w:rPr>
          <w:rFonts w:hint="default" w:ascii="Times New Roman" w:hAnsi="Times New Roman" w:cs="Times New Roman"/>
        </w:rPr>
        <w:t>The Smart Electric Vehicle Charging Network Management Platform is designed for a distributed network of EV charging stations. The platform continuously monitors charger availability, charging sessions, energy consumption, reservations, station health and electrical-grid load. The architecture must therefore support both conventional user transactions and high-frequency real-time IoT events.</w:t>
      </w:r>
    </w:p>
    <w:p w14:paraId="558B691B">
      <w:pPr>
        <w:pStyle w:val="3"/>
        <w:rPr>
          <w:rFonts w:hint="default" w:ascii="Times New Roman" w:hAnsi="Times New Roman" w:cs="Times New Roman"/>
        </w:rPr>
      </w:pPr>
      <w:r>
        <w:rPr>
          <w:rFonts w:hint="default" w:ascii="Times New Roman" w:hAnsi="Times New Roman" w:cs="Times New Roman"/>
        </w:rPr>
        <w:t>System Objectives</w:t>
      </w:r>
    </w:p>
    <w:p w14:paraId="54402D24">
      <w:pPr>
        <w:pStyle w:val="23"/>
        <w:rPr>
          <w:rFonts w:hint="default" w:ascii="Times New Roman" w:hAnsi="Times New Roman" w:cs="Times New Roman"/>
        </w:rPr>
      </w:pPr>
      <w:r>
        <w:rPr>
          <w:rFonts w:hint="default" w:ascii="Times New Roman" w:hAnsi="Times New Roman" w:cs="Times New Roman"/>
        </w:rPr>
        <w:t>Monitor charging station and charger availability in real time.</w:t>
      </w:r>
    </w:p>
    <w:p w14:paraId="10A2D9A9">
      <w:pPr>
        <w:pStyle w:val="23"/>
        <w:rPr>
          <w:rFonts w:hint="default" w:ascii="Times New Roman" w:hAnsi="Times New Roman" w:cs="Times New Roman"/>
        </w:rPr>
      </w:pPr>
      <w:r>
        <w:rPr>
          <w:rFonts w:hint="default" w:ascii="Times New Roman" w:hAnsi="Times New Roman" w:cs="Times New Roman"/>
        </w:rPr>
        <w:t>Track active charging sessions and energy consumption.</w:t>
      </w:r>
    </w:p>
    <w:p w14:paraId="79CC229C">
      <w:pPr>
        <w:pStyle w:val="23"/>
        <w:rPr>
          <w:rFonts w:hint="default" w:ascii="Times New Roman" w:hAnsi="Times New Roman" w:cs="Times New Roman"/>
        </w:rPr>
      </w:pPr>
      <w:r>
        <w:rPr>
          <w:rFonts w:hint="default" w:ascii="Times New Roman" w:hAnsi="Times New Roman" w:cs="Times New Roman"/>
        </w:rPr>
        <w:t>Forecast charging demand using historical and current operational information.</w:t>
      </w:r>
    </w:p>
    <w:p w14:paraId="113B0443">
      <w:pPr>
        <w:pStyle w:val="23"/>
        <w:rPr>
          <w:rFonts w:hint="default" w:ascii="Times New Roman" w:hAnsi="Times New Roman" w:cs="Times New Roman"/>
        </w:rPr>
      </w:pPr>
      <w:r>
        <w:rPr>
          <w:rFonts w:hint="default" w:ascii="Times New Roman" w:hAnsi="Times New Roman" w:cs="Times New Roman"/>
        </w:rPr>
        <w:t>Optimize charger allocation and reduce waiting time.</w:t>
      </w:r>
    </w:p>
    <w:p w14:paraId="7ADA108E">
      <w:pPr>
        <w:pStyle w:val="23"/>
        <w:rPr>
          <w:rFonts w:hint="default" w:ascii="Times New Roman" w:hAnsi="Times New Roman" w:cs="Times New Roman"/>
        </w:rPr>
      </w:pPr>
      <w:r>
        <w:rPr>
          <w:rFonts w:hint="default" w:ascii="Times New Roman" w:hAnsi="Times New Roman" w:cs="Times New Roman"/>
        </w:rPr>
        <w:t>Balance electrical loads to protect station and grid capacity.</w:t>
      </w:r>
    </w:p>
    <w:p w14:paraId="4CA84242">
      <w:pPr>
        <w:pStyle w:val="23"/>
        <w:rPr>
          <w:rFonts w:hint="default" w:ascii="Times New Roman" w:hAnsi="Times New Roman" w:cs="Times New Roman"/>
        </w:rPr>
      </w:pPr>
      <w:r>
        <w:rPr>
          <w:rFonts w:hint="default" w:ascii="Times New Roman" w:hAnsi="Times New Roman" w:cs="Times New Roman"/>
        </w:rPr>
        <w:t>Detect charger failures and notify maintenance personnel.</w:t>
      </w:r>
    </w:p>
    <w:p w14:paraId="4F61B4BD">
      <w:pPr>
        <w:pStyle w:val="23"/>
        <w:rPr>
          <w:rFonts w:hint="default" w:ascii="Times New Roman" w:hAnsi="Times New Roman" w:cs="Times New Roman"/>
        </w:rPr>
      </w:pPr>
      <w:r>
        <w:rPr>
          <w:rFonts w:hint="default" w:ascii="Times New Roman" w:hAnsi="Times New Roman" w:cs="Times New Roman"/>
        </w:rPr>
        <w:t>Generate operational, utilization and energy reports.</w:t>
      </w:r>
    </w:p>
    <w:p w14:paraId="5EF42422">
      <w:pPr>
        <w:pStyle w:val="23"/>
        <w:rPr>
          <w:rFonts w:hint="default" w:ascii="Times New Roman" w:hAnsi="Times New Roman" w:cs="Times New Roman"/>
        </w:rPr>
      </w:pPr>
      <w:r>
        <w:rPr>
          <w:rFonts w:hint="default" w:ascii="Times New Roman" w:hAnsi="Times New Roman" w:cs="Times New Roman"/>
        </w:rPr>
        <w:t>Support thousands of stations with secure communication and high availability.</w:t>
      </w:r>
    </w:p>
    <w:p w14:paraId="45EBB38D">
      <w:pPr>
        <w:pStyle w:val="3"/>
        <w:rPr>
          <w:rFonts w:hint="default" w:ascii="Times New Roman" w:hAnsi="Times New Roman" w:cs="Times New Roman"/>
        </w:rPr>
      </w:pPr>
      <w:r>
        <w:rPr>
          <w:rFonts w:hint="default" w:ascii="Times New Roman" w:hAnsi="Times New Roman" w:cs="Times New Roman"/>
        </w:rPr>
        <w:t>Primary Stakeholders</w:t>
      </w:r>
    </w:p>
    <w:p w14:paraId="4EF6CE4D">
      <w:pPr>
        <w:pStyle w:val="23"/>
        <w:rPr>
          <w:rFonts w:hint="default" w:ascii="Times New Roman" w:hAnsi="Times New Roman" w:cs="Times New Roman"/>
        </w:rPr>
      </w:pPr>
      <w:r>
        <w:rPr>
          <w:rFonts w:hint="default" w:ascii="Times New Roman" w:hAnsi="Times New Roman" w:cs="Times New Roman"/>
        </w:rPr>
        <w:t>EV Drivers</w:t>
      </w:r>
    </w:p>
    <w:p w14:paraId="06C0AF90">
      <w:pPr>
        <w:pStyle w:val="23"/>
        <w:rPr>
          <w:rFonts w:hint="default" w:ascii="Times New Roman" w:hAnsi="Times New Roman" w:cs="Times New Roman"/>
        </w:rPr>
      </w:pPr>
      <w:r>
        <w:rPr>
          <w:rFonts w:hint="default" w:ascii="Times New Roman" w:hAnsi="Times New Roman" w:cs="Times New Roman"/>
        </w:rPr>
        <w:t>Charging Network Operators</w:t>
      </w:r>
    </w:p>
    <w:p w14:paraId="6D06B61F">
      <w:pPr>
        <w:pStyle w:val="23"/>
        <w:rPr>
          <w:rFonts w:hint="default" w:ascii="Times New Roman" w:hAnsi="Times New Roman" w:cs="Times New Roman"/>
        </w:rPr>
      </w:pPr>
      <w:r>
        <w:rPr>
          <w:rFonts w:hint="default" w:ascii="Times New Roman" w:hAnsi="Times New Roman" w:cs="Times New Roman"/>
        </w:rPr>
        <w:t>System Administrators</w:t>
      </w:r>
    </w:p>
    <w:p w14:paraId="4875D79E">
      <w:pPr>
        <w:pStyle w:val="23"/>
        <w:rPr>
          <w:rFonts w:hint="default" w:ascii="Times New Roman" w:hAnsi="Times New Roman" w:cs="Times New Roman"/>
        </w:rPr>
      </w:pPr>
      <w:r>
        <w:rPr>
          <w:rFonts w:hint="default" w:ascii="Times New Roman" w:hAnsi="Times New Roman" w:cs="Times New Roman"/>
        </w:rPr>
        <w:t>Maintenance Engineers</w:t>
      </w:r>
    </w:p>
    <w:p w14:paraId="725B836A">
      <w:pPr>
        <w:pStyle w:val="23"/>
        <w:rPr>
          <w:rFonts w:hint="default" w:ascii="Times New Roman" w:hAnsi="Times New Roman" w:cs="Times New Roman"/>
        </w:rPr>
      </w:pPr>
      <w:r>
        <w:rPr>
          <w:rFonts w:hint="default" w:ascii="Times New Roman" w:hAnsi="Times New Roman" w:cs="Times New Roman"/>
        </w:rPr>
        <w:t>Grid/Utility Operators</w:t>
      </w:r>
    </w:p>
    <w:p w14:paraId="38C66BE1">
      <w:pPr>
        <w:pStyle w:val="23"/>
        <w:rPr>
          <w:rFonts w:hint="default" w:ascii="Times New Roman" w:hAnsi="Times New Roman" w:cs="Times New Roman"/>
        </w:rPr>
      </w:pPr>
      <w:r>
        <w:rPr>
          <w:rFonts w:hint="default" w:ascii="Times New Roman" w:hAnsi="Times New Roman" w:cs="Times New Roman"/>
        </w:rPr>
        <w:t>Management and Operations Teams</w:t>
      </w:r>
    </w:p>
    <w:p w14:paraId="7925C209">
      <w:pPr>
        <w:pStyle w:val="3"/>
        <w:rPr>
          <w:rFonts w:hint="default" w:ascii="Times New Roman" w:hAnsi="Times New Roman" w:cs="Times New Roman"/>
        </w:rPr>
      </w:pPr>
      <w:r>
        <w:rPr>
          <w:rFonts w:hint="default" w:ascii="Times New Roman" w:hAnsi="Times New Roman" w:cs="Times New Roman"/>
        </w:rPr>
        <w:t>Architectural Drivers</w:t>
      </w:r>
    </w:p>
    <w:p w14:paraId="03CA4C27">
      <w:pPr>
        <w:rPr>
          <w:rFonts w:hint="default" w:ascii="Times New Roman" w:hAnsi="Times New Roman" w:cs="Times New Roman"/>
        </w:rPr>
      </w:pPr>
      <w:r>
        <w:rPr>
          <w:rFonts w:hint="default" w:ascii="Times New Roman" w:hAnsi="Times New Roman" w:cs="Times New Roman"/>
        </w:rPr>
        <w:t>The dominant architectural drivers are real-time performance, scalability, security, availability, reliability, maintainability and interoperability with IoT-enabled chargers and external grid services.</w:t>
      </w:r>
    </w:p>
    <w:p w14:paraId="61647296">
      <w:pPr>
        <w:rPr>
          <w:rFonts w:hint="default" w:ascii="Times New Roman" w:hAnsi="Times New Roman" w:cs="Times New Roman"/>
        </w:rPr>
      </w:pPr>
      <w:r>
        <w:rPr>
          <w:rFonts w:hint="default" w:ascii="Times New Roman" w:hAnsi="Times New Roman" w:cs="Times New Roman"/>
        </w:rPr>
        <w:br w:type="page"/>
      </w:r>
    </w:p>
    <w:p w14:paraId="6A4CD4FC">
      <w:pPr>
        <w:pStyle w:val="2"/>
        <w:rPr>
          <w:rFonts w:hint="default" w:ascii="Times New Roman" w:hAnsi="Times New Roman" w:cs="Times New Roman"/>
        </w:rPr>
      </w:pPr>
      <w:r>
        <w:rPr>
          <w:rFonts w:hint="default" w:ascii="Times New Roman" w:hAnsi="Times New Roman" w:cs="Times New Roman"/>
        </w:rPr>
        <w:t>Chapter 2: Functional Requirements &amp; Quality Attributes</w:t>
      </w:r>
    </w:p>
    <w:p w14:paraId="36156018">
      <w:pPr>
        <w:pStyle w:val="3"/>
        <w:rPr>
          <w:rFonts w:hint="default" w:ascii="Times New Roman" w:hAnsi="Times New Roman" w:cs="Times New Roman"/>
        </w:rPr>
      </w:pPr>
      <w:r>
        <w:rPr>
          <w:rFonts w:hint="default" w:ascii="Times New Roman" w:hAnsi="Times New Roman" w:cs="Times New Roman"/>
        </w:rPr>
        <w:t>Core Functional Requirements</w:t>
      </w:r>
    </w:p>
    <w:p w14:paraId="13A37BAE">
      <w:pPr>
        <w:pStyle w:val="23"/>
        <w:rPr>
          <w:rFonts w:hint="default" w:ascii="Times New Roman" w:hAnsi="Times New Roman" w:cs="Times New Roman"/>
        </w:rPr>
      </w:pPr>
      <w:r>
        <w:rPr>
          <w:rFonts w:hint="default" w:ascii="Times New Roman" w:hAnsi="Times New Roman" w:cs="Times New Roman"/>
        </w:rPr>
        <w:t>User registration, authentication and role-based access.</w:t>
      </w:r>
    </w:p>
    <w:p w14:paraId="5093C04C">
      <w:pPr>
        <w:pStyle w:val="23"/>
        <w:rPr>
          <w:rFonts w:hint="default" w:ascii="Times New Roman" w:hAnsi="Times New Roman" w:cs="Times New Roman"/>
        </w:rPr>
      </w:pPr>
      <w:r>
        <w:rPr>
          <w:rFonts w:hint="default" w:ascii="Times New Roman" w:hAnsi="Times New Roman" w:cs="Times New Roman"/>
        </w:rPr>
        <w:t>Station search, charger availability and reservation management.</w:t>
      </w:r>
    </w:p>
    <w:p w14:paraId="5217DDFA">
      <w:pPr>
        <w:pStyle w:val="23"/>
        <w:rPr>
          <w:rFonts w:hint="default" w:ascii="Times New Roman" w:hAnsi="Times New Roman" w:cs="Times New Roman"/>
        </w:rPr>
      </w:pPr>
      <w:r>
        <w:rPr>
          <w:rFonts w:hint="default" w:ascii="Times New Roman" w:hAnsi="Times New Roman" w:cs="Times New Roman"/>
        </w:rPr>
        <w:t>Real-time charging-session monitoring.</w:t>
      </w:r>
    </w:p>
    <w:p w14:paraId="18366483">
      <w:pPr>
        <w:pStyle w:val="23"/>
        <w:rPr>
          <w:rFonts w:hint="default" w:ascii="Times New Roman" w:hAnsi="Times New Roman" w:cs="Times New Roman"/>
        </w:rPr>
      </w:pPr>
      <w:r>
        <w:rPr>
          <w:rFonts w:hint="default" w:ascii="Times New Roman" w:hAnsi="Times New Roman" w:cs="Times New Roman"/>
        </w:rPr>
        <w:t>IoT telemetry collection for charger status, power and energy.</w:t>
      </w:r>
    </w:p>
    <w:p w14:paraId="599BB001">
      <w:pPr>
        <w:pStyle w:val="23"/>
        <w:rPr>
          <w:rFonts w:hint="default" w:ascii="Times New Roman" w:hAnsi="Times New Roman" w:cs="Times New Roman"/>
        </w:rPr>
      </w:pPr>
      <w:r>
        <w:rPr>
          <w:rFonts w:hint="default" w:ascii="Times New Roman" w:hAnsi="Times New Roman" w:cs="Times New Roman"/>
        </w:rPr>
        <w:t>Intelligent charger allocation.</w:t>
      </w:r>
    </w:p>
    <w:p w14:paraId="4025E933">
      <w:pPr>
        <w:pStyle w:val="23"/>
        <w:rPr>
          <w:rFonts w:hint="default" w:ascii="Times New Roman" w:hAnsi="Times New Roman" w:cs="Times New Roman"/>
        </w:rPr>
      </w:pPr>
      <w:r>
        <w:rPr>
          <w:rFonts w:hint="default" w:ascii="Times New Roman" w:hAnsi="Times New Roman" w:cs="Times New Roman"/>
        </w:rPr>
        <w:t>Charging-demand prediction.</w:t>
      </w:r>
    </w:p>
    <w:p w14:paraId="1826F9DB">
      <w:pPr>
        <w:pStyle w:val="23"/>
        <w:rPr>
          <w:rFonts w:hint="default" w:ascii="Times New Roman" w:hAnsi="Times New Roman" w:cs="Times New Roman"/>
        </w:rPr>
      </w:pPr>
      <w:r>
        <w:rPr>
          <w:rFonts w:hint="default" w:ascii="Times New Roman" w:hAnsi="Times New Roman" w:cs="Times New Roman"/>
        </w:rPr>
        <w:t>Electrical load balancing.</w:t>
      </w:r>
    </w:p>
    <w:p w14:paraId="5C96B3E6">
      <w:pPr>
        <w:pStyle w:val="23"/>
        <w:rPr>
          <w:rFonts w:hint="default" w:ascii="Times New Roman" w:hAnsi="Times New Roman" w:cs="Times New Roman"/>
        </w:rPr>
      </w:pPr>
      <w:r>
        <w:rPr>
          <w:rFonts w:hint="default" w:ascii="Times New Roman" w:hAnsi="Times New Roman" w:cs="Times New Roman"/>
        </w:rPr>
        <w:t>Fault detection and maintenance alert generation.</w:t>
      </w:r>
    </w:p>
    <w:p w14:paraId="4BF312AA">
      <w:pPr>
        <w:pStyle w:val="23"/>
        <w:rPr>
          <w:rFonts w:hint="default" w:ascii="Times New Roman" w:hAnsi="Times New Roman" w:cs="Times New Roman"/>
        </w:rPr>
      </w:pPr>
      <w:r>
        <w:rPr>
          <w:rFonts w:hint="default" w:ascii="Times New Roman" w:hAnsi="Times New Roman" w:cs="Times New Roman"/>
        </w:rPr>
        <w:t>Notification of reservations, charging completion and failures.</w:t>
      </w:r>
    </w:p>
    <w:p w14:paraId="69A65525">
      <w:pPr>
        <w:pStyle w:val="23"/>
        <w:rPr>
          <w:rFonts w:hint="default" w:ascii="Times New Roman" w:hAnsi="Times New Roman" w:cs="Times New Roman"/>
        </w:rPr>
      </w:pPr>
      <w:r>
        <w:rPr>
          <w:rFonts w:hint="default" w:ascii="Times New Roman" w:hAnsi="Times New Roman" w:cs="Times New Roman"/>
        </w:rPr>
        <w:t>Operational analytics and report generation.</w:t>
      </w:r>
    </w:p>
    <w:p w14:paraId="6A1D0C28">
      <w:pPr>
        <w:pStyle w:val="3"/>
        <w:rPr>
          <w:rFonts w:hint="default" w:ascii="Times New Roman" w:hAnsi="Times New Roman" w:cs="Times New Roman"/>
        </w:rPr>
      </w:pPr>
      <w:r>
        <w:rPr>
          <w:rFonts w:hint="default" w:ascii="Times New Roman" w:hAnsi="Times New Roman" w:cs="Times New Roman"/>
        </w:rPr>
        <w:t>Non-Functional Requirements</w:t>
      </w:r>
    </w:p>
    <w:p w14:paraId="465B28EB">
      <w:pPr>
        <w:pStyle w:val="23"/>
        <w:rPr>
          <w:rFonts w:hint="default" w:ascii="Times New Roman" w:hAnsi="Times New Roman" w:cs="Times New Roman"/>
        </w:rPr>
      </w:pPr>
      <w:r>
        <w:rPr>
          <w:rFonts w:hint="default" w:ascii="Times New Roman" w:hAnsi="Times New Roman" w:cs="Times New Roman"/>
        </w:rPr>
        <w:t>Performance: near real-time response for critical charger events.</w:t>
      </w:r>
    </w:p>
    <w:p w14:paraId="6032005D">
      <w:pPr>
        <w:pStyle w:val="23"/>
        <w:rPr>
          <w:rFonts w:hint="default" w:ascii="Times New Roman" w:hAnsi="Times New Roman" w:cs="Times New Roman"/>
        </w:rPr>
      </w:pPr>
      <w:r>
        <w:rPr>
          <w:rFonts w:hint="default" w:ascii="Times New Roman" w:hAnsi="Times New Roman" w:cs="Times New Roman"/>
        </w:rPr>
        <w:t>Scalability: support thousands of stations and concurrent users.</w:t>
      </w:r>
    </w:p>
    <w:p w14:paraId="6016B312">
      <w:pPr>
        <w:pStyle w:val="23"/>
        <w:rPr>
          <w:rFonts w:hint="default" w:ascii="Times New Roman" w:hAnsi="Times New Roman" w:cs="Times New Roman"/>
        </w:rPr>
      </w:pPr>
      <w:r>
        <w:rPr>
          <w:rFonts w:hint="default" w:ascii="Times New Roman" w:hAnsi="Times New Roman" w:cs="Times New Roman"/>
        </w:rPr>
        <w:t>Security: secure APIs, authenticated users and protected device communication.</w:t>
      </w:r>
    </w:p>
    <w:p w14:paraId="547CA633">
      <w:pPr>
        <w:pStyle w:val="23"/>
        <w:rPr>
          <w:rFonts w:hint="default" w:ascii="Times New Roman" w:hAnsi="Times New Roman" w:cs="Times New Roman"/>
        </w:rPr>
      </w:pPr>
      <w:r>
        <w:rPr>
          <w:rFonts w:hint="default" w:ascii="Times New Roman" w:hAnsi="Times New Roman" w:cs="Times New Roman"/>
        </w:rPr>
        <w:t>Reliability: graceful handling of charger, network and service failures.</w:t>
      </w:r>
    </w:p>
    <w:p w14:paraId="2A5F0730">
      <w:pPr>
        <w:pStyle w:val="23"/>
        <w:rPr>
          <w:rFonts w:hint="default" w:ascii="Times New Roman" w:hAnsi="Times New Roman" w:cs="Times New Roman"/>
        </w:rPr>
      </w:pPr>
      <w:r>
        <w:rPr>
          <w:rFonts w:hint="default" w:ascii="Times New Roman" w:hAnsi="Times New Roman" w:cs="Times New Roman"/>
        </w:rPr>
        <w:t>Availability: continuous operation of the charging management platform.</w:t>
      </w:r>
    </w:p>
    <w:p w14:paraId="42AF5753">
      <w:pPr>
        <w:pStyle w:val="23"/>
        <w:rPr>
          <w:rFonts w:hint="default" w:ascii="Times New Roman" w:hAnsi="Times New Roman" w:cs="Times New Roman"/>
        </w:rPr>
      </w:pPr>
      <w:r>
        <w:rPr>
          <w:rFonts w:hint="default" w:ascii="Times New Roman" w:hAnsi="Times New Roman" w:cs="Times New Roman"/>
        </w:rPr>
        <w:t>Maintainability: modular services with clear responsibilities.</w:t>
      </w:r>
    </w:p>
    <w:p w14:paraId="652CE610">
      <w:pPr>
        <w:pStyle w:val="23"/>
        <w:rPr>
          <w:rFonts w:hint="default" w:ascii="Times New Roman" w:hAnsi="Times New Roman" w:cs="Times New Roman"/>
        </w:rPr>
      </w:pPr>
      <w:r>
        <w:rPr>
          <w:rFonts w:hint="default" w:ascii="Times New Roman" w:hAnsi="Times New Roman" w:cs="Times New Roman"/>
        </w:rPr>
        <w:t>Usability: simple user application and information-dense operator dashboard.</w:t>
      </w:r>
    </w:p>
    <w:p w14:paraId="0E36A9C5">
      <w:pPr>
        <w:pStyle w:val="3"/>
        <w:rPr>
          <w:rFonts w:hint="default" w:ascii="Times New Roman" w:hAnsi="Times New Roman" w:cs="Times New Roman"/>
        </w:rPr>
      </w:pPr>
      <w:r>
        <w:rPr>
          <w:rFonts w:hint="default" w:ascii="Times New Roman" w:hAnsi="Times New Roman" w:cs="Times New Roman"/>
        </w:rPr>
        <w:t>Quality Attribute Priority</w:t>
      </w:r>
    </w:p>
    <w:p w14:paraId="2F1DF1D8">
      <w:pPr>
        <w:rPr>
          <w:rFonts w:hint="default" w:ascii="Times New Roman" w:hAnsi="Times New Roman" w:cs="Times New Roman"/>
        </w:rPr>
      </w:pPr>
      <w:r>
        <w:rPr>
          <w:rFonts w:hint="default" w:ascii="Times New Roman" w:hAnsi="Times New Roman" w:cs="Times New Roman"/>
        </w:rPr>
        <w:t>Performance and scalability are especially important because charger telemetry can arrive continuously. Security is critical because the platform controls physical charging resources. Reliability and availability protect charging operations from service interruptions.</w:t>
      </w:r>
    </w:p>
    <w:p w14:paraId="29E4117C">
      <w:pPr>
        <w:rPr>
          <w:rFonts w:hint="default" w:ascii="Times New Roman" w:hAnsi="Times New Roman" w:cs="Times New Roman"/>
        </w:rPr>
      </w:pPr>
      <w:r>
        <w:rPr>
          <w:rFonts w:hint="default" w:ascii="Times New Roman" w:hAnsi="Times New Roman" w:cs="Times New Roman"/>
        </w:rPr>
        <w:br w:type="page"/>
      </w:r>
    </w:p>
    <w:p w14:paraId="546B5DD0">
      <w:pPr>
        <w:pStyle w:val="2"/>
        <w:rPr>
          <w:rFonts w:hint="default" w:ascii="Times New Roman" w:hAnsi="Times New Roman" w:cs="Times New Roman"/>
        </w:rPr>
      </w:pPr>
      <w:r>
        <w:rPr>
          <w:rFonts w:hint="default" w:ascii="Times New Roman" w:hAnsi="Times New Roman" w:cs="Times New Roman"/>
        </w:rPr>
        <w:t>Chapter 3: Selected Hybrid Architecture &amp; Design Rationale</w:t>
      </w:r>
    </w:p>
    <w:p w14:paraId="780EDC5F">
      <w:pPr>
        <w:rPr>
          <w:rFonts w:hint="default" w:ascii="Times New Roman" w:hAnsi="Times New Roman" w:cs="Times New Roman"/>
        </w:rPr>
      </w:pPr>
      <w:r>
        <w:rPr>
          <w:rFonts w:hint="default" w:ascii="Times New Roman" w:hAnsi="Times New Roman" w:cs="Times New Roman"/>
        </w:rPr>
        <w:t>A Hybrid Architecture combining Layered Architecture, Client-Server Architecture and Event-Driven Architecture is selected. This is more suitable than using a single style because the system combines user transactions, real-time IoT telemetry, analytics, operational control and external integrations.</w:t>
      </w:r>
    </w:p>
    <w:p w14:paraId="338518BC">
      <w:pPr>
        <w:pStyle w:val="3"/>
        <w:rPr>
          <w:rFonts w:hint="default" w:ascii="Times New Roman" w:hAnsi="Times New Roman" w:cs="Times New Roman"/>
        </w:rPr>
      </w:pPr>
      <w:r>
        <w:rPr>
          <w:rFonts w:hint="default" w:ascii="Times New Roman" w:hAnsi="Times New Roman" w:cs="Times New Roman"/>
        </w:rPr>
        <w:t>Architecture Layers</w:t>
      </w:r>
    </w:p>
    <w:p w14:paraId="13014802">
      <w:pPr>
        <w:pStyle w:val="23"/>
        <w:rPr>
          <w:rFonts w:hint="default" w:ascii="Times New Roman" w:hAnsi="Times New Roman" w:cs="Times New Roman"/>
        </w:rPr>
      </w:pPr>
      <w:r>
        <w:rPr>
          <w:rFonts w:hint="default" w:ascii="Times New Roman" w:hAnsi="Times New Roman" w:cs="Times New Roman"/>
        </w:rPr>
        <w:t>Presentation Layer: EV mobile/web application and operator/admin dashboard.</w:t>
      </w:r>
    </w:p>
    <w:p w14:paraId="14261A56">
      <w:pPr>
        <w:pStyle w:val="23"/>
        <w:rPr>
          <w:rFonts w:hint="default" w:ascii="Times New Roman" w:hAnsi="Times New Roman" w:cs="Times New Roman"/>
        </w:rPr>
      </w:pPr>
      <w:r>
        <w:rPr>
          <w:rFonts w:hint="default" w:ascii="Times New Roman" w:hAnsi="Times New Roman" w:cs="Times New Roman"/>
        </w:rPr>
        <w:t>API/Access Layer: authentication, authorization and REST API routing.</w:t>
      </w:r>
    </w:p>
    <w:p w14:paraId="25F8CF6A">
      <w:pPr>
        <w:pStyle w:val="23"/>
        <w:rPr>
          <w:rFonts w:hint="default" w:ascii="Times New Roman" w:hAnsi="Times New Roman" w:cs="Times New Roman"/>
        </w:rPr>
      </w:pPr>
      <w:r>
        <w:rPr>
          <w:rFonts w:hint="default" w:ascii="Times New Roman" w:hAnsi="Times New Roman" w:cs="Times New Roman"/>
        </w:rPr>
        <w:t>Business Service Layer: reservations, sessions, allocation, prediction, load balancing and maintenance.</w:t>
      </w:r>
    </w:p>
    <w:p w14:paraId="1CF3E5AD">
      <w:pPr>
        <w:pStyle w:val="23"/>
        <w:rPr>
          <w:rFonts w:hint="default" w:ascii="Times New Roman" w:hAnsi="Times New Roman" w:cs="Times New Roman"/>
        </w:rPr>
      </w:pPr>
      <w:r>
        <w:rPr>
          <w:rFonts w:hint="default" w:ascii="Times New Roman" w:hAnsi="Times New Roman" w:cs="Times New Roman"/>
        </w:rPr>
        <w:t>Event/IoT Layer: MQTT/OCPP gateway, telemetry processing and WebSocket event publishing.</w:t>
      </w:r>
    </w:p>
    <w:p w14:paraId="20C327AF">
      <w:pPr>
        <w:pStyle w:val="23"/>
        <w:rPr>
          <w:rFonts w:hint="default" w:ascii="Times New Roman" w:hAnsi="Times New Roman" w:cs="Times New Roman"/>
        </w:rPr>
      </w:pPr>
      <w:r>
        <w:rPr>
          <w:rFonts w:hint="default" w:ascii="Times New Roman" w:hAnsi="Times New Roman" w:cs="Times New Roman"/>
        </w:rPr>
        <w:t>Data Layer: operational database, time-series telemetry storage, analytics storage and cache.</w:t>
      </w:r>
    </w:p>
    <w:p w14:paraId="6C7F28AA">
      <w:pPr>
        <w:pStyle w:val="23"/>
        <w:rPr>
          <w:rFonts w:hint="default" w:ascii="Times New Roman" w:hAnsi="Times New Roman" w:cs="Times New Roman"/>
        </w:rPr>
      </w:pPr>
      <w:r>
        <w:rPr>
          <w:rFonts w:hint="default" w:ascii="Times New Roman" w:hAnsi="Times New Roman" w:cs="Times New Roman"/>
        </w:rPr>
        <w:t>Integration Layer: grid, weather, notification and other external services.</w:t>
      </w:r>
    </w:p>
    <w:p w14:paraId="222AD35B">
      <w:pPr>
        <w:pStyle w:val="3"/>
        <w:rPr>
          <w:rFonts w:hint="default" w:ascii="Times New Roman" w:hAnsi="Times New Roman" w:cs="Times New Roman"/>
        </w:rPr>
      </w:pPr>
      <w:r>
        <w:rPr>
          <w:rFonts w:hint="default" w:ascii="Times New Roman" w:hAnsi="Times New Roman" w:cs="Times New Roman"/>
        </w:rPr>
        <w:t>Why Hybrid?</w:t>
      </w:r>
    </w:p>
    <w:p w14:paraId="48F8AAD4">
      <w:pPr>
        <w:rPr>
          <w:rFonts w:hint="default" w:ascii="Times New Roman" w:hAnsi="Times New Roman" w:cs="Times New Roman"/>
        </w:rPr>
      </w:pPr>
      <w:r>
        <w:rPr>
          <w:rFonts w:hint="default" w:ascii="Times New Roman" w:hAnsi="Times New Roman" w:cs="Times New Roman"/>
        </w:rPr>
        <w:t>The layered structure improves separation of concerns; the client-server model supports centralized management; and event-driven processing handles continuous telemetry and fault events without forcing every component to poll the system.</w:t>
      </w:r>
    </w:p>
    <w:p w14:paraId="0BE94411">
      <w:pPr>
        <w:pStyle w:val="3"/>
        <w:rPr>
          <w:rFonts w:hint="default" w:ascii="Times New Roman" w:hAnsi="Times New Roman" w:cs="Times New Roman"/>
        </w:rPr>
      </w:pPr>
      <w:r>
        <w:rPr>
          <w:rFonts w:hint="default" w:ascii="Times New Roman" w:hAnsi="Times New Roman" w:cs="Times New Roman"/>
        </w:rPr>
        <w:t>Architectural Trade-off</w:t>
      </w:r>
    </w:p>
    <w:p w14:paraId="6DDF03E9">
      <w:pPr>
        <w:rPr>
          <w:rFonts w:hint="default" w:ascii="Times New Roman" w:hAnsi="Times New Roman" w:cs="Times New Roman"/>
        </w:rPr>
      </w:pPr>
      <w:r>
        <w:rPr>
          <w:rFonts w:hint="default" w:ascii="Times New Roman" w:hAnsi="Times New Roman" w:cs="Times New Roman"/>
        </w:rPr>
        <w:t>The hybrid approach provides flexibility and scalability but introduces more components and requires stronger monitoring, deployment automation and event-tracing practices.</w:t>
      </w:r>
    </w:p>
    <w:p w14:paraId="3C09AFE7">
      <w:pPr>
        <w:rPr>
          <w:rFonts w:hint="default" w:ascii="Times New Roman" w:hAnsi="Times New Roman" w:cs="Times New Roman"/>
        </w:rPr>
      </w:pPr>
      <w:r>
        <w:rPr>
          <w:rFonts w:hint="default" w:ascii="Times New Roman" w:hAnsi="Times New Roman" w:cs="Times New Roman"/>
        </w:rPr>
        <w:br w:type="page"/>
      </w:r>
    </w:p>
    <w:p w14:paraId="7D14775C">
      <w:pPr>
        <w:pStyle w:val="2"/>
        <w:rPr>
          <w:rFonts w:hint="default" w:ascii="Times New Roman" w:hAnsi="Times New Roman" w:cs="Times New Roman"/>
        </w:rPr>
      </w:pPr>
      <w:r>
        <w:rPr>
          <w:rFonts w:hint="default" w:ascii="Times New Roman" w:hAnsi="Times New Roman" w:cs="Times New Roman"/>
        </w:rPr>
        <w:t>Chapter 4: Presentation, API Gateway &amp; Access Layer</w:t>
      </w:r>
    </w:p>
    <w:p w14:paraId="66FD407C">
      <w:pPr>
        <w:pStyle w:val="3"/>
        <w:rPr>
          <w:rFonts w:hint="default" w:ascii="Times New Roman" w:hAnsi="Times New Roman" w:cs="Times New Roman"/>
        </w:rPr>
      </w:pPr>
      <w:r>
        <w:rPr>
          <w:rFonts w:hint="default" w:ascii="Times New Roman" w:hAnsi="Times New Roman" w:cs="Times New Roman"/>
        </w:rPr>
        <w:t>Presentation Layer</w:t>
      </w:r>
    </w:p>
    <w:p w14:paraId="51AAE976">
      <w:pPr>
        <w:rPr>
          <w:rFonts w:hint="default" w:ascii="Times New Roman" w:hAnsi="Times New Roman" w:cs="Times New Roman"/>
        </w:rPr>
      </w:pPr>
      <w:r>
        <w:rPr>
          <w:rFonts w:hint="default" w:ascii="Times New Roman" w:hAnsi="Times New Roman" w:cs="Times New Roman"/>
        </w:rPr>
        <w:t>The presentation layer provides two major interfaces. The EV application allows drivers to search, reserve and monitor charging. The operations dashboard provides real-time station, charger, grid and maintenance visibility.</w:t>
      </w:r>
    </w:p>
    <w:p w14:paraId="2890A674">
      <w:pPr>
        <w:pStyle w:val="3"/>
        <w:rPr>
          <w:rFonts w:hint="default" w:ascii="Times New Roman" w:hAnsi="Times New Roman" w:cs="Times New Roman"/>
        </w:rPr>
      </w:pPr>
      <w:r>
        <w:rPr>
          <w:rFonts w:hint="default" w:ascii="Times New Roman" w:hAnsi="Times New Roman" w:cs="Times New Roman"/>
        </w:rPr>
        <w:t>API Gateway Responsibilities</w:t>
      </w:r>
    </w:p>
    <w:p w14:paraId="6B221283">
      <w:pPr>
        <w:pStyle w:val="23"/>
        <w:rPr>
          <w:rFonts w:hint="default" w:ascii="Times New Roman" w:hAnsi="Times New Roman" w:cs="Times New Roman"/>
        </w:rPr>
      </w:pPr>
      <w:r>
        <w:rPr>
          <w:rFonts w:hint="default" w:ascii="Times New Roman" w:hAnsi="Times New Roman" w:cs="Times New Roman"/>
        </w:rPr>
        <w:t>Authenticate incoming requests.</w:t>
      </w:r>
    </w:p>
    <w:p w14:paraId="4820DC5D">
      <w:pPr>
        <w:pStyle w:val="23"/>
        <w:rPr>
          <w:rFonts w:hint="default" w:ascii="Times New Roman" w:hAnsi="Times New Roman" w:cs="Times New Roman"/>
        </w:rPr>
      </w:pPr>
      <w:r>
        <w:rPr>
          <w:rFonts w:hint="default" w:ascii="Times New Roman" w:hAnsi="Times New Roman" w:cs="Times New Roman"/>
        </w:rPr>
        <w:t>Authorize users according to their roles.</w:t>
      </w:r>
    </w:p>
    <w:p w14:paraId="79F5F586">
      <w:pPr>
        <w:pStyle w:val="23"/>
        <w:rPr>
          <w:rFonts w:hint="default" w:ascii="Times New Roman" w:hAnsi="Times New Roman" w:cs="Times New Roman"/>
        </w:rPr>
      </w:pPr>
      <w:r>
        <w:rPr>
          <w:rFonts w:hint="default" w:ascii="Times New Roman" w:hAnsi="Times New Roman" w:cs="Times New Roman"/>
        </w:rPr>
        <w:t>Validate request data.</w:t>
      </w:r>
    </w:p>
    <w:p w14:paraId="4DE3333F">
      <w:pPr>
        <w:pStyle w:val="23"/>
        <w:rPr>
          <w:rFonts w:hint="default" w:ascii="Times New Roman" w:hAnsi="Times New Roman" w:cs="Times New Roman"/>
        </w:rPr>
      </w:pPr>
      <w:r>
        <w:rPr>
          <w:rFonts w:hint="default" w:ascii="Times New Roman" w:hAnsi="Times New Roman" w:cs="Times New Roman"/>
        </w:rPr>
        <w:t>Route requests to the appropriate business service.</w:t>
      </w:r>
    </w:p>
    <w:p w14:paraId="3B487E8E">
      <w:pPr>
        <w:pStyle w:val="23"/>
        <w:rPr>
          <w:rFonts w:hint="default" w:ascii="Times New Roman" w:hAnsi="Times New Roman" w:cs="Times New Roman"/>
        </w:rPr>
      </w:pPr>
      <w:r>
        <w:rPr>
          <w:rFonts w:hint="default" w:ascii="Times New Roman" w:hAnsi="Times New Roman" w:cs="Times New Roman"/>
        </w:rPr>
        <w:t>Expose REST endpoints for stations, reservations, sessions and reports.</w:t>
      </w:r>
    </w:p>
    <w:p w14:paraId="765AE758">
      <w:pPr>
        <w:pStyle w:val="23"/>
        <w:rPr>
          <w:rFonts w:hint="default" w:ascii="Times New Roman" w:hAnsi="Times New Roman" w:cs="Times New Roman"/>
        </w:rPr>
      </w:pPr>
      <w:r>
        <w:rPr>
          <w:rFonts w:hint="default" w:ascii="Times New Roman" w:hAnsi="Times New Roman" w:cs="Times New Roman"/>
        </w:rPr>
        <w:t>Provide a controlled boundary between clients and internal services.</w:t>
      </w:r>
    </w:p>
    <w:p w14:paraId="2E20138D">
      <w:pPr>
        <w:pStyle w:val="3"/>
        <w:rPr>
          <w:rFonts w:hint="default" w:ascii="Times New Roman" w:hAnsi="Times New Roman" w:cs="Times New Roman"/>
        </w:rPr>
      </w:pPr>
      <w:r>
        <w:rPr>
          <w:rFonts w:hint="default" w:ascii="Times New Roman" w:hAnsi="Times New Roman" w:cs="Times New Roman"/>
        </w:rPr>
        <w:t>Communication</w:t>
      </w:r>
    </w:p>
    <w:p w14:paraId="5F93B2A9">
      <w:pPr>
        <w:rPr>
          <w:rFonts w:hint="default" w:ascii="Times New Roman" w:hAnsi="Times New Roman" w:cs="Times New Roman"/>
        </w:rPr>
      </w:pPr>
      <w:r>
        <w:rPr>
          <w:rFonts w:hint="default" w:ascii="Times New Roman" w:hAnsi="Times New Roman" w:cs="Times New Roman"/>
        </w:rPr>
        <w:t>Normal application operations use HTTPS REST APIs. Rapidly changing charger and session information is delivered through persistent WebSocket connections. This separation prevents continuous polling from becoming the primary mechanism for real-time updates.</w:t>
      </w:r>
    </w:p>
    <w:p w14:paraId="15473A2C">
      <w:pPr>
        <w:rPr>
          <w:rFonts w:hint="default" w:ascii="Times New Roman" w:hAnsi="Times New Roman" w:cs="Times New Roman"/>
        </w:rPr>
      </w:pPr>
      <w:r>
        <w:rPr>
          <w:rFonts w:hint="default" w:ascii="Times New Roman" w:hAnsi="Times New Roman" w:cs="Times New Roman"/>
        </w:rPr>
        <w:br w:type="page"/>
      </w:r>
    </w:p>
    <w:p w14:paraId="50308416">
      <w:pPr>
        <w:pStyle w:val="2"/>
        <w:rPr>
          <w:rFonts w:hint="default" w:ascii="Times New Roman" w:hAnsi="Times New Roman" w:cs="Times New Roman"/>
        </w:rPr>
      </w:pPr>
      <w:r>
        <w:rPr>
          <w:rFonts w:hint="default" w:ascii="Times New Roman" w:hAnsi="Times New Roman" w:cs="Times New Roman"/>
        </w:rPr>
        <w:t>Chapter 5: IoT Telemetry &amp; Real-Time Event Architecture</w:t>
      </w:r>
    </w:p>
    <w:p w14:paraId="6C8A6F54">
      <w:pPr>
        <w:rPr>
          <w:rFonts w:hint="default" w:ascii="Times New Roman" w:hAnsi="Times New Roman" w:cs="Times New Roman"/>
        </w:rPr>
      </w:pPr>
      <w:r>
        <w:rPr>
          <w:rFonts w:hint="default" w:ascii="Times New Roman" w:hAnsi="Times New Roman" w:cs="Times New Roman"/>
        </w:rPr>
        <w:t>The IoT layer is the operational heartbeat of the platform. Charging stations and smart meters produce status, energy, power and health information. The gateway receives these events and passes them to the event-processing layer.</w:t>
      </w:r>
    </w:p>
    <w:p w14:paraId="6552B838">
      <w:pPr>
        <w:pStyle w:val="3"/>
        <w:rPr>
          <w:rFonts w:hint="default" w:ascii="Times New Roman" w:hAnsi="Times New Roman" w:cs="Times New Roman"/>
        </w:rPr>
      </w:pPr>
      <w:r>
        <w:rPr>
          <w:rFonts w:hint="default" w:ascii="Times New Roman" w:hAnsi="Times New Roman" w:cs="Times New Roman"/>
        </w:rPr>
        <w:t>Event Flow</w:t>
      </w:r>
    </w:p>
    <w:p w14:paraId="7D861543">
      <w:pPr>
        <w:rPr>
          <w:rFonts w:hint="default" w:ascii="Times New Roman" w:hAnsi="Times New Roman" w:cs="Times New Roman"/>
        </w:rPr>
      </w:pPr>
      <w:r>
        <w:rPr>
          <w:rFonts w:hint="default" w:ascii="Times New Roman" w:hAnsi="Times New Roman" w:cs="Times New Roman"/>
        </w:rPr>
        <w:t>1. Charger or sensor generates a telemetry/status event.</w:t>
      </w:r>
    </w:p>
    <w:p w14:paraId="32E1975B">
      <w:pPr>
        <w:rPr>
          <w:rFonts w:hint="default" w:ascii="Times New Roman" w:hAnsi="Times New Roman" w:cs="Times New Roman"/>
        </w:rPr>
      </w:pPr>
      <w:r>
        <w:rPr>
          <w:rFonts w:hint="default" w:ascii="Times New Roman" w:hAnsi="Times New Roman" w:cs="Times New Roman"/>
        </w:rPr>
        <w:t>2. IoT/OCPP gateway receives and validates the event.</w:t>
      </w:r>
    </w:p>
    <w:p w14:paraId="16320704">
      <w:pPr>
        <w:rPr>
          <w:rFonts w:hint="default" w:ascii="Times New Roman" w:hAnsi="Times New Roman" w:cs="Times New Roman"/>
        </w:rPr>
      </w:pPr>
      <w:r>
        <w:rPr>
          <w:rFonts w:hint="default" w:ascii="Times New Roman" w:hAnsi="Times New Roman" w:cs="Times New Roman"/>
        </w:rPr>
        <w:t>3. Event processor updates the current charger/session state.</w:t>
      </w:r>
    </w:p>
    <w:p w14:paraId="1672CC1A">
      <w:pPr>
        <w:rPr>
          <w:rFonts w:hint="default" w:ascii="Times New Roman" w:hAnsi="Times New Roman" w:cs="Times New Roman"/>
        </w:rPr>
      </w:pPr>
      <w:r>
        <w:rPr>
          <w:rFonts w:hint="default" w:ascii="Times New Roman" w:hAnsi="Times New Roman" w:cs="Times New Roman"/>
        </w:rPr>
        <w:t>4. Important events are persisted for history and analytics.</w:t>
      </w:r>
    </w:p>
    <w:p w14:paraId="2EAA9B0F">
      <w:pPr>
        <w:rPr>
          <w:rFonts w:hint="default" w:ascii="Times New Roman" w:hAnsi="Times New Roman" w:cs="Times New Roman"/>
        </w:rPr>
      </w:pPr>
      <w:r>
        <w:rPr>
          <w:rFonts w:hint="default" w:ascii="Times New Roman" w:hAnsi="Times New Roman" w:cs="Times New Roman"/>
        </w:rPr>
        <w:t>5. WebSocket publisher broadcasts relevant changes to connected applications.</w:t>
      </w:r>
    </w:p>
    <w:p w14:paraId="4A0E95AB">
      <w:pPr>
        <w:rPr>
          <w:rFonts w:hint="default" w:ascii="Times New Roman" w:hAnsi="Times New Roman" w:cs="Times New Roman"/>
        </w:rPr>
      </w:pPr>
      <w:r>
        <w:rPr>
          <w:rFonts w:hint="default" w:ascii="Times New Roman" w:hAnsi="Times New Roman" w:cs="Times New Roman"/>
        </w:rPr>
        <w:t>6. Operator and user dashboards refresh without repeated polling.</w:t>
      </w:r>
    </w:p>
    <w:p w14:paraId="4E45249C">
      <w:pPr>
        <w:pStyle w:val="3"/>
        <w:rPr>
          <w:rFonts w:hint="default" w:ascii="Times New Roman" w:hAnsi="Times New Roman" w:cs="Times New Roman"/>
        </w:rPr>
      </w:pPr>
      <w:r>
        <w:rPr>
          <w:rFonts w:hint="default" w:ascii="Times New Roman" w:hAnsi="Times New Roman" w:cs="Times New Roman"/>
        </w:rPr>
        <w:t>Typical Telemetry</w:t>
      </w:r>
    </w:p>
    <w:p w14:paraId="6BEAAB7E">
      <w:pPr>
        <w:pStyle w:val="23"/>
        <w:rPr>
          <w:rFonts w:hint="default" w:ascii="Times New Roman" w:hAnsi="Times New Roman" w:cs="Times New Roman"/>
        </w:rPr>
      </w:pPr>
      <w:r>
        <w:rPr>
          <w:rFonts w:hint="default" w:ascii="Times New Roman" w:hAnsi="Times New Roman" w:cs="Times New Roman"/>
        </w:rPr>
        <w:t>Charger availability</w:t>
      </w:r>
    </w:p>
    <w:p w14:paraId="253E502A">
      <w:pPr>
        <w:pStyle w:val="23"/>
        <w:rPr>
          <w:rFonts w:hint="default" w:ascii="Times New Roman" w:hAnsi="Times New Roman" w:cs="Times New Roman"/>
        </w:rPr>
      </w:pPr>
      <w:r>
        <w:rPr>
          <w:rFonts w:hint="default" w:ascii="Times New Roman" w:hAnsi="Times New Roman" w:cs="Times New Roman"/>
        </w:rPr>
        <w:t>Charging status</w:t>
      </w:r>
    </w:p>
    <w:p w14:paraId="10AE9FC2">
      <w:pPr>
        <w:pStyle w:val="23"/>
        <w:rPr>
          <w:rFonts w:hint="default" w:ascii="Times New Roman" w:hAnsi="Times New Roman" w:cs="Times New Roman"/>
        </w:rPr>
      </w:pPr>
      <w:r>
        <w:rPr>
          <w:rFonts w:hint="default" w:ascii="Times New Roman" w:hAnsi="Times New Roman" w:cs="Times New Roman"/>
        </w:rPr>
        <w:t>Power draw (kW)</w:t>
      </w:r>
    </w:p>
    <w:p w14:paraId="77540AB6">
      <w:pPr>
        <w:pStyle w:val="23"/>
        <w:rPr>
          <w:rFonts w:hint="default" w:ascii="Times New Roman" w:hAnsi="Times New Roman" w:cs="Times New Roman"/>
        </w:rPr>
      </w:pPr>
      <w:r>
        <w:rPr>
          <w:rFonts w:hint="default" w:ascii="Times New Roman" w:hAnsi="Times New Roman" w:cs="Times New Roman"/>
        </w:rPr>
        <w:t>Energy delivered (kWh)</w:t>
      </w:r>
    </w:p>
    <w:p w14:paraId="4AABD13C">
      <w:pPr>
        <w:pStyle w:val="23"/>
        <w:rPr>
          <w:rFonts w:hint="default" w:ascii="Times New Roman" w:hAnsi="Times New Roman" w:cs="Times New Roman"/>
        </w:rPr>
      </w:pPr>
      <w:r>
        <w:rPr>
          <w:rFonts w:hint="default" w:ascii="Times New Roman" w:hAnsi="Times New Roman" w:cs="Times New Roman"/>
        </w:rPr>
        <w:t>Session start/end</w:t>
      </w:r>
    </w:p>
    <w:p w14:paraId="27E609D7">
      <w:pPr>
        <w:pStyle w:val="23"/>
        <w:rPr>
          <w:rFonts w:hint="default" w:ascii="Times New Roman" w:hAnsi="Times New Roman" w:cs="Times New Roman"/>
        </w:rPr>
      </w:pPr>
      <w:r>
        <w:rPr>
          <w:rFonts w:hint="default" w:ascii="Times New Roman" w:hAnsi="Times New Roman" w:cs="Times New Roman"/>
        </w:rPr>
        <w:t>Connector state</w:t>
      </w:r>
    </w:p>
    <w:p w14:paraId="18F92B70">
      <w:pPr>
        <w:pStyle w:val="23"/>
        <w:rPr>
          <w:rFonts w:hint="default" w:ascii="Times New Roman" w:hAnsi="Times New Roman" w:cs="Times New Roman"/>
        </w:rPr>
      </w:pPr>
      <w:r>
        <w:rPr>
          <w:rFonts w:hint="default" w:ascii="Times New Roman" w:hAnsi="Times New Roman" w:cs="Times New Roman"/>
        </w:rPr>
        <w:t>Temperature/health information</w:t>
      </w:r>
    </w:p>
    <w:p w14:paraId="55B9A2F1">
      <w:pPr>
        <w:pStyle w:val="23"/>
        <w:rPr>
          <w:rFonts w:hint="default" w:ascii="Times New Roman" w:hAnsi="Times New Roman" w:cs="Times New Roman"/>
        </w:rPr>
      </w:pPr>
      <w:r>
        <w:rPr>
          <w:rFonts w:hint="default" w:ascii="Times New Roman" w:hAnsi="Times New Roman" w:cs="Times New Roman"/>
        </w:rPr>
        <w:t>Fault status</w:t>
      </w:r>
    </w:p>
    <w:p w14:paraId="2AAF09AB">
      <w:pPr>
        <w:pStyle w:val="23"/>
        <w:rPr>
          <w:rFonts w:hint="default" w:ascii="Times New Roman" w:hAnsi="Times New Roman" w:cs="Times New Roman"/>
        </w:rPr>
      </w:pPr>
      <w:r>
        <w:rPr>
          <w:rFonts w:hint="default" w:ascii="Times New Roman" w:hAnsi="Times New Roman" w:cs="Times New Roman"/>
        </w:rPr>
        <w:t>Heartbeat/connectivity</w:t>
      </w:r>
    </w:p>
    <w:p w14:paraId="4ABDFCB1">
      <w:pPr>
        <w:pStyle w:val="3"/>
        <w:rPr>
          <w:rFonts w:hint="default" w:ascii="Times New Roman" w:hAnsi="Times New Roman" w:cs="Times New Roman"/>
        </w:rPr>
      </w:pPr>
      <w:r>
        <w:rPr>
          <w:rFonts w:hint="default" w:ascii="Times New Roman" w:hAnsi="Times New Roman" w:cs="Times New Roman"/>
        </w:rPr>
        <w:t>Architecture Benefit</w:t>
      </w:r>
    </w:p>
    <w:p w14:paraId="5EE85DC6">
      <w:pPr>
        <w:rPr>
          <w:rFonts w:hint="default" w:ascii="Times New Roman" w:hAnsi="Times New Roman" w:cs="Times New Roman"/>
        </w:rPr>
      </w:pPr>
      <w:r>
        <w:rPr>
          <w:rFonts w:hint="default" w:ascii="Times New Roman" w:hAnsi="Times New Roman" w:cs="Times New Roman"/>
        </w:rPr>
        <w:t>Event-driven processing decouples charger communication from user interfaces and business services. A burst of charger events can therefore be processed independently while dashboards receive only the state changes they need.</w:t>
      </w:r>
    </w:p>
    <w:p w14:paraId="688E350D">
      <w:pPr>
        <w:rPr>
          <w:rFonts w:hint="default" w:ascii="Times New Roman" w:hAnsi="Times New Roman" w:cs="Times New Roman"/>
        </w:rPr>
      </w:pPr>
      <w:r>
        <w:rPr>
          <w:rFonts w:hint="default" w:ascii="Times New Roman" w:hAnsi="Times New Roman" w:cs="Times New Roman"/>
        </w:rPr>
        <w:br w:type="page"/>
      </w:r>
    </w:p>
    <w:p w14:paraId="2E6C5800">
      <w:pPr>
        <w:pStyle w:val="2"/>
        <w:rPr>
          <w:rFonts w:hint="default" w:ascii="Times New Roman" w:hAnsi="Times New Roman" w:cs="Times New Roman"/>
        </w:rPr>
      </w:pPr>
      <w:r>
        <w:rPr>
          <w:rFonts w:hint="default" w:ascii="Times New Roman" w:hAnsi="Times New Roman" w:cs="Times New Roman"/>
        </w:rPr>
        <w:t>Chapter 6: Business Services &amp; Charger Allocation Engine</w:t>
      </w:r>
    </w:p>
    <w:p w14:paraId="2E354402">
      <w:pPr>
        <w:pStyle w:val="3"/>
        <w:rPr>
          <w:rFonts w:hint="default" w:ascii="Times New Roman" w:hAnsi="Times New Roman" w:cs="Times New Roman"/>
        </w:rPr>
      </w:pPr>
      <w:r>
        <w:rPr>
          <w:rFonts w:hint="default" w:ascii="Times New Roman" w:hAnsi="Times New Roman" w:cs="Times New Roman"/>
        </w:rPr>
        <w:t>Business Service Responsibilities</w:t>
      </w:r>
    </w:p>
    <w:p w14:paraId="15E3C1CF">
      <w:pPr>
        <w:pStyle w:val="23"/>
        <w:rPr>
          <w:rFonts w:hint="default" w:ascii="Times New Roman" w:hAnsi="Times New Roman" w:cs="Times New Roman"/>
        </w:rPr>
      </w:pPr>
      <w:r>
        <w:rPr>
          <w:rFonts w:hint="default" w:ascii="Times New Roman" w:hAnsi="Times New Roman" w:cs="Times New Roman"/>
        </w:rPr>
        <w:t>Reservation Service manages user booking requests and slot conflicts.</w:t>
      </w:r>
    </w:p>
    <w:p w14:paraId="0A9C2115">
      <w:pPr>
        <w:pStyle w:val="23"/>
        <w:rPr>
          <w:rFonts w:hint="default" w:ascii="Times New Roman" w:hAnsi="Times New Roman" w:cs="Times New Roman"/>
        </w:rPr>
      </w:pPr>
      <w:r>
        <w:rPr>
          <w:rFonts w:hint="default" w:ascii="Times New Roman" w:hAnsi="Times New Roman" w:cs="Times New Roman"/>
        </w:rPr>
        <w:t>Charging Session Service manages start, progress and completion of charging.</w:t>
      </w:r>
    </w:p>
    <w:p w14:paraId="3E50514C">
      <w:pPr>
        <w:pStyle w:val="23"/>
        <w:rPr>
          <w:rFonts w:hint="default" w:ascii="Times New Roman" w:hAnsi="Times New Roman" w:cs="Times New Roman"/>
        </w:rPr>
      </w:pPr>
      <w:r>
        <w:rPr>
          <w:rFonts w:hint="default" w:ascii="Times New Roman" w:hAnsi="Times New Roman" w:cs="Times New Roman"/>
        </w:rPr>
        <w:t>Charger Allocation Service identifies a suitable available charger.</w:t>
      </w:r>
    </w:p>
    <w:p w14:paraId="759A8BDF">
      <w:pPr>
        <w:pStyle w:val="23"/>
        <w:rPr>
          <w:rFonts w:hint="default" w:ascii="Times New Roman" w:hAnsi="Times New Roman" w:cs="Times New Roman"/>
        </w:rPr>
      </w:pPr>
      <w:r>
        <w:rPr>
          <w:rFonts w:hint="default" w:ascii="Times New Roman" w:hAnsi="Times New Roman" w:cs="Times New Roman"/>
        </w:rPr>
        <w:t>Station Management Service maintains station and charger configuration.</w:t>
      </w:r>
    </w:p>
    <w:p w14:paraId="520C54D4">
      <w:pPr>
        <w:pStyle w:val="23"/>
        <w:rPr>
          <w:rFonts w:hint="default" w:ascii="Times New Roman" w:hAnsi="Times New Roman" w:cs="Times New Roman"/>
        </w:rPr>
      </w:pPr>
      <w:r>
        <w:rPr>
          <w:rFonts w:hint="default" w:ascii="Times New Roman" w:hAnsi="Times New Roman" w:cs="Times New Roman"/>
        </w:rPr>
        <w:t>Maintenance Service manages faults, technicians and repair status.</w:t>
      </w:r>
    </w:p>
    <w:p w14:paraId="24D48B68">
      <w:pPr>
        <w:pStyle w:val="23"/>
        <w:rPr>
          <w:rFonts w:hint="default" w:ascii="Times New Roman" w:hAnsi="Times New Roman" w:cs="Times New Roman"/>
        </w:rPr>
      </w:pPr>
      <w:r>
        <w:rPr>
          <w:rFonts w:hint="default" w:ascii="Times New Roman" w:hAnsi="Times New Roman" w:cs="Times New Roman"/>
        </w:rPr>
        <w:t>Notification Service sends user and operator alerts.</w:t>
      </w:r>
    </w:p>
    <w:p w14:paraId="5EB535B1">
      <w:pPr>
        <w:pStyle w:val="3"/>
        <w:rPr>
          <w:rFonts w:hint="default" w:ascii="Times New Roman" w:hAnsi="Times New Roman" w:cs="Times New Roman"/>
        </w:rPr>
      </w:pPr>
      <w:r>
        <w:rPr>
          <w:rFonts w:hint="default" w:ascii="Times New Roman" w:hAnsi="Times New Roman" w:cs="Times New Roman"/>
        </w:rPr>
        <w:t>Charger Allocation Logic</w:t>
      </w:r>
    </w:p>
    <w:p w14:paraId="79E337FA">
      <w:pPr>
        <w:rPr>
          <w:rFonts w:hint="default" w:ascii="Times New Roman" w:hAnsi="Times New Roman" w:cs="Times New Roman"/>
        </w:rPr>
      </w:pPr>
      <w:r>
        <w:rPr>
          <w:rFonts w:hint="default" w:ascii="Times New Roman" w:hAnsi="Times New Roman" w:cs="Times New Roman"/>
        </w:rPr>
        <w:t>When a driver requests charging, the allocation service considers station availability, charger status, reservation conflicts and operational constraints. The service returns a suitable charger rather than allowing unrestricted assignment.</w:t>
      </w:r>
    </w:p>
    <w:p w14:paraId="6F856A96">
      <w:pPr>
        <w:pStyle w:val="3"/>
        <w:rPr>
          <w:rFonts w:hint="default" w:ascii="Times New Roman" w:hAnsi="Times New Roman" w:cs="Times New Roman"/>
        </w:rPr>
      </w:pPr>
      <w:r>
        <w:rPr>
          <w:rFonts w:hint="default" w:ascii="Times New Roman" w:hAnsi="Times New Roman" w:cs="Times New Roman"/>
        </w:rPr>
        <w:t>Allocation Sequence</w:t>
      </w:r>
    </w:p>
    <w:p w14:paraId="582243CE">
      <w:pPr>
        <w:rPr>
          <w:rFonts w:hint="default" w:ascii="Times New Roman" w:hAnsi="Times New Roman" w:cs="Times New Roman"/>
        </w:rPr>
      </w:pPr>
      <w:r>
        <w:rPr>
          <w:rFonts w:hint="default" w:ascii="Times New Roman" w:hAnsi="Times New Roman" w:cs="Times New Roman"/>
        </w:rPr>
        <w:t>1. Receive reservation/session request.</w:t>
      </w:r>
    </w:p>
    <w:p w14:paraId="2C3BC629">
      <w:pPr>
        <w:rPr>
          <w:rFonts w:hint="default" w:ascii="Times New Roman" w:hAnsi="Times New Roman" w:cs="Times New Roman"/>
        </w:rPr>
      </w:pPr>
      <w:r>
        <w:rPr>
          <w:rFonts w:hint="default" w:ascii="Times New Roman" w:hAnsi="Times New Roman" w:cs="Times New Roman"/>
        </w:rPr>
        <w:t>2. Retrieve current charger state from cache/data layer.</w:t>
      </w:r>
    </w:p>
    <w:p w14:paraId="4E24F544">
      <w:pPr>
        <w:rPr>
          <w:rFonts w:hint="default" w:ascii="Times New Roman" w:hAnsi="Times New Roman" w:cs="Times New Roman"/>
        </w:rPr>
      </w:pPr>
      <w:r>
        <w:rPr>
          <w:rFonts w:hint="default" w:ascii="Times New Roman" w:hAnsi="Times New Roman" w:cs="Times New Roman"/>
        </w:rPr>
        <w:t>3. Filter unavailable, offline or maintenance chargers.</w:t>
      </w:r>
    </w:p>
    <w:p w14:paraId="1C38E6FD">
      <w:pPr>
        <w:rPr>
          <w:rFonts w:hint="default" w:ascii="Times New Roman" w:hAnsi="Times New Roman" w:cs="Times New Roman"/>
        </w:rPr>
      </w:pPr>
      <w:r>
        <w:rPr>
          <w:rFonts w:hint="default" w:ascii="Times New Roman" w:hAnsi="Times New Roman" w:cs="Times New Roman"/>
        </w:rPr>
        <w:t>4. Apply reservation and operational constraints.</w:t>
      </w:r>
    </w:p>
    <w:p w14:paraId="749F8E75">
      <w:pPr>
        <w:rPr>
          <w:rFonts w:hint="default" w:ascii="Times New Roman" w:hAnsi="Times New Roman" w:cs="Times New Roman"/>
        </w:rPr>
      </w:pPr>
      <w:r>
        <w:rPr>
          <w:rFonts w:hint="default" w:ascii="Times New Roman" w:hAnsi="Times New Roman" w:cs="Times New Roman"/>
        </w:rPr>
        <w:t>5. Select a suitable charger.</w:t>
      </w:r>
    </w:p>
    <w:p w14:paraId="59D15363">
      <w:pPr>
        <w:rPr>
          <w:rFonts w:hint="default" w:ascii="Times New Roman" w:hAnsi="Times New Roman" w:cs="Times New Roman"/>
        </w:rPr>
      </w:pPr>
      <w:r>
        <w:rPr>
          <w:rFonts w:hint="default" w:ascii="Times New Roman" w:hAnsi="Times New Roman" w:cs="Times New Roman"/>
        </w:rPr>
        <w:t>6. Create/update reservation or session.</w:t>
      </w:r>
    </w:p>
    <w:p w14:paraId="1858F590">
      <w:pPr>
        <w:rPr>
          <w:rFonts w:hint="default" w:ascii="Times New Roman" w:hAnsi="Times New Roman" w:cs="Times New Roman"/>
        </w:rPr>
      </w:pPr>
      <w:r>
        <w:rPr>
          <w:rFonts w:hint="default" w:ascii="Times New Roman" w:hAnsi="Times New Roman" w:cs="Times New Roman"/>
        </w:rPr>
        <w:t>7. Return confirmation to the client.</w:t>
      </w:r>
    </w:p>
    <w:p w14:paraId="44D976D0">
      <w:pPr>
        <w:rPr>
          <w:rFonts w:hint="default" w:ascii="Times New Roman" w:hAnsi="Times New Roman" w:cs="Times New Roman"/>
        </w:rPr>
      </w:pPr>
      <w:r>
        <w:rPr>
          <w:rFonts w:hint="default" w:ascii="Times New Roman" w:hAnsi="Times New Roman" w:cs="Times New Roman"/>
        </w:rPr>
        <w:br w:type="page"/>
      </w:r>
    </w:p>
    <w:p w14:paraId="4ABB6B47">
      <w:pPr>
        <w:pStyle w:val="2"/>
        <w:rPr>
          <w:rFonts w:hint="default" w:ascii="Times New Roman" w:hAnsi="Times New Roman" w:cs="Times New Roman"/>
        </w:rPr>
      </w:pPr>
      <w:r>
        <w:rPr>
          <w:rFonts w:hint="default" w:ascii="Times New Roman" w:hAnsi="Times New Roman" w:cs="Times New Roman"/>
        </w:rPr>
        <w:t>Chapter 7: Predictive Charging Demand Analytics</w:t>
      </w:r>
    </w:p>
    <w:p w14:paraId="55F298D7">
      <w:pPr>
        <w:rPr>
          <w:rFonts w:hint="default" w:ascii="Times New Roman" w:hAnsi="Times New Roman" w:cs="Times New Roman"/>
        </w:rPr>
      </w:pPr>
      <w:r>
        <w:rPr>
          <w:rFonts w:hint="default" w:ascii="Times New Roman" w:hAnsi="Times New Roman" w:cs="Times New Roman"/>
        </w:rPr>
        <w:t>Predictive analytics is included to forecast future charging demand and help operators prepare for periods of congestion. The architecture separates analytics processing from the transaction path so that model calculations do not unnecessarily delay user operations.</w:t>
      </w:r>
    </w:p>
    <w:p w14:paraId="21C94A26">
      <w:pPr>
        <w:pStyle w:val="3"/>
        <w:rPr>
          <w:rFonts w:hint="default" w:ascii="Times New Roman" w:hAnsi="Times New Roman" w:cs="Times New Roman"/>
        </w:rPr>
      </w:pPr>
      <w:r>
        <w:rPr>
          <w:rFonts w:hint="default" w:ascii="Times New Roman" w:hAnsi="Times New Roman" w:cs="Times New Roman"/>
        </w:rPr>
        <w:t>Input Data</w:t>
      </w:r>
    </w:p>
    <w:p w14:paraId="091FC5EA">
      <w:pPr>
        <w:pStyle w:val="23"/>
        <w:rPr>
          <w:rFonts w:hint="default" w:ascii="Times New Roman" w:hAnsi="Times New Roman" w:cs="Times New Roman"/>
        </w:rPr>
      </w:pPr>
      <w:r>
        <w:rPr>
          <w:rFonts w:hint="default" w:ascii="Times New Roman" w:hAnsi="Times New Roman" w:cs="Times New Roman"/>
        </w:rPr>
        <w:t>Historical charging sessions</w:t>
      </w:r>
    </w:p>
    <w:p w14:paraId="0D85C697">
      <w:pPr>
        <w:pStyle w:val="23"/>
        <w:rPr>
          <w:rFonts w:hint="default" w:ascii="Times New Roman" w:hAnsi="Times New Roman" w:cs="Times New Roman"/>
        </w:rPr>
      </w:pPr>
      <w:r>
        <w:rPr>
          <w:rFonts w:hint="default" w:ascii="Times New Roman" w:hAnsi="Times New Roman" w:cs="Times New Roman"/>
        </w:rPr>
        <w:t>Station utilization</w:t>
      </w:r>
    </w:p>
    <w:p w14:paraId="55386B56">
      <w:pPr>
        <w:pStyle w:val="23"/>
        <w:rPr>
          <w:rFonts w:hint="default" w:ascii="Times New Roman" w:hAnsi="Times New Roman" w:cs="Times New Roman"/>
        </w:rPr>
      </w:pPr>
      <w:r>
        <w:rPr>
          <w:rFonts w:hint="default" w:ascii="Times New Roman" w:hAnsi="Times New Roman" w:cs="Times New Roman"/>
        </w:rPr>
        <w:t>Time of day and day of week</w:t>
      </w:r>
    </w:p>
    <w:p w14:paraId="4C90B351">
      <w:pPr>
        <w:pStyle w:val="23"/>
        <w:rPr>
          <w:rFonts w:hint="default" w:ascii="Times New Roman" w:hAnsi="Times New Roman" w:cs="Times New Roman"/>
        </w:rPr>
      </w:pPr>
      <w:r>
        <w:rPr>
          <w:rFonts w:hint="default" w:ascii="Times New Roman" w:hAnsi="Times New Roman" w:cs="Times New Roman"/>
        </w:rPr>
        <w:t>Reservation patterns</w:t>
      </w:r>
    </w:p>
    <w:p w14:paraId="4C8A00C9">
      <w:pPr>
        <w:pStyle w:val="23"/>
        <w:rPr>
          <w:rFonts w:hint="default" w:ascii="Times New Roman" w:hAnsi="Times New Roman" w:cs="Times New Roman"/>
        </w:rPr>
      </w:pPr>
      <w:r>
        <w:rPr>
          <w:rFonts w:hint="default" w:ascii="Times New Roman" w:hAnsi="Times New Roman" w:cs="Times New Roman"/>
        </w:rPr>
        <w:t>Current station occupancy</w:t>
      </w:r>
    </w:p>
    <w:p w14:paraId="2E69B631">
      <w:pPr>
        <w:pStyle w:val="23"/>
        <w:rPr>
          <w:rFonts w:hint="default" w:ascii="Times New Roman" w:hAnsi="Times New Roman" w:cs="Times New Roman"/>
        </w:rPr>
      </w:pPr>
      <w:r>
        <w:rPr>
          <w:rFonts w:hint="default" w:ascii="Times New Roman" w:hAnsi="Times New Roman" w:cs="Times New Roman"/>
        </w:rPr>
        <w:t>Energy consumption</w:t>
      </w:r>
    </w:p>
    <w:p w14:paraId="5AEBEF65">
      <w:pPr>
        <w:pStyle w:val="23"/>
        <w:rPr>
          <w:rFonts w:hint="default" w:ascii="Times New Roman" w:hAnsi="Times New Roman" w:cs="Times New Roman"/>
        </w:rPr>
      </w:pPr>
      <w:r>
        <w:rPr>
          <w:rFonts w:hint="default" w:ascii="Times New Roman" w:hAnsi="Times New Roman" w:cs="Times New Roman"/>
        </w:rPr>
        <w:t>Weather information when available</w:t>
      </w:r>
    </w:p>
    <w:p w14:paraId="73DA94B7">
      <w:pPr>
        <w:pStyle w:val="3"/>
        <w:rPr>
          <w:rFonts w:hint="default" w:ascii="Times New Roman" w:hAnsi="Times New Roman" w:cs="Times New Roman"/>
        </w:rPr>
      </w:pPr>
      <w:r>
        <w:rPr>
          <w:rFonts w:hint="default" w:ascii="Times New Roman" w:hAnsi="Times New Roman" w:cs="Times New Roman"/>
        </w:rPr>
        <w:t>Processing</w:t>
      </w:r>
    </w:p>
    <w:p w14:paraId="07EA2EBE">
      <w:pPr>
        <w:rPr>
          <w:rFonts w:hint="default" w:ascii="Times New Roman" w:hAnsi="Times New Roman" w:cs="Times New Roman"/>
        </w:rPr>
      </w:pPr>
      <w:r>
        <w:rPr>
          <w:rFonts w:hint="default" w:ascii="Times New Roman" w:hAnsi="Times New Roman" w:cs="Times New Roman"/>
        </w:rPr>
        <w:t>Historical and current data are collected from the data layer. The analytics service performs aggregation and forecasting and publishes demand estimates for dashboards and optimization services.</w:t>
      </w:r>
    </w:p>
    <w:p w14:paraId="2FE6AD84">
      <w:pPr>
        <w:pStyle w:val="3"/>
        <w:rPr>
          <w:rFonts w:hint="default" w:ascii="Times New Roman" w:hAnsi="Times New Roman" w:cs="Times New Roman"/>
        </w:rPr>
      </w:pPr>
      <w:r>
        <w:rPr>
          <w:rFonts w:hint="default" w:ascii="Times New Roman" w:hAnsi="Times New Roman" w:cs="Times New Roman"/>
        </w:rPr>
        <w:t>Architectural Benefit</w:t>
      </w:r>
    </w:p>
    <w:p w14:paraId="6CE6C61D">
      <w:pPr>
        <w:rPr>
          <w:rFonts w:hint="default" w:ascii="Times New Roman" w:hAnsi="Times New Roman" w:cs="Times New Roman"/>
        </w:rPr>
      </w:pPr>
      <w:r>
        <w:rPr>
          <w:rFonts w:hint="default" w:ascii="Times New Roman" w:hAnsi="Times New Roman" w:cs="Times New Roman"/>
        </w:rPr>
        <w:t>Demand forecasting can be scaled independently and can later be replaced or upgraded with advanced machine-learning models without redesigning the presentation or IoT layers.</w:t>
      </w:r>
    </w:p>
    <w:p w14:paraId="279407DF">
      <w:pPr>
        <w:rPr>
          <w:rFonts w:hint="default" w:ascii="Times New Roman" w:hAnsi="Times New Roman" w:cs="Times New Roman"/>
        </w:rPr>
      </w:pPr>
      <w:r>
        <w:rPr>
          <w:rFonts w:hint="default" w:ascii="Times New Roman" w:hAnsi="Times New Roman" w:cs="Times New Roman"/>
        </w:rPr>
        <w:br w:type="page"/>
      </w:r>
    </w:p>
    <w:p w14:paraId="10876EA3">
      <w:pPr>
        <w:pStyle w:val="2"/>
        <w:rPr>
          <w:rFonts w:hint="default" w:ascii="Times New Roman" w:hAnsi="Times New Roman" w:cs="Times New Roman"/>
        </w:rPr>
      </w:pPr>
      <w:r>
        <w:rPr>
          <w:rFonts w:hint="default" w:ascii="Times New Roman" w:hAnsi="Times New Roman" w:cs="Times New Roman"/>
        </w:rPr>
        <w:t>Chapter 8: Data Architecture, Storage &amp; Caching</w:t>
      </w:r>
    </w:p>
    <w:p w14:paraId="1F95ED44">
      <w:pPr>
        <w:pStyle w:val="3"/>
        <w:rPr>
          <w:rFonts w:hint="default" w:ascii="Times New Roman" w:hAnsi="Times New Roman" w:cs="Times New Roman"/>
        </w:rPr>
      </w:pPr>
      <w:r>
        <w:rPr>
          <w:rFonts w:hint="default" w:ascii="Times New Roman" w:hAnsi="Times New Roman" w:cs="Times New Roman"/>
        </w:rPr>
        <w:t>Operational Database</w:t>
      </w:r>
    </w:p>
    <w:p w14:paraId="48339091">
      <w:pPr>
        <w:rPr>
          <w:rFonts w:hint="default" w:ascii="Times New Roman" w:hAnsi="Times New Roman" w:cs="Times New Roman"/>
        </w:rPr>
      </w:pPr>
      <w:r>
        <w:rPr>
          <w:rFonts w:hint="default" w:ascii="Times New Roman" w:hAnsi="Times New Roman" w:cs="Times New Roman"/>
        </w:rPr>
        <w:t>Stores relatively structured records such as users, stations, chargers, reservations, charging sessions, maintenance records and configuration.</w:t>
      </w:r>
    </w:p>
    <w:p w14:paraId="70CF58E9">
      <w:pPr>
        <w:pStyle w:val="3"/>
        <w:rPr>
          <w:rFonts w:hint="default" w:ascii="Times New Roman" w:hAnsi="Times New Roman" w:cs="Times New Roman"/>
        </w:rPr>
      </w:pPr>
      <w:r>
        <w:rPr>
          <w:rFonts w:hint="default" w:ascii="Times New Roman" w:hAnsi="Times New Roman" w:cs="Times New Roman"/>
        </w:rPr>
        <w:t>Time-Series Telemetry Database</w:t>
      </w:r>
    </w:p>
    <w:p w14:paraId="401A63BB">
      <w:pPr>
        <w:rPr>
          <w:rFonts w:hint="default" w:ascii="Times New Roman" w:hAnsi="Times New Roman" w:cs="Times New Roman"/>
        </w:rPr>
      </w:pPr>
      <w:r>
        <w:rPr>
          <w:rFonts w:hint="default" w:ascii="Times New Roman" w:hAnsi="Times New Roman" w:cs="Times New Roman"/>
        </w:rPr>
        <w:t>High-frequency power, energy and sensor measurements are better suited to time-series storage. This reduces pressure on the transactional database and improves analytical access to telemetry.</w:t>
      </w:r>
    </w:p>
    <w:p w14:paraId="56E048E4">
      <w:pPr>
        <w:pStyle w:val="3"/>
        <w:rPr>
          <w:rFonts w:hint="default" w:ascii="Times New Roman" w:hAnsi="Times New Roman" w:cs="Times New Roman"/>
        </w:rPr>
      </w:pPr>
      <w:r>
        <w:rPr>
          <w:rFonts w:hint="default" w:ascii="Times New Roman" w:hAnsi="Times New Roman" w:cs="Times New Roman"/>
        </w:rPr>
        <w:t>Cache</w:t>
      </w:r>
    </w:p>
    <w:p w14:paraId="4031D629">
      <w:pPr>
        <w:rPr>
          <w:rFonts w:hint="default" w:ascii="Times New Roman" w:hAnsi="Times New Roman" w:cs="Times New Roman"/>
        </w:rPr>
      </w:pPr>
      <w:r>
        <w:rPr>
          <w:rFonts w:hint="default" w:ascii="Times New Roman" w:hAnsi="Times New Roman" w:cs="Times New Roman"/>
        </w:rPr>
        <w:t>A centralized cache can store active charger and session state. Fast access to current state reduces repeated database queries during real-time monitoring and allocation.</w:t>
      </w:r>
    </w:p>
    <w:p w14:paraId="2E077CCD">
      <w:pPr>
        <w:pStyle w:val="3"/>
        <w:rPr>
          <w:rFonts w:hint="default" w:ascii="Times New Roman" w:hAnsi="Times New Roman" w:cs="Times New Roman"/>
        </w:rPr>
      </w:pPr>
      <w:r>
        <w:rPr>
          <w:rFonts w:hint="default" w:ascii="Times New Roman" w:hAnsi="Times New Roman" w:cs="Times New Roman"/>
        </w:rPr>
        <w:t>Data Flow</w:t>
      </w:r>
    </w:p>
    <w:p w14:paraId="1D2EE2FA">
      <w:pPr>
        <w:pStyle w:val="23"/>
        <w:rPr>
          <w:rFonts w:hint="default" w:ascii="Times New Roman" w:hAnsi="Times New Roman" w:cs="Times New Roman"/>
        </w:rPr>
      </w:pPr>
      <w:r>
        <w:rPr>
          <w:rFonts w:hint="default" w:ascii="Times New Roman" w:hAnsi="Times New Roman" w:cs="Times New Roman"/>
        </w:rPr>
        <w:t>Operational transaction → API → Business Service → Operational Database.</w:t>
      </w:r>
    </w:p>
    <w:p w14:paraId="7F66A8C7">
      <w:pPr>
        <w:pStyle w:val="23"/>
        <w:rPr>
          <w:rFonts w:hint="default" w:ascii="Times New Roman" w:hAnsi="Times New Roman" w:cs="Times New Roman"/>
        </w:rPr>
      </w:pPr>
      <w:r>
        <w:rPr>
          <w:rFonts w:hint="default" w:ascii="Times New Roman" w:hAnsi="Times New Roman" w:cs="Times New Roman"/>
        </w:rPr>
        <w:t>Charger telemetry → IoT Gateway → Event Processor → Time-Series Database.</w:t>
      </w:r>
    </w:p>
    <w:p w14:paraId="53A862A2">
      <w:pPr>
        <w:pStyle w:val="23"/>
        <w:rPr>
          <w:rFonts w:hint="default" w:ascii="Times New Roman" w:hAnsi="Times New Roman" w:cs="Times New Roman"/>
        </w:rPr>
      </w:pPr>
      <w:r>
        <w:rPr>
          <w:rFonts w:hint="default" w:ascii="Times New Roman" w:hAnsi="Times New Roman" w:cs="Times New Roman"/>
        </w:rPr>
        <w:t>Current charger/session state → Cache → Real-Time Dashboard.</w:t>
      </w:r>
    </w:p>
    <w:p w14:paraId="7733A67F">
      <w:pPr>
        <w:pStyle w:val="23"/>
        <w:rPr>
          <w:rFonts w:hint="default" w:ascii="Times New Roman" w:hAnsi="Times New Roman" w:cs="Times New Roman"/>
        </w:rPr>
      </w:pPr>
      <w:r>
        <w:rPr>
          <w:rFonts w:hint="default" w:ascii="Times New Roman" w:hAnsi="Times New Roman" w:cs="Times New Roman"/>
        </w:rPr>
        <w:t>Historical operational data → Analytics Service → Forecast and reports.</w:t>
      </w:r>
    </w:p>
    <w:p w14:paraId="0BA185BF">
      <w:pPr>
        <w:rPr>
          <w:rFonts w:hint="default" w:ascii="Times New Roman" w:hAnsi="Times New Roman" w:cs="Times New Roman"/>
        </w:rPr>
      </w:pPr>
      <w:r>
        <w:rPr>
          <w:rFonts w:hint="default" w:ascii="Times New Roman" w:hAnsi="Times New Roman" w:cs="Times New Roman"/>
        </w:rPr>
        <w:br w:type="page"/>
      </w:r>
    </w:p>
    <w:p w14:paraId="4CF0B740">
      <w:pPr>
        <w:pStyle w:val="2"/>
        <w:rPr>
          <w:rFonts w:hint="default" w:ascii="Times New Roman" w:hAnsi="Times New Roman" w:cs="Times New Roman"/>
        </w:rPr>
      </w:pPr>
      <w:r>
        <w:rPr>
          <w:rFonts w:hint="default" w:ascii="Times New Roman" w:hAnsi="Times New Roman" w:cs="Times New Roman"/>
        </w:rPr>
        <w:t>Chapter 9: Smart Grid Integration &amp; Load Balancing</w:t>
      </w:r>
    </w:p>
    <w:p w14:paraId="428DB8E3">
      <w:pPr>
        <w:rPr>
          <w:rFonts w:hint="default" w:ascii="Times New Roman" w:hAnsi="Times New Roman" w:cs="Times New Roman"/>
        </w:rPr>
      </w:pPr>
      <w:r>
        <w:rPr>
          <w:rFonts w:hint="default" w:ascii="Times New Roman" w:hAnsi="Times New Roman" w:cs="Times New Roman"/>
        </w:rPr>
        <w:t>High-power EV charging can create significant electrical demand. The platform therefore includes grid-aware load management to prevent local capacity limits from being exceeded.</w:t>
      </w:r>
    </w:p>
    <w:p w14:paraId="29105A33">
      <w:pPr>
        <w:pStyle w:val="3"/>
        <w:rPr>
          <w:rFonts w:hint="default" w:ascii="Times New Roman" w:hAnsi="Times New Roman" w:cs="Times New Roman"/>
        </w:rPr>
      </w:pPr>
      <w:r>
        <w:rPr>
          <w:rFonts w:hint="default" w:ascii="Times New Roman" w:hAnsi="Times New Roman" w:cs="Times New Roman"/>
        </w:rPr>
        <w:t>Grid Monitoring</w:t>
      </w:r>
    </w:p>
    <w:p w14:paraId="48E23411">
      <w:pPr>
        <w:pStyle w:val="23"/>
        <w:rPr>
          <w:rFonts w:hint="default" w:ascii="Times New Roman" w:hAnsi="Times New Roman" w:cs="Times New Roman"/>
        </w:rPr>
      </w:pPr>
      <w:r>
        <w:rPr>
          <w:rFonts w:hint="default" w:ascii="Times New Roman" w:hAnsi="Times New Roman" w:cs="Times New Roman"/>
        </w:rPr>
        <w:t>Collect current grid/station load information.</w:t>
      </w:r>
    </w:p>
    <w:p w14:paraId="324C92D4">
      <w:pPr>
        <w:pStyle w:val="23"/>
        <w:rPr>
          <w:rFonts w:hint="default" w:ascii="Times New Roman" w:hAnsi="Times New Roman" w:cs="Times New Roman"/>
        </w:rPr>
      </w:pPr>
      <w:r>
        <w:rPr>
          <w:rFonts w:hint="default" w:ascii="Times New Roman" w:hAnsi="Times New Roman" w:cs="Times New Roman"/>
        </w:rPr>
        <w:t>Compare demand with configured capacity.</w:t>
      </w:r>
    </w:p>
    <w:p w14:paraId="2B649B5E">
      <w:pPr>
        <w:pStyle w:val="23"/>
        <w:rPr>
          <w:rFonts w:hint="default" w:ascii="Times New Roman" w:hAnsi="Times New Roman" w:cs="Times New Roman"/>
        </w:rPr>
      </w:pPr>
      <w:r>
        <w:rPr>
          <w:rFonts w:hint="default" w:ascii="Times New Roman" w:hAnsi="Times New Roman" w:cs="Times New Roman"/>
        </w:rPr>
        <w:t>Identify approaching overload conditions.</w:t>
      </w:r>
    </w:p>
    <w:p w14:paraId="37304C43">
      <w:pPr>
        <w:pStyle w:val="23"/>
        <w:rPr>
          <w:rFonts w:hint="default" w:ascii="Times New Roman" w:hAnsi="Times New Roman" w:cs="Times New Roman"/>
        </w:rPr>
      </w:pPr>
      <w:r>
        <w:rPr>
          <w:rFonts w:hint="default" w:ascii="Times New Roman" w:hAnsi="Times New Roman" w:cs="Times New Roman"/>
        </w:rPr>
        <w:t>Expose load status to operators and control services.</w:t>
      </w:r>
    </w:p>
    <w:p w14:paraId="1F5DBC80">
      <w:pPr>
        <w:pStyle w:val="3"/>
        <w:rPr>
          <w:rFonts w:hint="default" w:ascii="Times New Roman" w:hAnsi="Times New Roman" w:cs="Times New Roman"/>
        </w:rPr>
      </w:pPr>
      <w:r>
        <w:rPr>
          <w:rFonts w:hint="default" w:ascii="Times New Roman" w:hAnsi="Times New Roman" w:cs="Times New Roman"/>
        </w:rPr>
        <w:t>Load Balancing Concept</w:t>
      </w:r>
    </w:p>
    <w:p w14:paraId="2A18AD07">
      <w:pPr>
        <w:rPr>
          <w:rFonts w:hint="default" w:ascii="Times New Roman" w:hAnsi="Times New Roman" w:cs="Times New Roman"/>
        </w:rPr>
      </w:pPr>
      <w:r>
        <w:rPr>
          <w:rFonts w:hint="default" w:ascii="Times New Roman" w:hAnsi="Times New Roman" w:cs="Times New Roman"/>
        </w:rPr>
        <w:t>Let P_cap represent available grid capacity and P_dem represent current charging demand. When P_dem exceeds P_cap, the load-balancing service reduces charger power according to a controlled allocation policy. The objective is to keep total demand within safe limits while maintaining charging service wherever possible.</w:t>
      </w:r>
    </w:p>
    <w:p w14:paraId="1722EC88">
      <w:pPr>
        <w:pStyle w:val="3"/>
        <w:rPr>
          <w:rFonts w:hint="default" w:ascii="Times New Roman" w:hAnsi="Times New Roman" w:cs="Times New Roman"/>
        </w:rPr>
      </w:pPr>
      <w:r>
        <w:rPr>
          <w:rFonts w:hint="default" w:ascii="Times New Roman" w:hAnsi="Times New Roman" w:cs="Times New Roman"/>
        </w:rPr>
        <w:t>Architectural Interaction</w:t>
      </w:r>
    </w:p>
    <w:p w14:paraId="252B93DB">
      <w:pPr>
        <w:rPr>
          <w:rFonts w:hint="default" w:ascii="Times New Roman" w:hAnsi="Times New Roman" w:cs="Times New Roman"/>
        </w:rPr>
      </w:pPr>
      <w:r>
        <w:rPr>
          <w:rFonts w:hint="default" w:ascii="Times New Roman" w:hAnsi="Times New Roman" w:cs="Times New Roman"/>
        </w:rPr>
        <w:t>Grid data enters through an integration interface. The load-balancing service evaluates the current state and sends updated charging limits to supported chargers. The resulting state is published to operators through the real-time event layer.</w:t>
      </w:r>
    </w:p>
    <w:p w14:paraId="7242FAF3">
      <w:pPr>
        <w:rPr>
          <w:rFonts w:hint="default" w:ascii="Times New Roman" w:hAnsi="Times New Roman" w:cs="Times New Roman"/>
        </w:rPr>
      </w:pPr>
      <w:r>
        <w:rPr>
          <w:rFonts w:hint="default" w:ascii="Times New Roman" w:hAnsi="Times New Roman" w:cs="Times New Roman"/>
        </w:rPr>
        <w:br w:type="page"/>
      </w:r>
    </w:p>
    <w:p w14:paraId="70FF7D22">
      <w:pPr>
        <w:pStyle w:val="2"/>
        <w:rPr>
          <w:rFonts w:hint="default" w:ascii="Times New Roman" w:hAnsi="Times New Roman" w:cs="Times New Roman"/>
        </w:rPr>
      </w:pPr>
      <w:r>
        <w:rPr>
          <w:rFonts w:hint="default" w:ascii="Times New Roman" w:hAnsi="Times New Roman" w:cs="Times New Roman"/>
        </w:rPr>
        <w:t>Chapter 10: Fault Detection &amp; Predictive Maintenance Architecture</w:t>
      </w:r>
    </w:p>
    <w:p w14:paraId="682A4652">
      <w:pPr>
        <w:rPr>
          <w:rFonts w:hint="default" w:ascii="Times New Roman" w:hAnsi="Times New Roman" w:cs="Times New Roman"/>
        </w:rPr>
      </w:pPr>
      <w:r>
        <w:rPr>
          <w:rFonts w:hint="default" w:ascii="Times New Roman" w:hAnsi="Times New Roman" w:cs="Times New Roman"/>
        </w:rPr>
        <w:t>Charging infrastructure contains sensors and controllers that can report connector, temperature, power-converter and communication faults. The architecture treats faults as events so that maintenance workflows can start without manual polling.</w:t>
      </w:r>
    </w:p>
    <w:p w14:paraId="1A1AF368">
      <w:pPr>
        <w:pStyle w:val="3"/>
        <w:rPr>
          <w:rFonts w:hint="default" w:ascii="Times New Roman" w:hAnsi="Times New Roman" w:cs="Times New Roman"/>
        </w:rPr>
      </w:pPr>
      <w:r>
        <w:rPr>
          <w:rFonts w:hint="default" w:ascii="Times New Roman" w:hAnsi="Times New Roman" w:cs="Times New Roman"/>
        </w:rPr>
        <w:t>Fault Workflow</w:t>
      </w:r>
    </w:p>
    <w:p w14:paraId="11B49E0F">
      <w:pPr>
        <w:rPr>
          <w:rFonts w:hint="default" w:ascii="Times New Roman" w:hAnsi="Times New Roman" w:cs="Times New Roman"/>
        </w:rPr>
      </w:pPr>
      <w:r>
        <w:rPr>
          <w:rFonts w:hint="default" w:ascii="Times New Roman" w:hAnsi="Times New Roman" w:cs="Times New Roman"/>
        </w:rPr>
        <w:t>1. Charger reports fault.</w:t>
      </w:r>
    </w:p>
    <w:p w14:paraId="3D240845">
      <w:pPr>
        <w:rPr>
          <w:rFonts w:hint="default" w:ascii="Times New Roman" w:hAnsi="Times New Roman" w:cs="Times New Roman"/>
        </w:rPr>
      </w:pPr>
      <w:r>
        <w:rPr>
          <w:rFonts w:hint="default" w:ascii="Times New Roman" w:hAnsi="Times New Roman" w:cs="Times New Roman"/>
        </w:rPr>
        <w:t>2. IoT gateway validates the event.</w:t>
      </w:r>
    </w:p>
    <w:p w14:paraId="3ED61A47">
      <w:pPr>
        <w:rPr>
          <w:rFonts w:hint="default" w:ascii="Times New Roman" w:hAnsi="Times New Roman" w:cs="Times New Roman"/>
        </w:rPr>
      </w:pPr>
      <w:r>
        <w:rPr>
          <w:rFonts w:hint="default" w:ascii="Times New Roman" w:hAnsi="Times New Roman" w:cs="Times New Roman"/>
        </w:rPr>
        <w:t>3. Event processor marks the charger as faulty or unavailable.</w:t>
      </w:r>
    </w:p>
    <w:p w14:paraId="66757EC9">
      <w:pPr>
        <w:rPr>
          <w:rFonts w:hint="default" w:ascii="Times New Roman" w:hAnsi="Times New Roman" w:cs="Times New Roman"/>
        </w:rPr>
      </w:pPr>
      <w:r>
        <w:rPr>
          <w:rFonts w:hint="default" w:ascii="Times New Roman" w:hAnsi="Times New Roman" w:cs="Times New Roman"/>
        </w:rPr>
        <w:t>4. Maintenance service creates an alert/ticket.</w:t>
      </w:r>
    </w:p>
    <w:p w14:paraId="723D1AD7">
      <w:pPr>
        <w:rPr>
          <w:rFonts w:hint="default" w:ascii="Times New Roman" w:hAnsi="Times New Roman" w:cs="Times New Roman"/>
        </w:rPr>
      </w:pPr>
      <w:r>
        <w:rPr>
          <w:rFonts w:hint="default" w:ascii="Times New Roman" w:hAnsi="Times New Roman" w:cs="Times New Roman"/>
        </w:rPr>
        <w:t>5. Suitable maintenance personnel are notified or assigned.</w:t>
      </w:r>
    </w:p>
    <w:p w14:paraId="12BF6120">
      <w:pPr>
        <w:rPr>
          <w:rFonts w:hint="default" w:ascii="Times New Roman" w:hAnsi="Times New Roman" w:cs="Times New Roman"/>
        </w:rPr>
      </w:pPr>
      <w:r>
        <w:rPr>
          <w:rFonts w:hint="default" w:ascii="Times New Roman" w:hAnsi="Times New Roman" w:cs="Times New Roman"/>
        </w:rPr>
        <w:t>6. Engineer investigates and repairs the equipment.</w:t>
      </w:r>
    </w:p>
    <w:p w14:paraId="662CF59A">
      <w:pPr>
        <w:rPr>
          <w:rFonts w:hint="default" w:ascii="Times New Roman" w:hAnsi="Times New Roman" w:cs="Times New Roman"/>
        </w:rPr>
      </w:pPr>
      <w:r>
        <w:rPr>
          <w:rFonts w:hint="default" w:ascii="Times New Roman" w:hAnsi="Times New Roman" w:cs="Times New Roman"/>
        </w:rPr>
        <w:t>7. Engineer updates the maintenance status.</w:t>
      </w:r>
    </w:p>
    <w:p w14:paraId="7214820C">
      <w:pPr>
        <w:rPr>
          <w:rFonts w:hint="default" w:ascii="Times New Roman" w:hAnsi="Times New Roman" w:cs="Times New Roman"/>
        </w:rPr>
      </w:pPr>
      <w:r>
        <w:rPr>
          <w:rFonts w:hint="default" w:ascii="Times New Roman" w:hAnsi="Times New Roman" w:cs="Times New Roman"/>
        </w:rPr>
        <w:t>8. Charger health is revalidated and the charger can return to service.</w:t>
      </w:r>
    </w:p>
    <w:p w14:paraId="286C8656">
      <w:pPr>
        <w:pStyle w:val="3"/>
        <w:rPr>
          <w:rFonts w:hint="default" w:ascii="Times New Roman" w:hAnsi="Times New Roman" w:cs="Times New Roman"/>
        </w:rPr>
      </w:pPr>
      <w:r>
        <w:rPr>
          <w:rFonts w:hint="default" w:ascii="Times New Roman" w:hAnsi="Times New Roman" w:cs="Times New Roman"/>
        </w:rPr>
        <w:t>Predictive Maintenance</w:t>
      </w:r>
    </w:p>
    <w:p w14:paraId="3F260BA1">
      <w:pPr>
        <w:rPr>
          <w:rFonts w:hint="default" w:ascii="Times New Roman" w:hAnsi="Times New Roman" w:cs="Times New Roman"/>
        </w:rPr>
      </w:pPr>
      <w:r>
        <w:rPr>
          <w:rFonts w:hint="default" w:ascii="Times New Roman" w:hAnsi="Times New Roman" w:cs="Times New Roman"/>
        </w:rPr>
        <w:t>Historical fault and sensor data can be analyzed to identify abnormal behavior before complete equipment failure. This can reduce downtime and improve maintenance planning.</w:t>
      </w:r>
    </w:p>
    <w:p w14:paraId="2E998095">
      <w:pPr>
        <w:rPr>
          <w:rFonts w:hint="default" w:ascii="Times New Roman" w:hAnsi="Times New Roman" w:cs="Times New Roman"/>
        </w:rPr>
      </w:pPr>
      <w:r>
        <w:rPr>
          <w:rFonts w:hint="default" w:ascii="Times New Roman" w:hAnsi="Times New Roman" w:cs="Times New Roman"/>
        </w:rPr>
        <w:br w:type="page"/>
      </w:r>
    </w:p>
    <w:p w14:paraId="5BAB67B2">
      <w:pPr>
        <w:pStyle w:val="2"/>
        <w:rPr>
          <w:rFonts w:hint="default" w:ascii="Times New Roman" w:hAnsi="Times New Roman" w:cs="Times New Roman"/>
        </w:rPr>
      </w:pPr>
      <w:r>
        <w:rPr>
          <w:rFonts w:hint="default" w:ascii="Times New Roman" w:hAnsi="Times New Roman" w:cs="Times New Roman"/>
        </w:rPr>
        <w:t>Chapter 11: Notification, Reporting &amp; Operations Workflows</w:t>
      </w:r>
    </w:p>
    <w:p w14:paraId="7D632E12">
      <w:pPr>
        <w:pStyle w:val="3"/>
        <w:rPr>
          <w:rFonts w:hint="default" w:ascii="Times New Roman" w:hAnsi="Times New Roman" w:cs="Times New Roman"/>
        </w:rPr>
      </w:pPr>
      <w:r>
        <w:rPr>
          <w:rFonts w:hint="default" w:ascii="Times New Roman" w:hAnsi="Times New Roman" w:cs="Times New Roman"/>
        </w:rPr>
        <w:t>Notifications</w:t>
      </w:r>
    </w:p>
    <w:p w14:paraId="1B1AB9E9">
      <w:pPr>
        <w:pStyle w:val="23"/>
        <w:rPr>
          <w:rFonts w:hint="default" w:ascii="Times New Roman" w:hAnsi="Times New Roman" w:cs="Times New Roman"/>
        </w:rPr>
      </w:pPr>
      <w:r>
        <w:rPr>
          <w:rFonts w:hint="default" w:ascii="Times New Roman" w:hAnsi="Times New Roman" w:cs="Times New Roman"/>
        </w:rPr>
        <w:t>Reservation confirmation and cancellation.</w:t>
      </w:r>
    </w:p>
    <w:p w14:paraId="0BB7BDD7">
      <w:pPr>
        <w:pStyle w:val="23"/>
        <w:rPr>
          <w:rFonts w:hint="default" w:ascii="Times New Roman" w:hAnsi="Times New Roman" w:cs="Times New Roman"/>
        </w:rPr>
      </w:pPr>
      <w:r>
        <w:rPr>
          <w:rFonts w:hint="default" w:ascii="Times New Roman" w:hAnsi="Times New Roman" w:cs="Times New Roman"/>
        </w:rPr>
        <w:t>Charging session status.</w:t>
      </w:r>
    </w:p>
    <w:p w14:paraId="5D5F3E29">
      <w:pPr>
        <w:pStyle w:val="23"/>
        <w:rPr>
          <w:rFonts w:hint="default" w:ascii="Times New Roman" w:hAnsi="Times New Roman" w:cs="Times New Roman"/>
        </w:rPr>
      </w:pPr>
      <w:r>
        <w:rPr>
          <w:rFonts w:hint="default" w:ascii="Times New Roman" w:hAnsi="Times New Roman" w:cs="Times New Roman"/>
        </w:rPr>
        <w:t>Charging completion.</w:t>
      </w:r>
    </w:p>
    <w:p w14:paraId="2D89736D">
      <w:pPr>
        <w:pStyle w:val="23"/>
        <w:rPr>
          <w:rFonts w:hint="default" w:ascii="Times New Roman" w:hAnsi="Times New Roman" w:cs="Times New Roman"/>
        </w:rPr>
      </w:pPr>
      <w:r>
        <w:rPr>
          <w:rFonts w:hint="default" w:ascii="Times New Roman" w:hAnsi="Times New Roman" w:cs="Times New Roman"/>
        </w:rPr>
        <w:t>Station or charger availability changes.</w:t>
      </w:r>
    </w:p>
    <w:p w14:paraId="43CA23F0">
      <w:pPr>
        <w:pStyle w:val="23"/>
        <w:rPr>
          <w:rFonts w:hint="default" w:ascii="Times New Roman" w:hAnsi="Times New Roman" w:cs="Times New Roman"/>
        </w:rPr>
      </w:pPr>
      <w:r>
        <w:rPr>
          <w:rFonts w:hint="default" w:ascii="Times New Roman" w:hAnsi="Times New Roman" w:cs="Times New Roman"/>
        </w:rPr>
        <w:t>Critical fault and maintenance alerts.</w:t>
      </w:r>
    </w:p>
    <w:p w14:paraId="5A7A9DEC">
      <w:pPr>
        <w:pStyle w:val="23"/>
        <w:rPr>
          <w:rFonts w:hint="default" w:ascii="Times New Roman" w:hAnsi="Times New Roman" w:cs="Times New Roman"/>
        </w:rPr>
      </w:pPr>
      <w:r>
        <w:rPr>
          <w:rFonts w:hint="default" w:ascii="Times New Roman" w:hAnsi="Times New Roman" w:cs="Times New Roman"/>
        </w:rPr>
        <w:t>Grid overload or throttling warnings.</w:t>
      </w:r>
    </w:p>
    <w:p w14:paraId="64824EA7">
      <w:pPr>
        <w:pStyle w:val="3"/>
        <w:rPr>
          <w:rFonts w:hint="default" w:ascii="Times New Roman" w:hAnsi="Times New Roman" w:cs="Times New Roman"/>
        </w:rPr>
      </w:pPr>
      <w:r>
        <w:rPr>
          <w:rFonts w:hint="default" w:ascii="Times New Roman" w:hAnsi="Times New Roman" w:cs="Times New Roman"/>
        </w:rPr>
        <w:t>Operational Reporting</w:t>
      </w:r>
    </w:p>
    <w:p w14:paraId="15419F96">
      <w:pPr>
        <w:pStyle w:val="23"/>
        <w:rPr>
          <w:rFonts w:hint="default" w:ascii="Times New Roman" w:hAnsi="Times New Roman" w:cs="Times New Roman"/>
        </w:rPr>
      </w:pPr>
      <w:r>
        <w:rPr>
          <w:rFonts w:hint="default" w:ascii="Times New Roman" w:hAnsi="Times New Roman" w:cs="Times New Roman"/>
        </w:rPr>
        <w:t>Station utilization</w:t>
      </w:r>
    </w:p>
    <w:p w14:paraId="1FA35EC4">
      <w:pPr>
        <w:pStyle w:val="23"/>
        <w:rPr>
          <w:rFonts w:hint="default" w:ascii="Times New Roman" w:hAnsi="Times New Roman" w:cs="Times New Roman"/>
        </w:rPr>
      </w:pPr>
      <w:r>
        <w:rPr>
          <w:rFonts w:hint="default" w:ascii="Times New Roman" w:hAnsi="Times New Roman" w:cs="Times New Roman"/>
        </w:rPr>
        <w:t>Charger utilization</w:t>
      </w:r>
    </w:p>
    <w:p w14:paraId="68FE5EDB">
      <w:pPr>
        <w:pStyle w:val="23"/>
        <w:rPr>
          <w:rFonts w:hint="default" w:ascii="Times New Roman" w:hAnsi="Times New Roman" w:cs="Times New Roman"/>
        </w:rPr>
      </w:pPr>
      <w:r>
        <w:rPr>
          <w:rFonts w:hint="default" w:ascii="Times New Roman" w:hAnsi="Times New Roman" w:cs="Times New Roman"/>
        </w:rPr>
        <w:t>Energy consumption</w:t>
      </w:r>
    </w:p>
    <w:p w14:paraId="2685FE8A">
      <w:pPr>
        <w:pStyle w:val="23"/>
        <w:rPr>
          <w:rFonts w:hint="default" w:ascii="Times New Roman" w:hAnsi="Times New Roman" w:cs="Times New Roman"/>
        </w:rPr>
      </w:pPr>
      <w:r>
        <w:rPr>
          <w:rFonts w:hint="default" w:ascii="Times New Roman" w:hAnsi="Times New Roman" w:cs="Times New Roman"/>
        </w:rPr>
        <w:t>Charging sessions</w:t>
      </w:r>
    </w:p>
    <w:p w14:paraId="66760608">
      <w:pPr>
        <w:pStyle w:val="23"/>
        <w:rPr>
          <w:rFonts w:hint="default" w:ascii="Times New Roman" w:hAnsi="Times New Roman" w:cs="Times New Roman"/>
        </w:rPr>
      </w:pPr>
      <w:r>
        <w:rPr>
          <w:rFonts w:hint="default" w:ascii="Times New Roman" w:hAnsi="Times New Roman" w:cs="Times New Roman"/>
        </w:rPr>
        <w:t>Fault frequency</w:t>
      </w:r>
    </w:p>
    <w:p w14:paraId="17EACA97">
      <w:pPr>
        <w:pStyle w:val="23"/>
        <w:rPr>
          <w:rFonts w:hint="default" w:ascii="Times New Roman" w:hAnsi="Times New Roman" w:cs="Times New Roman"/>
        </w:rPr>
      </w:pPr>
      <w:r>
        <w:rPr>
          <w:rFonts w:hint="default" w:ascii="Times New Roman" w:hAnsi="Times New Roman" w:cs="Times New Roman"/>
        </w:rPr>
        <w:t>Maintenance performance</w:t>
      </w:r>
    </w:p>
    <w:p w14:paraId="4BF836D2">
      <w:pPr>
        <w:pStyle w:val="23"/>
        <w:rPr>
          <w:rFonts w:hint="default" w:ascii="Times New Roman" w:hAnsi="Times New Roman" w:cs="Times New Roman"/>
        </w:rPr>
      </w:pPr>
      <w:r>
        <w:rPr>
          <w:rFonts w:hint="default" w:ascii="Times New Roman" w:hAnsi="Times New Roman" w:cs="Times New Roman"/>
        </w:rPr>
        <w:t>Demand forecasts</w:t>
      </w:r>
    </w:p>
    <w:p w14:paraId="4F6AC301">
      <w:pPr>
        <w:pStyle w:val="23"/>
        <w:rPr>
          <w:rFonts w:hint="default" w:ascii="Times New Roman" w:hAnsi="Times New Roman" w:cs="Times New Roman"/>
        </w:rPr>
      </w:pPr>
      <w:r>
        <w:rPr>
          <w:rFonts w:hint="default" w:ascii="Times New Roman" w:hAnsi="Times New Roman" w:cs="Times New Roman"/>
        </w:rPr>
        <w:t>Grid/load statistics</w:t>
      </w:r>
    </w:p>
    <w:p w14:paraId="3088520B">
      <w:pPr>
        <w:pStyle w:val="3"/>
        <w:rPr>
          <w:rFonts w:hint="default" w:ascii="Times New Roman" w:hAnsi="Times New Roman" w:cs="Times New Roman"/>
        </w:rPr>
      </w:pPr>
      <w:r>
        <w:rPr>
          <w:rFonts w:hint="default" w:ascii="Times New Roman" w:hAnsi="Times New Roman" w:cs="Times New Roman"/>
        </w:rPr>
        <w:t>Operations Workflow</w:t>
      </w:r>
    </w:p>
    <w:p w14:paraId="1BA11579">
      <w:pPr>
        <w:rPr>
          <w:rFonts w:hint="default" w:ascii="Times New Roman" w:hAnsi="Times New Roman" w:cs="Times New Roman"/>
        </w:rPr>
      </w:pPr>
      <w:r>
        <w:rPr>
          <w:rFonts w:hint="default" w:ascii="Times New Roman" w:hAnsi="Times New Roman" w:cs="Times New Roman"/>
        </w:rPr>
        <w:t>The operator dashboard combines real-time state with historical reports. This allows staff to move from detection to action: identify a congestion or fault condition, inspect its context, apply an operational response and later evaluate the result through analytics.</w:t>
      </w:r>
    </w:p>
    <w:p w14:paraId="0687E487">
      <w:pPr>
        <w:rPr>
          <w:rFonts w:hint="default" w:ascii="Times New Roman" w:hAnsi="Times New Roman" w:cs="Times New Roman"/>
        </w:rPr>
      </w:pPr>
      <w:r>
        <w:rPr>
          <w:rFonts w:hint="default" w:ascii="Times New Roman" w:hAnsi="Times New Roman" w:cs="Times New Roman"/>
        </w:rPr>
        <w:br w:type="page"/>
      </w:r>
    </w:p>
    <w:p w14:paraId="2366ED2B">
      <w:pPr>
        <w:pStyle w:val="2"/>
        <w:rPr>
          <w:rFonts w:hint="default" w:ascii="Times New Roman" w:hAnsi="Times New Roman" w:cs="Times New Roman"/>
        </w:rPr>
      </w:pPr>
      <w:r>
        <w:rPr>
          <w:rFonts w:hint="default" w:ascii="Times New Roman" w:hAnsi="Times New Roman" w:cs="Times New Roman"/>
        </w:rPr>
        <w:t>Chapter 12: Component Interaction &amp; End-to-End System Workflow</w:t>
      </w:r>
    </w:p>
    <w:p w14:paraId="53CEDC63">
      <w:pPr>
        <w:pStyle w:val="3"/>
        <w:rPr>
          <w:rFonts w:hint="default" w:ascii="Times New Roman" w:hAnsi="Times New Roman" w:cs="Times New Roman"/>
        </w:rPr>
      </w:pPr>
      <w:r>
        <w:rPr>
          <w:rFonts w:hint="default" w:ascii="Times New Roman" w:hAnsi="Times New Roman" w:cs="Times New Roman"/>
        </w:rPr>
        <w:t>Logical Architecture Diagram</w:t>
      </w:r>
    </w:p>
    <w:p w14:paraId="289CAD2E">
      <w:pPr>
        <w:rPr>
          <w:rFonts w:hint="default" w:ascii="Times New Roman" w:hAnsi="Times New Roman" w:cs="Times New Roman"/>
        </w:rPr>
      </w:pPr>
      <w:r>
        <w:rPr>
          <w:rFonts w:hint="default" w:ascii="Times New Roman" w:hAnsi="Times New Roman" w:cs="Times New Roman"/>
          <w:sz w:val="18"/>
        </w:rPr>
        <w:t xml:space="preserve">                 ┌─────────────────────────────────┐</w:t>
      </w:r>
    </w:p>
    <w:p w14:paraId="4B717FF2">
      <w:pPr>
        <w:rPr>
          <w:rFonts w:hint="default" w:ascii="Times New Roman" w:hAnsi="Times New Roman" w:cs="Times New Roman"/>
        </w:rPr>
      </w:pPr>
      <w:r>
        <w:rPr>
          <w:rFonts w:hint="default" w:ascii="Times New Roman" w:hAnsi="Times New Roman" w:cs="Times New Roman"/>
          <w:sz w:val="18"/>
        </w:rPr>
        <w:t xml:space="preserve">                 │ EV Mobile/Web │ Admin Dashboard │</w:t>
      </w:r>
    </w:p>
    <w:p w14:paraId="40F7EEB1">
      <w:pPr>
        <w:rPr>
          <w:rFonts w:hint="default" w:ascii="Times New Roman" w:hAnsi="Times New Roman" w:cs="Times New Roman"/>
        </w:rPr>
      </w:pPr>
      <w:r>
        <w:rPr>
          <w:rFonts w:hint="default" w:ascii="Times New Roman" w:hAnsi="Times New Roman" w:cs="Times New Roman"/>
          <w:sz w:val="18"/>
        </w:rPr>
        <w:t xml:space="preserve">                 └───────────────┬─────────────────┘</w:t>
      </w:r>
    </w:p>
    <w:p w14:paraId="54929C9C">
      <w:pPr>
        <w:rPr>
          <w:rFonts w:hint="default" w:ascii="Times New Roman" w:hAnsi="Times New Roman" w:cs="Times New Roman"/>
        </w:rPr>
      </w:pPr>
      <w:r>
        <w:rPr>
          <w:rFonts w:hint="default" w:ascii="Times New Roman" w:hAnsi="Times New Roman" w:cs="Times New Roman"/>
          <w:sz w:val="18"/>
        </w:rPr>
        <w:t xml:space="preserve">                                 │ HTTPS / WebSocket</w:t>
      </w:r>
    </w:p>
    <w:p w14:paraId="053267AA">
      <w:pPr>
        <w:rPr>
          <w:rFonts w:hint="default" w:ascii="Times New Roman" w:hAnsi="Times New Roman" w:cs="Times New Roman"/>
        </w:rPr>
      </w:pPr>
      <w:r>
        <w:rPr>
          <w:rFonts w:hint="default" w:ascii="Times New Roman" w:hAnsi="Times New Roman" w:cs="Times New Roman"/>
          <w:sz w:val="18"/>
        </w:rPr>
        <w:t xml:space="preserve">                                 ▼</w:t>
      </w:r>
    </w:p>
    <w:p w14:paraId="69DEFCE8">
      <w:pPr>
        <w:rPr>
          <w:rFonts w:hint="default" w:ascii="Times New Roman" w:hAnsi="Times New Roman" w:cs="Times New Roman"/>
        </w:rPr>
      </w:pPr>
      <w:r>
        <w:rPr>
          <w:rFonts w:hint="default" w:ascii="Times New Roman" w:hAnsi="Times New Roman" w:cs="Times New Roman"/>
          <w:sz w:val="18"/>
        </w:rPr>
        <w:t xml:space="preserve">                 ┌─────────────────────────────────┐</w:t>
      </w:r>
    </w:p>
    <w:p w14:paraId="52B1ABEA">
      <w:pPr>
        <w:rPr>
          <w:rFonts w:hint="default" w:ascii="Times New Roman" w:hAnsi="Times New Roman" w:cs="Times New Roman"/>
        </w:rPr>
      </w:pPr>
      <w:r>
        <w:rPr>
          <w:rFonts w:hint="default" w:ascii="Times New Roman" w:hAnsi="Times New Roman" w:cs="Times New Roman"/>
          <w:sz w:val="18"/>
        </w:rPr>
        <w:t xml:space="preserve">                 │ API Gateway / Authentication     │</w:t>
      </w:r>
    </w:p>
    <w:p w14:paraId="58A3EA5C">
      <w:pPr>
        <w:rPr>
          <w:rFonts w:hint="default" w:ascii="Times New Roman" w:hAnsi="Times New Roman" w:cs="Times New Roman"/>
        </w:rPr>
      </w:pPr>
      <w:r>
        <w:rPr>
          <w:rFonts w:hint="default" w:ascii="Times New Roman" w:hAnsi="Times New Roman" w:cs="Times New Roman"/>
          <w:sz w:val="18"/>
        </w:rPr>
        <w:t xml:space="preserve">                 └───────────────┬─────────────────┘</w:t>
      </w:r>
    </w:p>
    <w:p w14:paraId="49BA5F1F">
      <w:pPr>
        <w:rPr>
          <w:rFonts w:hint="default" w:ascii="Times New Roman" w:hAnsi="Times New Roman" w:cs="Times New Roman"/>
        </w:rPr>
      </w:pPr>
      <w:r>
        <w:rPr>
          <w:rFonts w:hint="default" w:ascii="Times New Roman" w:hAnsi="Times New Roman" w:cs="Times New Roman"/>
          <w:sz w:val="18"/>
        </w:rPr>
        <w:t xml:space="preserve">                                 ▼</w:t>
      </w:r>
    </w:p>
    <w:p w14:paraId="3906521A">
      <w:pPr>
        <w:rPr>
          <w:rFonts w:hint="default" w:ascii="Times New Roman" w:hAnsi="Times New Roman" w:cs="Times New Roman"/>
        </w:rPr>
      </w:pPr>
      <w:r>
        <w:rPr>
          <w:rFonts w:hint="default" w:ascii="Times New Roman" w:hAnsi="Times New Roman" w:cs="Times New Roman"/>
          <w:sz w:val="18"/>
        </w:rPr>
        <w:t xml:space="preserve">      ┌─────────────────────────────────────────────────────┐</w:t>
      </w:r>
    </w:p>
    <w:p w14:paraId="42E58767">
      <w:pPr>
        <w:rPr>
          <w:rFonts w:hint="default" w:ascii="Times New Roman" w:hAnsi="Times New Roman" w:cs="Times New Roman"/>
        </w:rPr>
      </w:pPr>
      <w:r>
        <w:rPr>
          <w:rFonts w:hint="default" w:ascii="Times New Roman" w:hAnsi="Times New Roman" w:cs="Times New Roman"/>
          <w:sz w:val="18"/>
        </w:rPr>
        <w:t xml:space="preserve">      │ Business Services                                   │</w:t>
      </w:r>
    </w:p>
    <w:p w14:paraId="6693D328">
      <w:pPr>
        <w:rPr>
          <w:rFonts w:hint="default" w:ascii="Times New Roman" w:hAnsi="Times New Roman" w:cs="Times New Roman"/>
        </w:rPr>
      </w:pPr>
      <w:r>
        <w:rPr>
          <w:rFonts w:hint="default" w:ascii="Times New Roman" w:hAnsi="Times New Roman" w:cs="Times New Roman"/>
          <w:sz w:val="18"/>
        </w:rPr>
        <w:t xml:space="preserve">      │ Reservation │ Sessions │ Allocation │ Analytics     │</w:t>
      </w:r>
    </w:p>
    <w:p w14:paraId="3C94EEDB">
      <w:pPr>
        <w:rPr>
          <w:rFonts w:hint="default" w:ascii="Times New Roman" w:hAnsi="Times New Roman" w:cs="Times New Roman"/>
        </w:rPr>
      </w:pPr>
      <w:r>
        <w:rPr>
          <w:rFonts w:hint="default" w:ascii="Times New Roman" w:hAnsi="Times New Roman" w:cs="Times New Roman"/>
          <w:sz w:val="18"/>
        </w:rPr>
        <w:t xml:space="preserve">      │ Load Balance │ Maintenance │ Notifications          │</w:t>
      </w:r>
    </w:p>
    <w:p w14:paraId="6930E4F2">
      <w:pPr>
        <w:rPr>
          <w:rFonts w:hint="default" w:ascii="Times New Roman" w:hAnsi="Times New Roman" w:cs="Times New Roman"/>
        </w:rPr>
      </w:pPr>
      <w:r>
        <w:rPr>
          <w:rFonts w:hint="default" w:ascii="Times New Roman" w:hAnsi="Times New Roman" w:cs="Times New Roman"/>
          <w:sz w:val="18"/>
        </w:rPr>
        <w:t xml:space="preserve">      └───────────────────┬─────────────────────────────────┘</w:t>
      </w:r>
    </w:p>
    <w:p w14:paraId="04D96CF8">
      <w:pPr>
        <w:rPr>
          <w:rFonts w:hint="default" w:ascii="Times New Roman" w:hAnsi="Times New Roman" w:cs="Times New Roman"/>
        </w:rPr>
      </w:pPr>
      <w:r>
        <w:rPr>
          <w:rFonts w:hint="default" w:ascii="Times New Roman" w:hAnsi="Times New Roman" w:cs="Times New Roman"/>
          <w:sz w:val="18"/>
        </w:rPr>
        <w:t xml:space="preserve">                          │</w:t>
      </w:r>
    </w:p>
    <w:p w14:paraId="5726F858">
      <w:pPr>
        <w:rPr>
          <w:rFonts w:hint="default" w:ascii="Times New Roman" w:hAnsi="Times New Roman" w:cs="Times New Roman"/>
        </w:rPr>
      </w:pPr>
      <w:r>
        <w:rPr>
          <w:rFonts w:hint="default" w:ascii="Times New Roman" w:hAnsi="Times New Roman" w:cs="Times New Roman"/>
          <w:sz w:val="18"/>
        </w:rPr>
        <w:t xml:space="preserve">             ┌────────────┴────────────┐</w:t>
      </w:r>
    </w:p>
    <w:p w14:paraId="0820C2E6">
      <w:pPr>
        <w:rPr>
          <w:rFonts w:hint="default" w:ascii="Times New Roman" w:hAnsi="Times New Roman" w:cs="Times New Roman"/>
        </w:rPr>
      </w:pPr>
      <w:r>
        <w:rPr>
          <w:rFonts w:hint="default" w:ascii="Times New Roman" w:hAnsi="Times New Roman" w:cs="Times New Roman"/>
          <w:sz w:val="18"/>
        </w:rPr>
        <w:t xml:space="preserve">             ▼                         ▼</w:t>
      </w:r>
    </w:p>
    <w:p w14:paraId="75A0FE86">
      <w:pPr>
        <w:rPr>
          <w:rFonts w:hint="default" w:ascii="Times New Roman" w:hAnsi="Times New Roman" w:cs="Times New Roman"/>
        </w:rPr>
      </w:pPr>
      <w:r>
        <w:rPr>
          <w:rFonts w:hint="default" w:ascii="Times New Roman" w:hAnsi="Times New Roman" w:cs="Times New Roman"/>
          <w:sz w:val="18"/>
        </w:rPr>
        <w:t xml:space="preserve">   ┌────────────────────┐    ┌────────────────────────────┐</w:t>
      </w:r>
    </w:p>
    <w:p w14:paraId="07780397">
      <w:pPr>
        <w:rPr>
          <w:rFonts w:hint="default" w:ascii="Times New Roman" w:hAnsi="Times New Roman" w:cs="Times New Roman"/>
        </w:rPr>
      </w:pPr>
      <w:r>
        <w:rPr>
          <w:rFonts w:hint="default" w:ascii="Times New Roman" w:hAnsi="Times New Roman" w:cs="Times New Roman"/>
          <w:sz w:val="18"/>
        </w:rPr>
        <w:t xml:space="preserve">   │ IoT / OCPP Gateway │    │ Data &amp; Analytics Layer     │</w:t>
      </w:r>
    </w:p>
    <w:p w14:paraId="1EE55968">
      <w:pPr>
        <w:rPr>
          <w:rFonts w:hint="default" w:ascii="Times New Roman" w:hAnsi="Times New Roman" w:cs="Times New Roman"/>
        </w:rPr>
      </w:pPr>
      <w:r>
        <w:rPr>
          <w:rFonts w:hint="default" w:ascii="Times New Roman" w:hAnsi="Times New Roman" w:cs="Times New Roman"/>
          <w:sz w:val="18"/>
        </w:rPr>
        <w:t xml:space="preserve">   │ MQTT • Events      │    │ SQL • Time-Series • Cache  │</w:t>
      </w:r>
    </w:p>
    <w:p w14:paraId="7FD2A06A">
      <w:pPr>
        <w:rPr>
          <w:rFonts w:hint="default" w:ascii="Times New Roman" w:hAnsi="Times New Roman" w:cs="Times New Roman"/>
        </w:rPr>
      </w:pPr>
      <w:r>
        <w:rPr>
          <w:rFonts w:hint="default" w:ascii="Times New Roman" w:hAnsi="Times New Roman" w:cs="Times New Roman"/>
          <w:sz w:val="18"/>
        </w:rPr>
        <w:t xml:space="preserve">   └──────────┬─────────┘    └─────────────┬──────────────┘</w:t>
      </w:r>
    </w:p>
    <w:p w14:paraId="589EE6EA">
      <w:pPr>
        <w:rPr>
          <w:rFonts w:hint="default" w:ascii="Times New Roman" w:hAnsi="Times New Roman" w:cs="Times New Roman"/>
        </w:rPr>
      </w:pPr>
      <w:r>
        <w:rPr>
          <w:rFonts w:hint="default" w:ascii="Times New Roman" w:hAnsi="Times New Roman" w:cs="Times New Roman"/>
          <w:sz w:val="18"/>
        </w:rPr>
        <w:t xml:space="preserve">              ▼                            │</w:t>
      </w:r>
    </w:p>
    <w:p w14:paraId="5119D372">
      <w:pPr>
        <w:rPr>
          <w:rFonts w:hint="default" w:ascii="Times New Roman" w:hAnsi="Times New Roman" w:cs="Times New Roman"/>
        </w:rPr>
      </w:pPr>
      <w:r>
        <w:rPr>
          <w:rFonts w:hint="default" w:ascii="Times New Roman" w:hAnsi="Times New Roman" w:cs="Times New Roman"/>
          <w:sz w:val="18"/>
        </w:rPr>
        <w:t xml:space="preserve">     ┌───────────────────┐                 │</w:t>
      </w:r>
    </w:p>
    <w:p w14:paraId="4E858739">
      <w:pPr>
        <w:rPr>
          <w:rFonts w:hint="default" w:ascii="Times New Roman" w:hAnsi="Times New Roman" w:cs="Times New Roman"/>
        </w:rPr>
      </w:pPr>
      <w:r>
        <w:rPr>
          <w:rFonts w:hint="default" w:ascii="Times New Roman" w:hAnsi="Times New Roman" w:cs="Times New Roman"/>
          <w:sz w:val="18"/>
        </w:rPr>
        <w:t xml:space="preserve">     │ Chargers/Sensors  │                 │</w:t>
      </w:r>
    </w:p>
    <w:p w14:paraId="42C3A321">
      <w:pPr>
        <w:rPr>
          <w:rFonts w:hint="default" w:ascii="Times New Roman" w:hAnsi="Times New Roman" w:cs="Times New Roman"/>
        </w:rPr>
      </w:pPr>
      <w:r>
        <w:rPr>
          <w:rFonts w:hint="default" w:ascii="Times New Roman" w:hAnsi="Times New Roman" w:cs="Times New Roman"/>
          <w:sz w:val="18"/>
        </w:rPr>
        <w:t xml:space="preserve">     └───────────────────┘                 ▼</w:t>
      </w:r>
    </w:p>
    <w:p w14:paraId="1D20A8A7">
      <w:pPr>
        <w:rPr>
          <w:rFonts w:hint="default" w:ascii="Times New Roman" w:hAnsi="Times New Roman" w:cs="Times New Roman"/>
        </w:rPr>
      </w:pPr>
      <w:r>
        <w:rPr>
          <w:rFonts w:hint="default" w:ascii="Times New Roman" w:hAnsi="Times New Roman" w:cs="Times New Roman"/>
          <w:sz w:val="18"/>
        </w:rPr>
        <w:t xml:space="preserve">                              ┌───────────────────────────┐</w:t>
      </w:r>
    </w:p>
    <w:p w14:paraId="2F50B6DA">
      <w:pPr>
        <w:rPr>
          <w:rFonts w:hint="default" w:ascii="Times New Roman" w:hAnsi="Times New Roman" w:cs="Times New Roman"/>
        </w:rPr>
      </w:pPr>
      <w:r>
        <w:rPr>
          <w:rFonts w:hint="default" w:ascii="Times New Roman" w:hAnsi="Times New Roman" w:cs="Times New Roman"/>
          <w:sz w:val="18"/>
        </w:rPr>
        <w:t xml:space="preserve">                              │ Grid / Weather / Alerts  │</w:t>
      </w:r>
    </w:p>
    <w:p w14:paraId="7D07EC6A">
      <w:pPr>
        <w:rPr>
          <w:rFonts w:hint="default" w:ascii="Times New Roman" w:hAnsi="Times New Roman" w:cs="Times New Roman"/>
        </w:rPr>
      </w:pPr>
      <w:r>
        <w:rPr>
          <w:rFonts w:hint="default" w:ascii="Times New Roman" w:hAnsi="Times New Roman" w:cs="Times New Roman"/>
          <w:sz w:val="18"/>
        </w:rPr>
        <w:t xml:space="preserve">                              └───────────────────────────┘</w:t>
      </w:r>
    </w:p>
    <w:p w14:paraId="7210C4F4">
      <w:pPr>
        <w:pStyle w:val="3"/>
        <w:rPr>
          <w:rFonts w:hint="default" w:ascii="Times New Roman" w:hAnsi="Times New Roman" w:cs="Times New Roman"/>
        </w:rPr>
      </w:pPr>
      <w:r>
        <w:rPr>
          <w:rFonts w:hint="default" w:ascii="Times New Roman" w:hAnsi="Times New Roman" w:cs="Times New Roman"/>
        </w:rPr>
        <w:t>End-to-End Sequence</w:t>
      </w:r>
    </w:p>
    <w:p w14:paraId="2105BAC8">
      <w:pPr>
        <w:rPr>
          <w:rFonts w:hint="default" w:ascii="Times New Roman" w:hAnsi="Times New Roman" w:cs="Times New Roman"/>
        </w:rPr>
      </w:pPr>
      <w:r>
        <w:rPr>
          <w:rFonts w:hint="default" w:ascii="Times New Roman" w:hAnsi="Times New Roman" w:cs="Times New Roman"/>
        </w:rPr>
        <w:t>A typical charging request travels from the EV application to the API layer, then to the reservation/allocation service. Once the charging session begins, the physical charger sends events through the IoT gateway. The event processor updates state and the WebSocket layer publishes changes. Analytics and load-balancing services consume the resulting data to support future decisions.</w:t>
      </w:r>
    </w:p>
    <w:p w14:paraId="1A9426F0">
      <w:pPr>
        <w:rPr>
          <w:rFonts w:hint="default" w:ascii="Times New Roman" w:hAnsi="Times New Roman" w:cs="Times New Roman"/>
        </w:rPr>
      </w:pPr>
      <w:r>
        <w:rPr>
          <w:rFonts w:hint="default" w:ascii="Times New Roman" w:hAnsi="Times New Roman" w:cs="Times New Roman"/>
        </w:rPr>
        <w:br w:type="page"/>
      </w:r>
    </w:p>
    <w:p w14:paraId="2536F066">
      <w:pPr>
        <w:pStyle w:val="2"/>
        <w:rPr>
          <w:rFonts w:hint="default" w:ascii="Times New Roman" w:hAnsi="Times New Roman" w:cs="Times New Roman"/>
        </w:rPr>
      </w:pPr>
      <w:r>
        <w:rPr>
          <w:rFonts w:hint="default" w:ascii="Times New Roman" w:hAnsi="Times New Roman" w:cs="Times New Roman"/>
        </w:rPr>
        <w:t>Chapter 13: Security Architecture &amp; Communication Hardening</w:t>
      </w:r>
    </w:p>
    <w:p w14:paraId="35B1A9D8">
      <w:pPr>
        <w:pStyle w:val="3"/>
        <w:rPr>
          <w:rFonts w:hint="default" w:ascii="Times New Roman" w:hAnsi="Times New Roman" w:cs="Times New Roman"/>
        </w:rPr>
      </w:pPr>
      <w:r>
        <w:rPr>
          <w:rFonts w:hint="default" w:ascii="Times New Roman" w:hAnsi="Times New Roman" w:cs="Times New Roman"/>
        </w:rPr>
        <w:t>Secure Communication</w:t>
      </w:r>
    </w:p>
    <w:p w14:paraId="52FB55D5">
      <w:pPr>
        <w:pStyle w:val="23"/>
        <w:rPr>
          <w:rFonts w:hint="default" w:ascii="Times New Roman" w:hAnsi="Times New Roman" w:cs="Times New Roman"/>
        </w:rPr>
      </w:pPr>
      <w:r>
        <w:rPr>
          <w:rFonts w:hint="default" w:ascii="Times New Roman" w:hAnsi="Times New Roman" w:cs="Times New Roman"/>
        </w:rPr>
        <w:t>HTTPS for REST APIs.</w:t>
      </w:r>
    </w:p>
    <w:p w14:paraId="28EB9570">
      <w:pPr>
        <w:pStyle w:val="23"/>
        <w:rPr>
          <w:rFonts w:hint="default" w:ascii="Times New Roman" w:hAnsi="Times New Roman" w:cs="Times New Roman"/>
        </w:rPr>
      </w:pPr>
      <w:r>
        <w:rPr>
          <w:rFonts w:hint="default" w:ascii="Times New Roman" w:hAnsi="Times New Roman" w:cs="Times New Roman"/>
        </w:rPr>
        <w:t>WSS for real-time WebSocket communication.</w:t>
      </w:r>
    </w:p>
    <w:p w14:paraId="7A905491">
      <w:pPr>
        <w:pStyle w:val="23"/>
        <w:rPr>
          <w:rFonts w:hint="default" w:ascii="Times New Roman" w:hAnsi="Times New Roman" w:cs="Times New Roman"/>
        </w:rPr>
      </w:pPr>
      <w:r>
        <w:rPr>
          <w:rFonts w:hint="default" w:ascii="Times New Roman" w:hAnsi="Times New Roman" w:cs="Times New Roman"/>
        </w:rPr>
        <w:t>Secure device/OCPP communication.</w:t>
      </w:r>
    </w:p>
    <w:p w14:paraId="29722EFE">
      <w:pPr>
        <w:pStyle w:val="23"/>
        <w:rPr>
          <w:rFonts w:hint="default" w:ascii="Times New Roman" w:hAnsi="Times New Roman" w:cs="Times New Roman"/>
        </w:rPr>
      </w:pPr>
      <w:r>
        <w:rPr>
          <w:rFonts w:hint="default" w:ascii="Times New Roman" w:hAnsi="Times New Roman" w:cs="Times New Roman"/>
        </w:rPr>
        <w:t>Encrypted storage for sensitive information where required.</w:t>
      </w:r>
    </w:p>
    <w:p w14:paraId="1C9549BA">
      <w:pPr>
        <w:pStyle w:val="3"/>
        <w:rPr>
          <w:rFonts w:hint="default" w:ascii="Times New Roman" w:hAnsi="Times New Roman" w:cs="Times New Roman"/>
        </w:rPr>
      </w:pPr>
      <w:r>
        <w:rPr>
          <w:rFonts w:hint="default" w:ascii="Times New Roman" w:hAnsi="Times New Roman" w:cs="Times New Roman"/>
        </w:rPr>
        <w:t>Authentication &amp; Authorization</w:t>
      </w:r>
    </w:p>
    <w:p w14:paraId="289596E3">
      <w:pPr>
        <w:pStyle w:val="23"/>
        <w:rPr>
          <w:rFonts w:hint="default" w:ascii="Times New Roman" w:hAnsi="Times New Roman" w:cs="Times New Roman"/>
        </w:rPr>
      </w:pPr>
      <w:r>
        <w:rPr>
          <w:rFonts w:hint="default" w:ascii="Times New Roman" w:hAnsi="Times New Roman" w:cs="Times New Roman"/>
        </w:rPr>
        <w:t>Token-based user authentication.</w:t>
      </w:r>
    </w:p>
    <w:p w14:paraId="585E795E">
      <w:pPr>
        <w:pStyle w:val="23"/>
        <w:rPr>
          <w:rFonts w:hint="default" w:ascii="Times New Roman" w:hAnsi="Times New Roman" w:cs="Times New Roman"/>
        </w:rPr>
      </w:pPr>
      <w:r>
        <w:rPr>
          <w:rFonts w:hint="default" w:ascii="Times New Roman" w:hAnsi="Times New Roman" w:cs="Times New Roman"/>
        </w:rPr>
        <w:t>Role-based authorization for driver, operator, administrator and maintenance functions.</w:t>
      </w:r>
    </w:p>
    <w:p w14:paraId="120C0FEA">
      <w:pPr>
        <w:pStyle w:val="23"/>
        <w:rPr>
          <w:rFonts w:hint="default" w:ascii="Times New Roman" w:hAnsi="Times New Roman" w:cs="Times New Roman"/>
        </w:rPr>
      </w:pPr>
      <w:r>
        <w:rPr>
          <w:rFonts w:hint="default" w:ascii="Times New Roman" w:hAnsi="Times New Roman" w:cs="Times New Roman"/>
        </w:rPr>
        <w:t>Restricted access to grid and charger-control operations.</w:t>
      </w:r>
    </w:p>
    <w:p w14:paraId="24F91DC2">
      <w:pPr>
        <w:pStyle w:val="3"/>
        <w:rPr>
          <w:rFonts w:hint="default" w:ascii="Times New Roman" w:hAnsi="Times New Roman" w:cs="Times New Roman"/>
        </w:rPr>
      </w:pPr>
      <w:r>
        <w:rPr>
          <w:rFonts w:hint="default" w:ascii="Times New Roman" w:hAnsi="Times New Roman" w:cs="Times New Roman"/>
        </w:rPr>
        <w:t>API Protection</w:t>
      </w:r>
    </w:p>
    <w:p w14:paraId="2B24CC8E">
      <w:pPr>
        <w:pStyle w:val="23"/>
        <w:rPr>
          <w:rFonts w:hint="default" w:ascii="Times New Roman" w:hAnsi="Times New Roman" w:cs="Times New Roman"/>
        </w:rPr>
      </w:pPr>
      <w:r>
        <w:rPr>
          <w:rFonts w:hint="default" w:ascii="Times New Roman" w:hAnsi="Times New Roman" w:cs="Times New Roman"/>
        </w:rPr>
        <w:t>Input validation</w:t>
      </w:r>
    </w:p>
    <w:p w14:paraId="229701FE">
      <w:pPr>
        <w:pStyle w:val="23"/>
        <w:rPr>
          <w:rFonts w:hint="default" w:ascii="Times New Roman" w:hAnsi="Times New Roman" w:cs="Times New Roman"/>
        </w:rPr>
      </w:pPr>
      <w:r>
        <w:rPr>
          <w:rFonts w:hint="default" w:ascii="Times New Roman" w:hAnsi="Times New Roman" w:cs="Times New Roman"/>
        </w:rPr>
        <w:t>Rate limiting</w:t>
      </w:r>
    </w:p>
    <w:p w14:paraId="62F9D4F8">
      <w:pPr>
        <w:pStyle w:val="23"/>
        <w:rPr>
          <w:rFonts w:hint="default" w:ascii="Times New Roman" w:hAnsi="Times New Roman" w:cs="Times New Roman"/>
        </w:rPr>
      </w:pPr>
      <w:r>
        <w:rPr>
          <w:rFonts w:hint="default" w:ascii="Times New Roman" w:hAnsi="Times New Roman" w:cs="Times New Roman"/>
        </w:rPr>
        <w:t>CORS/origin restrictions</w:t>
      </w:r>
    </w:p>
    <w:p w14:paraId="05A914A8">
      <w:pPr>
        <w:pStyle w:val="23"/>
        <w:rPr>
          <w:rFonts w:hint="default" w:ascii="Times New Roman" w:hAnsi="Times New Roman" w:cs="Times New Roman"/>
        </w:rPr>
      </w:pPr>
      <w:r>
        <w:rPr>
          <w:rFonts w:hint="default" w:ascii="Times New Roman" w:hAnsi="Times New Roman" w:cs="Times New Roman"/>
        </w:rPr>
        <w:t>Audit logging</w:t>
      </w:r>
    </w:p>
    <w:p w14:paraId="22139A09">
      <w:pPr>
        <w:pStyle w:val="23"/>
        <w:rPr>
          <w:rFonts w:hint="default" w:ascii="Times New Roman" w:hAnsi="Times New Roman" w:cs="Times New Roman"/>
        </w:rPr>
      </w:pPr>
      <w:r>
        <w:rPr>
          <w:rFonts w:hint="default" w:ascii="Times New Roman" w:hAnsi="Times New Roman" w:cs="Times New Roman"/>
        </w:rPr>
        <w:t>Secure error handling</w:t>
      </w:r>
    </w:p>
    <w:p w14:paraId="32084932">
      <w:pPr>
        <w:pStyle w:val="3"/>
        <w:rPr>
          <w:rFonts w:hint="default" w:ascii="Times New Roman" w:hAnsi="Times New Roman" w:cs="Times New Roman"/>
        </w:rPr>
      </w:pPr>
      <w:r>
        <w:rPr>
          <w:rFonts w:hint="default" w:ascii="Times New Roman" w:hAnsi="Times New Roman" w:cs="Times New Roman"/>
        </w:rPr>
        <w:t>Security Objective</w:t>
      </w:r>
    </w:p>
    <w:p w14:paraId="31F0410A">
      <w:pPr>
        <w:rPr>
          <w:rFonts w:hint="default" w:ascii="Times New Roman" w:hAnsi="Times New Roman" w:cs="Times New Roman"/>
        </w:rPr>
      </w:pPr>
      <w:r>
        <w:rPr>
          <w:rFonts w:hint="default" w:ascii="Times New Roman" w:hAnsi="Times New Roman" w:cs="Times New Roman"/>
        </w:rPr>
        <w:t>Security is treated as an architectural concern rather than an isolated feature because the platform interacts with both personal information and physical charging equipment.</w:t>
      </w:r>
    </w:p>
    <w:p w14:paraId="28D849A9">
      <w:pPr>
        <w:rPr>
          <w:rFonts w:hint="default" w:ascii="Times New Roman" w:hAnsi="Times New Roman" w:cs="Times New Roman"/>
        </w:rPr>
      </w:pPr>
      <w:r>
        <w:rPr>
          <w:rFonts w:hint="default" w:ascii="Times New Roman" w:hAnsi="Times New Roman" w:cs="Times New Roman"/>
        </w:rPr>
        <w:br w:type="page"/>
      </w:r>
    </w:p>
    <w:p w14:paraId="3DC95053">
      <w:pPr>
        <w:pStyle w:val="2"/>
        <w:rPr>
          <w:rFonts w:hint="default" w:ascii="Times New Roman" w:hAnsi="Times New Roman" w:cs="Times New Roman"/>
        </w:rPr>
      </w:pPr>
      <w:r>
        <w:rPr>
          <w:rFonts w:hint="default" w:ascii="Times New Roman" w:hAnsi="Times New Roman" w:cs="Times New Roman"/>
        </w:rPr>
        <w:t>Chapter 14: Scalability, Availability &amp; Deployment Architecture</w:t>
      </w:r>
    </w:p>
    <w:p w14:paraId="27627BA8">
      <w:pPr>
        <w:pStyle w:val="3"/>
        <w:rPr>
          <w:rFonts w:hint="default" w:ascii="Times New Roman" w:hAnsi="Times New Roman" w:cs="Times New Roman"/>
        </w:rPr>
      </w:pPr>
      <w:r>
        <w:rPr>
          <w:rFonts w:hint="default" w:ascii="Times New Roman" w:hAnsi="Times New Roman" w:cs="Times New Roman"/>
        </w:rPr>
        <w:t>Scalability</w:t>
      </w:r>
    </w:p>
    <w:p w14:paraId="5B0D76BE">
      <w:pPr>
        <w:rPr>
          <w:rFonts w:hint="default" w:ascii="Times New Roman" w:hAnsi="Times New Roman" w:cs="Times New Roman"/>
        </w:rPr>
      </w:pPr>
      <w:r>
        <w:rPr>
          <w:rFonts w:hint="default" w:ascii="Times New Roman" w:hAnsi="Times New Roman" w:cs="Times New Roman"/>
        </w:rPr>
        <w:t>The API and business services can be deployed as multiple instances behind a load balancer. Event-processing workers can be scaled independently according to telemetry volume.</w:t>
      </w:r>
    </w:p>
    <w:p w14:paraId="62F46ABB">
      <w:pPr>
        <w:pStyle w:val="3"/>
        <w:rPr>
          <w:rFonts w:hint="default" w:ascii="Times New Roman" w:hAnsi="Times New Roman" w:cs="Times New Roman"/>
        </w:rPr>
      </w:pPr>
      <w:r>
        <w:rPr>
          <w:rFonts w:hint="default" w:ascii="Times New Roman" w:hAnsi="Times New Roman" w:cs="Times New Roman"/>
        </w:rPr>
        <w:t>Availability</w:t>
      </w:r>
    </w:p>
    <w:p w14:paraId="1C183DC3">
      <w:pPr>
        <w:pStyle w:val="23"/>
        <w:rPr>
          <w:rFonts w:hint="default" w:ascii="Times New Roman" w:hAnsi="Times New Roman" w:cs="Times New Roman"/>
        </w:rPr>
      </w:pPr>
      <w:r>
        <w:rPr>
          <w:rFonts w:hint="default" w:ascii="Times New Roman" w:hAnsi="Times New Roman" w:cs="Times New Roman"/>
        </w:rPr>
        <w:t>Redundant application instances</w:t>
      </w:r>
    </w:p>
    <w:p w14:paraId="280A32C4">
      <w:pPr>
        <w:pStyle w:val="23"/>
        <w:rPr>
          <w:rFonts w:hint="default" w:ascii="Times New Roman" w:hAnsi="Times New Roman" w:cs="Times New Roman"/>
        </w:rPr>
      </w:pPr>
      <w:r>
        <w:rPr>
          <w:rFonts w:hint="default" w:ascii="Times New Roman" w:hAnsi="Times New Roman" w:cs="Times New Roman"/>
        </w:rPr>
        <w:t>Health checks</w:t>
      </w:r>
    </w:p>
    <w:p w14:paraId="51F85868">
      <w:pPr>
        <w:pStyle w:val="23"/>
        <w:rPr>
          <w:rFonts w:hint="default" w:ascii="Times New Roman" w:hAnsi="Times New Roman" w:cs="Times New Roman"/>
        </w:rPr>
      </w:pPr>
      <w:r>
        <w:rPr>
          <w:rFonts w:hint="default" w:ascii="Times New Roman" w:hAnsi="Times New Roman" w:cs="Times New Roman"/>
        </w:rPr>
        <w:t>Automatic service restart</w:t>
      </w:r>
    </w:p>
    <w:p w14:paraId="14366E61">
      <w:pPr>
        <w:pStyle w:val="23"/>
        <w:rPr>
          <w:rFonts w:hint="default" w:ascii="Times New Roman" w:hAnsi="Times New Roman" w:cs="Times New Roman"/>
        </w:rPr>
      </w:pPr>
      <w:r>
        <w:rPr>
          <w:rFonts w:hint="default" w:ascii="Times New Roman" w:hAnsi="Times New Roman" w:cs="Times New Roman"/>
        </w:rPr>
        <w:t>Database backup and recovery</w:t>
      </w:r>
    </w:p>
    <w:p w14:paraId="0564C1A7">
      <w:pPr>
        <w:pStyle w:val="23"/>
        <w:rPr>
          <w:rFonts w:hint="default" w:ascii="Times New Roman" w:hAnsi="Times New Roman" w:cs="Times New Roman"/>
        </w:rPr>
      </w:pPr>
      <w:r>
        <w:rPr>
          <w:rFonts w:hint="default" w:ascii="Times New Roman" w:hAnsi="Times New Roman" w:cs="Times New Roman"/>
        </w:rPr>
        <w:t>Monitoring and alerting</w:t>
      </w:r>
    </w:p>
    <w:p w14:paraId="1416EFE9">
      <w:pPr>
        <w:pStyle w:val="23"/>
        <w:rPr>
          <w:rFonts w:hint="default" w:ascii="Times New Roman" w:hAnsi="Times New Roman" w:cs="Times New Roman"/>
        </w:rPr>
      </w:pPr>
      <w:r>
        <w:rPr>
          <w:rFonts w:hint="default" w:ascii="Times New Roman" w:hAnsi="Times New Roman" w:cs="Times New Roman"/>
        </w:rPr>
        <w:t>Failover-capable infrastructure</w:t>
      </w:r>
    </w:p>
    <w:p w14:paraId="149B19DA">
      <w:pPr>
        <w:pStyle w:val="3"/>
        <w:rPr>
          <w:rFonts w:hint="default" w:ascii="Times New Roman" w:hAnsi="Times New Roman" w:cs="Times New Roman"/>
        </w:rPr>
      </w:pPr>
      <w:r>
        <w:rPr>
          <w:rFonts w:hint="default" w:ascii="Times New Roman" w:hAnsi="Times New Roman" w:cs="Times New Roman"/>
        </w:rPr>
        <w:t>Deployment View</w:t>
      </w:r>
    </w:p>
    <w:p w14:paraId="1D1C9DB0">
      <w:pPr>
        <w:pStyle w:val="23"/>
        <w:rPr>
          <w:rFonts w:hint="default" w:ascii="Times New Roman" w:hAnsi="Times New Roman" w:cs="Times New Roman"/>
        </w:rPr>
      </w:pPr>
      <w:r>
        <w:rPr>
          <w:rFonts w:hint="default" w:ascii="Times New Roman" w:hAnsi="Times New Roman" w:cs="Times New Roman"/>
        </w:rPr>
        <w:t>Client devices → secure internet connection → load balancer/API gateway.</w:t>
      </w:r>
    </w:p>
    <w:p w14:paraId="5E1C15FA">
      <w:pPr>
        <w:pStyle w:val="23"/>
        <w:rPr>
          <w:rFonts w:hint="default" w:ascii="Times New Roman" w:hAnsi="Times New Roman" w:cs="Times New Roman"/>
        </w:rPr>
      </w:pPr>
      <w:r>
        <w:rPr>
          <w:rFonts w:hint="default" w:ascii="Times New Roman" w:hAnsi="Times New Roman" w:cs="Times New Roman"/>
        </w:rPr>
        <w:t>API gateway → replicated business services.</w:t>
      </w:r>
    </w:p>
    <w:p w14:paraId="6C45CCF3">
      <w:pPr>
        <w:pStyle w:val="23"/>
        <w:rPr>
          <w:rFonts w:hint="default" w:ascii="Times New Roman" w:hAnsi="Times New Roman" w:cs="Times New Roman"/>
        </w:rPr>
      </w:pPr>
      <w:r>
        <w:rPr>
          <w:rFonts w:hint="default" w:ascii="Times New Roman" w:hAnsi="Times New Roman" w:cs="Times New Roman"/>
        </w:rPr>
        <w:t>IoT chargers → secure IoT/OCPP gateway → event processors.</w:t>
      </w:r>
    </w:p>
    <w:p w14:paraId="7C915F08">
      <w:pPr>
        <w:pStyle w:val="23"/>
        <w:rPr>
          <w:rFonts w:hint="default" w:ascii="Times New Roman" w:hAnsi="Times New Roman" w:cs="Times New Roman"/>
        </w:rPr>
      </w:pPr>
      <w:r>
        <w:rPr>
          <w:rFonts w:hint="default" w:ascii="Times New Roman" w:hAnsi="Times New Roman" w:cs="Times New Roman"/>
        </w:rPr>
        <w:t>Services → operational DB, telemetry DB and cache.</w:t>
      </w:r>
    </w:p>
    <w:p w14:paraId="790DB273">
      <w:pPr>
        <w:pStyle w:val="23"/>
        <w:rPr>
          <w:rFonts w:hint="default" w:ascii="Times New Roman" w:hAnsi="Times New Roman" w:cs="Times New Roman"/>
        </w:rPr>
      </w:pPr>
      <w:r>
        <w:rPr>
          <w:rFonts w:hint="default" w:ascii="Times New Roman" w:hAnsi="Times New Roman" w:cs="Times New Roman"/>
        </w:rPr>
        <w:t>Integration services → grid, weather and notification providers.</w:t>
      </w:r>
    </w:p>
    <w:p w14:paraId="45151A42">
      <w:pPr>
        <w:pStyle w:val="3"/>
        <w:rPr>
          <w:rFonts w:hint="default" w:ascii="Times New Roman" w:hAnsi="Times New Roman" w:cs="Times New Roman"/>
        </w:rPr>
      </w:pPr>
      <w:r>
        <w:rPr>
          <w:rFonts w:hint="default" w:ascii="Times New Roman" w:hAnsi="Times New Roman" w:cs="Times New Roman"/>
        </w:rPr>
        <w:t>Large-Network Support</w:t>
      </w:r>
    </w:p>
    <w:p w14:paraId="2B1BDA7A">
      <w:pPr>
        <w:rPr>
          <w:rFonts w:hint="default" w:ascii="Times New Roman" w:hAnsi="Times New Roman" w:cs="Times New Roman"/>
        </w:rPr>
      </w:pPr>
      <w:r>
        <w:rPr>
          <w:rFonts w:hint="default" w:ascii="Times New Roman" w:hAnsi="Times New Roman" w:cs="Times New Roman"/>
        </w:rPr>
        <w:t>For thousands of charging stations, telemetry ingestion and time-series storage should be scaled independently from user-facing transaction services.</w:t>
      </w:r>
    </w:p>
    <w:p w14:paraId="2443F738">
      <w:pPr>
        <w:rPr>
          <w:rFonts w:hint="default" w:ascii="Times New Roman" w:hAnsi="Times New Roman" w:cs="Times New Roman"/>
        </w:rPr>
      </w:pPr>
      <w:r>
        <w:rPr>
          <w:rFonts w:hint="default" w:ascii="Times New Roman" w:hAnsi="Times New Roman" w:cs="Times New Roman"/>
        </w:rPr>
        <w:br w:type="page"/>
      </w:r>
    </w:p>
    <w:p w14:paraId="7B9DCD1C">
      <w:pPr>
        <w:pStyle w:val="2"/>
        <w:rPr>
          <w:rFonts w:hint="default" w:ascii="Times New Roman" w:hAnsi="Times New Roman" w:cs="Times New Roman"/>
        </w:rPr>
      </w:pPr>
      <w:r>
        <w:rPr>
          <w:rFonts w:hint="default" w:ascii="Times New Roman" w:hAnsi="Times New Roman" w:cs="Times New Roman"/>
        </w:rPr>
        <w:t>Chapter 15: Maintainability, Monitoring &amp; Observability</w:t>
      </w:r>
    </w:p>
    <w:p w14:paraId="3A3FB346">
      <w:pPr>
        <w:pStyle w:val="3"/>
        <w:rPr>
          <w:rFonts w:hint="default" w:ascii="Times New Roman" w:hAnsi="Times New Roman" w:cs="Times New Roman"/>
        </w:rPr>
      </w:pPr>
      <w:r>
        <w:rPr>
          <w:rFonts w:hint="default" w:ascii="Times New Roman" w:hAnsi="Times New Roman" w:cs="Times New Roman"/>
        </w:rPr>
        <w:t>Maintainability</w:t>
      </w:r>
    </w:p>
    <w:p w14:paraId="0B7BFB37">
      <w:pPr>
        <w:pStyle w:val="23"/>
        <w:rPr>
          <w:rFonts w:hint="default" w:ascii="Times New Roman" w:hAnsi="Times New Roman" w:cs="Times New Roman"/>
        </w:rPr>
      </w:pPr>
      <w:r>
        <w:rPr>
          <w:rFonts w:hint="default" w:ascii="Times New Roman" w:hAnsi="Times New Roman" w:cs="Times New Roman"/>
        </w:rPr>
        <w:t>Clear module boundaries.</w:t>
      </w:r>
    </w:p>
    <w:p w14:paraId="2C4D4FF0">
      <w:pPr>
        <w:pStyle w:val="23"/>
        <w:rPr>
          <w:rFonts w:hint="default" w:ascii="Times New Roman" w:hAnsi="Times New Roman" w:cs="Times New Roman"/>
        </w:rPr>
      </w:pPr>
      <w:r>
        <w:rPr>
          <w:rFonts w:hint="default" w:ascii="Times New Roman" w:hAnsi="Times New Roman" w:cs="Times New Roman"/>
        </w:rPr>
        <w:t>Independent service testing.</w:t>
      </w:r>
    </w:p>
    <w:p w14:paraId="56CAA43B">
      <w:pPr>
        <w:pStyle w:val="23"/>
        <w:rPr>
          <w:rFonts w:hint="default" w:ascii="Times New Roman" w:hAnsi="Times New Roman" w:cs="Times New Roman"/>
        </w:rPr>
      </w:pPr>
      <w:r>
        <w:rPr>
          <w:rFonts w:hint="default" w:ascii="Times New Roman" w:hAnsi="Times New Roman" w:cs="Times New Roman"/>
        </w:rPr>
        <w:t>Versioned APIs.</w:t>
      </w:r>
    </w:p>
    <w:p w14:paraId="1BB4703A">
      <w:pPr>
        <w:pStyle w:val="23"/>
        <w:rPr>
          <w:rFonts w:hint="default" w:ascii="Times New Roman" w:hAnsi="Times New Roman" w:cs="Times New Roman"/>
        </w:rPr>
      </w:pPr>
      <w:r>
        <w:rPr>
          <w:rFonts w:hint="default" w:ascii="Times New Roman" w:hAnsi="Times New Roman" w:cs="Times New Roman"/>
        </w:rPr>
        <w:t>Configuration separated from application code.</w:t>
      </w:r>
    </w:p>
    <w:p w14:paraId="1DA04D69">
      <w:pPr>
        <w:pStyle w:val="23"/>
        <w:rPr>
          <w:rFonts w:hint="default" w:ascii="Times New Roman" w:hAnsi="Times New Roman" w:cs="Times New Roman"/>
        </w:rPr>
      </w:pPr>
      <w:r>
        <w:rPr>
          <w:rFonts w:hint="default" w:ascii="Times New Roman" w:hAnsi="Times New Roman" w:cs="Times New Roman"/>
        </w:rPr>
        <w:t>Reusable data and integration interfaces.</w:t>
      </w:r>
    </w:p>
    <w:p w14:paraId="24BCA75B">
      <w:pPr>
        <w:pStyle w:val="3"/>
        <w:rPr>
          <w:rFonts w:hint="default" w:ascii="Times New Roman" w:hAnsi="Times New Roman" w:cs="Times New Roman"/>
        </w:rPr>
      </w:pPr>
      <w:r>
        <w:rPr>
          <w:rFonts w:hint="default" w:ascii="Times New Roman" w:hAnsi="Times New Roman" w:cs="Times New Roman"/>
        </w:rPr>
        <w:t>Monitoring</w:t>
      </w:r>
    </w:p>
    <w:p w14:paraId="1B61942A">
      <w:pPr>
        <w:pStyle w:val="23"/>
        <w:rPr>
          <w:rFonts w:hint="default" w:ascii="Times New Roman" w:hAnsi="Times New Roman" w:cs="Times New Roman"/>
        </w:rPr>
      </w:pPr>
      <w:r>
        <w:rPr>
          <w:rFonts w:hint="default" w:ascii="Times New Roman" w:hAnsi="Times New Roman" w:cs="Times New Roman"/>
        </w:rPr>
        <w:t>API response time</w:t>
      </w:r>
    </w:p>
    <w:p w14:paraId="3A43C19D">
      <w:pPr>
        <w:pStyle w:val="23"/>
        <w:rPr>
          <w:rFonts w:hint="default" w:ascii="Times New Roman" w:hAnsi="Times New Roman" w:cs="Times New Roman"/>
        </w:rPr>
      </w:pPr>
      <w:r>
        <w:rPr>
          <w:rFonts w:hint="default" w:ascii="Times New Roman" w:hAnsi="Times New Roman" w:cs="Times New Roman"/>
        </w:rPr>
        <w:t>Event-processing latency</w:t>
      </w:r>
    </w:p>
    <w:p w14:paraId="01D33344">
      <w:pPr>
        <w:pStyle w:val="23"/>
        <w:rPr>
          <w:rFonts w:hint="default" w:ascii="Times New Roman" w:hAnsi="Times New Roman" w:cs="Times New Roman"/>
        </w:rPr>
      </w:pPr>
      <w:r>
        <w:rPr>
          <w:rFonts w:hint="default" w:ascii="Times New Roman" w:hAnsi="Times New Roman" w:cs="Times New Roman"/>
        </w:rPr>
        <w:t>WebSocket connection health</w:t>
      </w:r>
    </w:p>
    <w:p w14:paraId="682B394F">
      <w:pPr>
        <w:pStyle w:val="23"/>
        <w:rPr>
          <w:rFonts w:hint="default" w:ascii="Times New Roman" w:hAnsi="Times New Roman" w:cs="Times New Roman"/>
        </w:rPr>
      </w:pPr>
      <w:r>
        <w:rPr>
          <w:rFonts w:hint="default" w:ascii="Times New Roman" w:hAnsi="Times New Roman" w:cs="Times New Roman"/>
        </w:rPr>
        <w:t>Charger online/offline count</w:t>
      </w:r>
    </w:p>
    <w:p w14:paraId="3B2ADB50">
      <w:pPr>
        <w:pStyle w:val="23"/>
        <w:rPr>
          <w:rFonts w:hint="default" w:ascii="Times New Roman" w:hAnsi="Times New Roman" w:cs="Times New Roman"/>
        </w:rPr>
      </w:pPr>
      <w:r>
        <w:rPr>
          <w:rFonts w:hint="default" w:ascii="Times New Roman" w:hAnsi="Times New Roman" w:cs="Times New Roman"/>
        </w:rPr>
        <w:t>Database performance</w:t>
      </w:r>
    </w:p>
    <w:p w14:paraId="13BD79DD">
      <w:pPr>
        <w:pStyle w:val="23"/>
        <w:rPr>
          <w:rFonts w:hint="default" w:ascii="Times New Roman" w:hAnsi="Times New Roman" w:cs="Times New Roman"/>
        </w:rPr>
      </w:pPr>
      <w:r>
        <w:rPr>
          <w:rFonts w:hint="default" w:ascii="Times New Roman" w:hAnsi="Times New Roman" w:cs="Times New Roman"/>
        </w:rPr>
        <w:t>Queue/event backlog</w:t>
      </w:r>
    </w:p>
    <w:p w14:paraId="7714F0E7">
      <w:pPr>
        <w:pStyle w:val="23"/>
        <w:rPr>
          <w:rFonts w:hint="default" w:ascii="Times New Roman" w:hAnsi="Times New Roman" w:cs="Times New Roman"/>
        </w:rPr>
      </w:pPr>
      <w:r>
        <w:rPr>
          <w:rFonts w:hint="default" w:ascii="Times New Roman" w:hAnsi="Times New Roman" w:cs="Times New Roman"/>
        </w:rPr>
        <w:t>Grid overload alerts</w:t>
      </w:r>
    </w:p>
    <w:p w14:paraId="1291AAEC">
      <w:pPr>
        <w:pStyle w:val="23"/>
        <w:rPr>
          <w:rFonts w:hint="default" w:ascii="Times New Roman" w:hAnsi="Times New Roman" w:cs="Times New Roman"/>
        </w:rPr>
      </w:pPr>
      <w:r>
        <w:rPr>
          <w:rFonts w:hint="default" w:ascii="Times New Roman" w:hAnsi="Times New Roman" w:cs="Times New Roman"/>
        </w:rPr>
        <w:t>Maintenance ticket status</w:t>
      </w:r>
    </w:p>
    <w:p w14:paraId="10860D36">
      <w:pPr>
        <w:pStyle w:val="3"/>
        <w:rPr>
          <w:rFonts w:hint="default" w:ascii="Times New Roman" w:hAnsi="Times New Roman" w:cs="Times New Roman"/>
        </w:rPr>
      </w:pPr>
      <w:r>
        <w:rPr>
          <w:rFonts w:hint="default" w:ascii="Times New Roman" w:hAnsi="Times New Roman" w:cs="Times New Roman"/>
        </w:rPr>
        <w:t>Observability</w:t>
      </w:r>
    </w:p>
    <w:p w14:paraId="232897E0">
      <w:pPr>
        <w:rPr>
          <w:rFonts w:hint="default" w:ascii="Times New Roman" w:hAnsi="Times New Roman" w:cs="Times New Roman"/>
        </w:rPr>
      </w:pPr>
      <w:r>
        <w:rPr>
          <w:rFonts w:hint="default" w:ascii="Times New Roman" w:hAnsi="Times New Roman" w:cs="Times New Roman"/>
        </w:rPr>
        <w:t>Centralized logs, metrics and traces should connect a user action or charger event to the services that processed it. This makes real-time failures easier to diagnose and reduces the time required to restore service.</w:t>
      </w:r>
    </w:p>
    <w:p w14:paraId="0F5D1CA7">
      <w:pPr>
        <w:pStyle w:val="3"/>
        <w:rPr>
          <w:rFonts w:hint="default" w:ascii="Times New Roman" w:hAnsi="Times New Roman" w:cs="Times New Roman"/>
        </w:rPr>
      </w:pPr>
      <w:r>
        <w:rPr>
          <w:rFonts w:hint="default" w:ascii="Times New Roman" w:hAnsi="Times New Roman" w:cs="Times New Roman"/>
        </w:rPr>
        <w:t>Operational Benefit</w:t>
      </w:r>
    </w:p>
    <w:p w14:paraId="4C9DFF11">
      <w:pPr>
        <w:rPr>
          <w:rFonts w:hint="default" w:ascii="Times New Roman" w:hAnsi="Times New Roman" w:cs="Times New Roman"/>
        </w:rPr>
      </w:pPr>
      <w:r>
        <w:rPr>
          <w:rFonts w:hint="default" w:ascii="Times New Roman" w:hAnsi="Times New Roman" w:cs="Times New Roman"/>
        </w:rPr>
        <w:t>The architecture allows operators to distinguish between a physical charger failure, a network communication problem, an API problem and a database problem rather than treating every issue as a generic station outage.</w:t>
      </w:r>
    </w:p>
    <w:p w14:paraId="56B9A1B0">
      <w:pPr>
        <w:rPr>
          <w:rFonts w:hint="default" w:ascii="Times New Roman" w:hAnsi="Times New Roman" w:cs="Times New Roman"/>
        </w:rPr>
      </w:pPr>
      <w:r>
        <w:rPr>
          <w:rFonts w:hint="default" w:ascii="Times New Roman" w:hAnsi="Times New Roman" w:cs="Times New Roman"/>
        </w:rPr>
        <w:br w:type="page"/>
      </w:r>
    </w:p>
    <w:p w14:paraId="0DD9AD88">
      <w:pPr>
        <w:pStyle w:val="2"/>
        <w:rPr>
          <w:rFonts w:hint="default" w:ascii="Times New Roman" w:hAnsi="Times New Roman" w:cs="Times New Roman"/>
        </w:rPr>
      </w:pPr>
      <w:r>
        <w:rPr>
          <w:rFonts w:hint="default" w:ascii="Times New Roman" w:hAnsi="Times New Roman" w:cs="Times New Roman"/>
        </w:rPr>
        <w:t>Chapter 16: Interoperability, OCPP &amp; External System Integration</w:t>
      </w:r>
    </w:p>
    <w:p w14:paraId="4E323338">
      <w:pPr>
        <w:rPr>
          <w:rFonts w:hint="default" w:ascii="Times New Roman" w:hAnsi="Times New Roman" w:cs="Times New Roman"/>
        </w:rPr>
      </w:pPr>
      <w:r>
        <w:rPr>
          <w:rFonts w:hint="default" w:ascii="Times New Roman" w:hAnsi="Times New Roman" w:cs="Times New Roman"/>
        </w:rPr>
        <w:t>Interoperability is essential because a charging network may contain equipment from different manufacturers. OCPP provides a standardized communication approach between charging stations and the central management system.</w:t>
      </w:r>
    </w:p>
    <w:p w14:paraId="43E3FAC2">
      <w:pPr>
        <w:pStyle w:val="3"/>
        <w:rPr>
          <w:rFonts w:hint="default" w:ascii="Times New Roman" w:hAnsi="Times New Roman" w:cs="Times New Roman"/>
        </w:rPr>
      </w:pPr>
      <w:r>
        <w:rPr>
          <w:rFonts w:hint="default" w:ascii="Times New Roman" w:hAnsi="Times New Roman" w:cs="Times New Roman"/>
        </w:rPr>
        <w:t>OCPP-Oriented Events</w:t>
      </w:r>
    </w:p>
    <w:p w14:paraId="16BD78D8">
      <w:pPr>
        <w:pStyle w:val="23"/>
        <w:rPr>
          <w:rFonts w:hint="default" w:ascii="Times New Roman" w:hAnsi="Times New Roman" w:cs="Times New Roman"/>
        </w:rPr>
      </w:pPr>
      <w:r>
        <w:rPr>
          <w:rFonts w:hint="default" w:ascii="Times New Roman" w:hAnsi="Times New Roman" w:cs="Times New Roman"/>
        </w:rPr>
        <w:t>Boot/registration information</w:t>
      </w:r>
    </w:p>
    <w:p w14:paraId="603A63FF">
      <w:pPr>
        <w:pStyle w:val="23"/>
        <w:rPr>
          <w:rFonts w:hint="default" w:ascii="Times New Roman" w:hAnsi="Times New Roman" w:cs="Times New Roman"/>
        </w:rPr>
      </w:pPr>
      <w:r>
        <w:rPr>
          <w:rFonts w:hint="default" w:ascii="Times New Roman" w:hAnsi="Times New Roman" w:cs="Times New Roman"/>
        </w:rPr>
        <w:t>Heartbeat/connectivity information</w:t>
      </w:r>
    </w:p>
    <w:p w14:paraId="2F2A7626">
      <w:pPr>
        <w:pStyle w:val="23"/>
        <w:rPr>
          <w:rFonts w:hint="default" w:ascii="Times New Roman" w:hAnsi="Times New Roman" w:cs="Times New Roman"/>
        </w:rPr>
      </w:pPr>
      <w:r>
        <w:rPr>
          <w:rFonts w:hint="default" w:ascii="Times New Roman" w:hAnsi="Times New Roman" w:cs="Times New Roman"/>
        </w:rPr>
        <w:t>Status notifications</w:t>
      </w:r>
    </w:p>
    <w:p w14:paraId="106FDC0C">
      <w:pPr>
        <w:pStyle w:val="23"/>
        <w:rPr>
          <w:rFonts w:hint="default" w:ascii="Times New Roman" w:hAnsi="Times New Roman" w:cs="Times New Roman"/>
        </w:rPr>
      </w:pPr>
      <w:r>
        <w:rPr>
          <w:rFonts w:hint="default" w:ascii="Times New Roman" w:hAnsi="Times New Roman" w:cs="Times New Roman"/>
        </w:rPr>
        <w:t>Charging transaction/session events</w:t>
      </w:r>
    </w:p>
    <w:p w14:paraId="30B449F6">
      <w:pPr>
        <w:pStyle w:val="23"/>
        <w:rPr>
          <w:rFonts w:hint="default" w:ascii="Times New Roman" w:hAnsi="Times New Roman" w:cs="Times New Roman"/>
        </w:rPr>
      </w:pPr>
      <w:r>
        <w:rPr>
          <w:rFonts w:hint="default" w:ascii="Times New Roman" w:hAnsi="Times New Roman" w:cs="Times New Roman"/>
        </w:rPr>
        <w:t>Charging-profile and smart-charging commands</w:t>
      </w:r>
    </w:p>
    <w:p w14:paraId="5897ECDC">
      <w:pPr>
        <w:pStyle w:val="3"/>
        <w:rPr>
          <w:rFonts w:hint="default" w:ascii="Times New Roman" w:hAnsi="Times New Roman" w:cs="Times New Roman"/>
        </w:rPr>
      </w:pPr>
      <w:r>
        <w:rPr>
          <w:rFonts w:hint="default" w:ascii="Times New Roman" w:hAnsi="Times New Roman" w:cs="Times New Roman"/>
        </w:rPr>
        <w:t>External Integrations</w:t>
      </w:r>
    </w:p>
    <w:p w14:paraId="63BDC2BC">
      <w:pPr>
        <w:pStyle w:val="23"/>
        <w:rPr>
          <w:rFonts w:hint="default" w:ascii="Times New Roman" w:hAnsi="Times New Roman" w:cs="Times New Roman"/>
        </w:rPr>
      </w:pPr>
      <w:r>
        <w:rPr>
          <w:rFonts w:hint="default" w:ascii="Times New Roman" w:hAnsi="Times New Roman" w:cs="Times New Roman"/>
        </w:rPr>
        <w:t>Grid/utility systems for load information.</w:t>
      </w:r>
    </w:p>
    <w:p w14:paraId="7ADC62FD">
      <w:pPr>
        <w:pStyle w:val="23"/>
        <w:rPr>
          <w:rFonts w:hint="default" w:ascii="Times New Roman" w:hAnsi="Times New Roman" w:cs="Times New Roman"/>
        </w:rPr>
      </w:pPr>
      <w:r>
        <w:rPr>
          <w:rFonts w:hint="default" w:ascii="Times New Roman" w:hAnsi="Times New Roman" w:cs="Times New Roman"/>
        </w:rPr>
        <w:t>Weather services for demand and operational context.</w:t>
      </w:r>
    </w:p>
    <w:p w14:paraId="521401C0">
      <w:pPr>
        <w:pStyle w:val="23"/>
        <w:rPr>
          <w:rFonts w:hint="default" w:ascii="Times New Roman" w:hAnsi="Times New Roman" w:cs="Times New Roman"/>
        </w:rPr>
      </w:pPr>
      <w:r>
        <w:rPr>
          <w:rFonts w:hint="default" w:ascii="Times New Roman" w:hAnsi="Times New Roman" w:cs="Times New Roman"/>
        </w:rPr>
        <w:t>SMS/email/push notification services.</w:t>
      </w:r>
    </w:p>
    <w:p w14:paraId="7C12A3D9">
      <w:pPr>
        <w:pStyle w:val="23"/>
        <w:rPr>
          <w:rFonts w:hint="default" w:ascii="Times New Roman" w:hAnsi="Times New Roman" w:cs="Times New Roman"/>
        </w:rPr>
      </w:pPr>
      <w:r>
        <w:rPr>
          <w:rFonts w:hint="default" w:ascii="Times New Roman" w:hAnsi="Times New Roman" w:cs="Times New Roman"/>
        </w:rPr>
        <w:t>Future payment services.</w:t>
      </w:r>
    </w:p>
    <w:p w14:paraId="0DA16ECB">
      <w:pPr>
        <w:pStyle w:val="23"/>
        <w:rPr>
          <w:rFonts w:hint="default" w:ascii="Times New Roman" w:hAnsi="Times New Roman" w:cs="Times New Roman"/>
        </w:rPr>
      </w:pPr>
      <w:r>
        <w:rPr>
          <w:rFonts w:hint="default" w:ascii="Times New Roman" w:hAnsi="Times New Roman" w:cs="Times New Roman"/>
        </w:rPr>
        <w:t>Mapping/location services.</w:t>
      </w:r>
    </w:p>
    <w:p w14:paraId="55483A57">
      <w:pPr>
        <w:pStyle w:val="3"/>
        <w:rPr>
          <w:rFonts w:hint="default" w:ascii="Times New Roman" w:hAnsi="Times New Roman" w:cs="Times New Roman"/>
        </w:rPr>
      </w:pPr>
      <w:r>
        <w:rPr>
          <w:rFonts w:hint="default" w:ascii="Times New Roman" w:hAnsi="Times New Roman" w:cs="Times New Roman"/>
        </w:rPr>
        <w:t>Integration Principle</w:t>
      </w:r>
    </w:p>
    <w:p w14:paraId="37060A03">
      <w:pPr>
        <w:rPr>
          <w:rFonts w:hint="default" w:ascii="Times New Roman" w:hAnsi="Times New Roman" w:cs="Times New Roman"/>
        </w:rPr>
      </w:pPr>
      <w:r>
        <w:rPr>
          <w:rFonts w:hint="default" w:ascii="Times New Roman" w:hAnsi="Times New Roman" w:cs="Times New Roman"/>
        </w:rPr>
        <w:t>External systems should be accessed through dedicated integration interfaces so that a change in one provider does not force changes throughout the platform.</w:t>
      </w:r>
    </w:p>
    <w:p w14:paraId="5C6CCA6E">
      <w:pPr>
        <w:rPr>
          <w:rFonts w:hint="default" w:ascii="Times New Roman" w:hAnsi="Times New Roman" w:cs="Times New Roman"/>
        </w:rPr>
      </w:pPr>
      <w:r>
        <w:rPr>
          <w:rFonts w:hint="default" w:ascii="Times New Roman" w:hAnsi="Times New Roman" w:cs="Times New Roman"/>
        </w:rPr>
        <w:br w:type="page"/>
      </w:r>
    </w:p>
    <w:p w14:paraId="306EBDFF">
      <w:pPr>
        <w:pStyle w:val="2"/>
        <w:rPr>
          <w:rFonts w:hint="default" w:ascii="Times New Roman" w:hAnsi="Times New Roman" w:cs="Times New Roman"/>
        </w:rPr>
      </w:pPr>
      <w:r>
        <w:rPr>
          <w:rFonts w:hint="default" w:ascii="Times New Roman" w:hAnsi="Times New Roman" w:cs="Times New Roman"/>
        </w:rPr>
        <w:t>Chapter 17: Architectural Decisions, Trade-offs &amp; Future Enhancements</w:t>
      </w:r>
    </w:p>
    <w:p w14:paraId="670261DB">
      <w:pPr>
        <w:pStyle w:val="3"/>
        <w:rPr>
          <w:rFonts w:hint="default" w:ascii="Times New Roman" w:hAnsi="Times New Roman" w:cs="Times New Roman"/>
        </w:rPr>
      </w:pPr>
      <w:r>
        <w:rPr>
          <w:rFonts w:hint="default" w:ascii="Times New Roman" w:hAnsi="Times New Roman" w:cs="Times New Roman"/>
        </w:rPr>
        <w:t>Key Architectural Decisions</w:t>
      </w:r>
    </w:p>
    <w:p w14:paraId="71480B84">
      <w:pPr>
        <w:rPr>
          <w:rFonts w:hint="default" w:ascii="Times New Roman" w:hAnsi="Times New Roman" w:cs="Times New Roman"/>
        </w:rPr>
      </w:pPr>
      <w:r>
        <w:rPr>
          <w:rFonts w:hint="default" w:ascii="Times New Roman" w:hAnsi="Times New Roman" w:cs="Times New Roman"/>
          <w:b/>
        </w:rPr>
        <w:t xml:space="preserve">Hybrid architecture: </w:t>
      </w:r>
      <w:r>
        <w:rPr>
          <w:rFonts w:hint="default" w:ascii="Times New Roman" w:hAnsi="Times New Roman" w:cs="Times New Roman"/>
        </w:rPr>
        <w:t>Best fit for combining transactions, IoT events, analytics and external integrations.</w:t>
      </w:r>
    </w:p>
    <w:p w14:paraId="1432820F">
      <w:pPr>
        <w:rPr>
          <w:rFonts w:hint="default" w:ascii="Times New Roman" w:hAnsi="Times New Roman" w:cs="Times New Roman"/>
        </w:rPr>
      </w:pPr>
      <w:r>
        <w:rPr>
          <w:rFonts w:hint="default" w:ascii="Times New Roman" w:hAnsi="Times New Roman" w:cs="Times New Roman"/>
          <w:b/>
        </w:rPr>
        <w:t xml:space="preserve">Event-driven processing: </w:t>
      </w:r>
      <w:r>
        <w:rPr>
          <w:rFonts w:hint="default" w:ascii="Times New Roman" w:hAnsi="Times New Roman" w:cs="Times New Roman"/>
        </w:rPr>
        <w:t>Reduces coupling and supports real-time telemetry.</w:t>
      </w:r>
    </w:p>
    <w:p w14:paraId="12B43EB1">
      <w:pPr>
        <w:rPr>
          <w:rFonts w:hint="default" w:ascii="Times New Roman" w:hAnsi="Times New Roman" w:cs="Times New Roman"/>
        </w:rPr>
      </w:pPr>
      <w:r>
        <w:rPr>
          <w:rFonts w:hint="default" w:ascii="Times New Roman" w:hAnsi="Times New Roman" w:cs="Times New Roman"/>
          <w:b/>
        </w:rPr>
        <w:t xml:space="preserve">Layered organization: </w:t>
      </w:r>
      <w:r>
        <w:rPr>
          <w:rFonts w:hint="default" w:ascii="Times New Roman" w:hAnsi="Times New Roman" w:cs="Times New Roman"/>
        </w:rPr>
        <w:t>Improves maintainability and testing.</w:t>
      </w:r>
    </w:p>
    <w:p w14:paraId="19827E84">
      <w:pPr>
        <w:rPr>
          <w:rFonts w:hint="default" w:ascii="Times New Roman" w:hAnsi="Times New Roman" w:cs="Times New Roman"/>
        </w:rPr>
      </w:pPr>
      <w:r>
        <w:rPr>
          <w:rFonts w:hint="default" w:ascii="Times New Roman" w:hAnsi="Times New Roman" w:cs="Times New Roman"/>
          <w:b/>
        </w:rPr>
        <w:t xml:space="preserve">WebSockets: </w:t>
      </w:r>
      <w:r>
        <w:rPr>
          <w:rFonts w:hint="default" w:ascii="Times New Roman" w:hAnsi="Times New Roman" w:cs="Times New Roman"/>
        </w:rPr>
        <w:t>Provides immediate dashboard updates.</w:t>
      </w:r>
    </w:p>
    <w:p w14:paraId="63B3FE07">
      <w:pPr>
        <w:rPr>
          <w:rFonts w:hint="default" w:ascii="Times New Roman" w:hAnsi="Times New Roman" w:cs="Times New Roman"/>
        </w:rPr>
      </w:pPr>
      <w:r>
        <w:rPr>
          <w:rFonts w:hint="default" w:ascii="Times New Roman" w:hAnsi="Times New Roman" w:cs="Times New Roman"/>
          <w:b/>
        </w:rPr>
        <w:t xml:space="preserve">Time-series storage: </w:t>
      </w:r>
      <w:r>
        <w:rPr>
          <w:rFonts w:hint="default" w:ascii="Times New Roman" w:hAnsi="Times New Roman" w:cs="Times New Roman"/>
        </w:rPr>
        <w:t>Handles high-frequency telemetry efficiently.</w:t>
      </w:r>
    </w:p>
    <w:p w14:paraId="3A750F34">
      <w:pPr>
        <w:rPr>
          <w:rFonts w:hint="default" w:ascii="Times New Roman" w:hAnsi="Times New Roman" w:cs="Times New Roman"/>
        </w:rPr>
      </w:pPr>
      <w:r>
        <w:rPr>
          <w:rFonts w:hint="default" w:ascii="Times New Roman" w:hAnsi="Times New Roman" w:cs="Times New Roman"/>
          <w:b/>
        </w:rPr>
        <w:t xml:space="preserve">Caching: </w:t>
      </w:r>
      <w:r>
        <w:rPr>
          <w:rFonts w:hint="default" w:ascii="Times New Roman" w:hAnsi="Times New Roman" w:cs="Times New Roman"/>
        </w:rPr>
        <w:t>Improves access to current charger/session state.</w:t>
      </w:r>
    </w:p>
    <w:p w14:paraId="602B412F">
      <w:pPr>
        <w:rPr>
          <w:rFonts w:hint="default" w:ascii="Times New Roman" w:hAnsi="Times New Roman" w:cs="Times New Roman"/>
        </w:rPr>
      </w:pPr>
      <w:r>
        <w:rPr>
          <w:rFonts w:hint="default" w:ascii="Times New Roman" w:hAnsi="Times New Roman" w:cs="Times New Roman"/>
          <w:b/>
        </w:rPr>
        <w:t xml:space="preserve">Secure API boundary: </w:t>
      </w:r>
      <w:r>
        <w:rPr>
          <w:rFonts w:hint="default" w:ascii="Times New Roman" w:hAnsi="Times New Roman" w:cs="Times New Roman"/>
        </w:rPr>
        <w:t>Controls access to operational functions.</w:t>
      </w:r>
    </w:p>
    <w:p w14:paraId="04317D2E">
      <w:pPr>
        <w:pStyle w:val="3"/>
        <w:rPr>
          <w:rFonts w:hint="default" w:ascii="Times New Roman" w:hAnsi="Times New Roman" w:cs="Times New Roman"/>
        </w:rPr>
      </w:pPr>
      <w:r>
        <w:rPr>
          <w:rFonts w:hint="default" w:ascii="Times New Roman" w:hAnsi="Times New Roman" w:cs="Times New Roman"/>
        </w:rPr>
        <w:t>Major Trade-offs</w:t>
      </w:r>
    </w:p>
    <w:p w14:paraId="2612441E">
      <w:pPr>
        <w:pStyle w:val="23"/>
        <w:rPr>
          <w:rFonts w:hint="default" w:ascii="Times New Roman" w:hAnsi="Times New Roman" w:cs="Times New Roman"/>
        </w:rPr>
      </w:pPr>
      <w:r>
        <w:rPr>
          <w:rFonts w:hint="default" w:ascii="Times New Roman" w:hAnsi="Times New Roman" w:cs="Times New Roman"/>
        </w:rPr>
        <w:t>More components increase deployment and monitoring complexity.</w:t>
      </w:r>
    </w:p>
    <w:p w14:paraId="7564B274">
      <w:pPr>
        <w:pStyle w:val="23"/>
        <w:rPr>
          <w:rFonts w:hint="default" w:ascii="Times New Roman" w:hAnsi="Times New Roman" w:cs="Times New Roman"/>
        </w:rPr>
      </w:pPr>
      <w:r>
        <w:rPr>
          <w:rFonts w:hint="default" w:ascii="Times New Roman" w:hAnsi="Times New Roman" w:cs="Times New Roman"/>
        </w:rPr>
        <w:t>Event-driven systems require stronger observability and tracing.</w:t>
      </w:r>
    </w:p>
    <w:p w14:paraId="40D11B8A">
      <w:pPr>
        <w:pStyle w:val="23"/>
        <w:rPr>
          <w:rFonts w:hint="default" w:ascii="Times New Roman" w:hAnsi="Times New Roman" w:cs="Times New Roman"/>
        </w:rPr>
      </w:pPr>
      <w:r>
        <w:rPr>
          <w:rFonts w:hint="default" w:ascii="Times New Roman" w:hAnsi="Times New Roman" w:cs="Times New Roman"/>
        </w:rPr>
        <w:t>Multiple databases improve workload separation but increase operational overhead.</w:t>
      </w:r>
    </w:p>
    <w:p w14:paraId="05F32D60">
      <w:pPr>
        <w:pStyle w:val="23"/>
        <w:rPr>
          <w:rFonts w:hint="default" w:ascii="Times New Roman" w:hAnsi="Times New Roman" w:cs="Times New Roman"/>
        </w:rPr>
      </w:pPr>
      <w:r>
        <w:rPr>
          <w:rFonts w:hint="default" w:ascii="Times New Roman" w:hAnsi="Times New Roman" w:cs="Times New Roman"/>
        </w:rPr>
        <w:t>Real-time connections require reconnection and connection-state management.</w:t>
      </w:r>
    </w:p>
    <w:p w14:paraId="15841B40">
      <w:pPr>
        <w:pStyle w:val="23"/>
        <w:rPr>
          <w:rFonts w:hint="default" w:ascii="Times New Roman" w:hAnsi="Times New Roman" w:cs="Times New Roman"/>
        </w:rPr>
      </w:pPr>
      <w:r>
        <w:rPr>
          <w:rFonts w:hint="default" w:ascii="Times New Roman" w:hAnsi="Times New Roman" w:cs="Times New Roman"/>
        </w:rPr>
        <w:t>Independent services provide scalability but require disciplined API contracts.</w:t>
      </w:r>
    </w:p>
    <w:p w14:paraId="0D7ADF3B">
      <w:pPr>
        <w:pStyle w:val="3"/>
        <w:rPr>
          <w:rFonts w:hint="default" w:ascii="Times New Roman" w:hAnsi="Times New Roman" w:cs="Times New Roman"/>
        </w:rPr>
      </w:pPr>
      <w:r>
        <w:rPr>
          <w:rFonts w:hint="default" w:ascii="Times New Roman" w:hAnsi="Times New Roman" w:cs="Times New Roman"/>
        </w:rPr>
        <w:t>Future Enhancements</w:t>
      </w:r>
    </w:p>
    <w:p w14:paraId="54E54EFA">
      <w:pPr>
        <w:pStyle w:val="23"/>
        <w:rPr>
          <w:rFonts w:hint="default" w:ascii="Times New Roman" w:hAnsi="Times New Roman" w:cs="Times New Roman"/>
        </w:rPr>
      </w:pPr>
      <w:r>
        <w:rPr>
          <w:rFonts w:hint="default" w:ascii="Times New Roman" w:hAnsi="Times New Roman" w:cs="Times New Roman"/>
        </w:rPr>
        <w:t>Full OCPP 2.0.1 physical charger integration.</w:t>
      </w:r>
    </w:p>
    <w:p w14:paraId="683D6E21">
      <w:pPr>
        <w:pStyle w:val="23"/>
        <w:rPr>
          <w:rFonts w:hint="default" w:ascii="Times New Roman" w:hAnsi="Times New Roman" w:cs="Times New Roman"/>
        </w:rPr>
      </w:pPr>
      <w:r>
        <w:rPr>
          <w:rFonts w:hint="default" w:ascii="Times New Roman" w:hAnsi="Times New Roman" w:cs="Times New Roman"/>
        </w:rPr>
        <w:t>AI/ML demand forecasting.</w:t>
      </w:r>
    </w:p>
    <w:p w14:paraId="2C5673DC">
      <w:pPr>
        <w:pStyle w:val="23"/>
        <w:rPr>
          <w:rFonts w:hint="default" w:ascii="Times New Roman" w:hAnsi="Times New Roman" w:cs="Times New Roman"/>
        </w:rPr>
      </w:pPr>
      <w:r>
        <w:rPr>
          <w:rFonts w:hint="default" w:ascii="Times New Roman" w:hAnsi="Times New Roman" w:cs="Times New Roman"/>
        </w:rPr>
        <w:t>Dynamic pricing and demand response.</w:t>
      </w:r>
    </w:p>
    <w:p w14:paraId="669C5B90">
      <w:pPr>
        <w:pStyle w:val="23"/>
        <w:rPr>
          <w:rFonts w:hint="default" w:ascii="Times New Roman" w:hAnsi="Times New Roman" w:cs="Times New Roman"/>
        </w:rPr>
      </w:pPr>
      <w:r>
        <w:rPr>
          <w:rFonts w:hint="default" w:ascii="Times New Roman" w:hAnsi="Times New Roman" w:cs="Times New Roman"/>
        </w:rPr>
        <w:t>Vehicle-to-Grid (V2G).</w:t>
      </w:r>
    </w:p>
    <w:p w14:paraId="54AB0AD9">
      <w:pPr>
        <w:pStyle w:val="23"/>
        <w:rPr>
          <w:rFonts w:hint="default" w:ascii="Times New Roman" w:hAnsi="Times New Roman" w:cs="Times New Roman"/>
        </w:rPr>
      </w:pPr>
      <w:r>
        <w:rPr>
          <w:rFonts w:hint="default" w:ascii="Times New Roman" w:hAnsi="Times New Roman" w:cs="Times New Roman"/>
        </w:rPr>
        <w:t>Renewable-energy-aware charging.</w:t>
      </w:r>
    </w:p>
    <w:p w14:paraId="0C62FBA1">
      <w:pPr>
        <w:pStyle w:val="23"/>
        <w:rPr>
          <w:rFonts w:hint="default" w:ascii="Times New Roman" w:hAnsi="Times New Roman" w:cs="Times New Roman"/>
        </w:rPr>
      </w:pPr>
      <w:r>
        <w:rPr>
          <w:rFonts w:hint="default" w:ascii="Times New Roman" w:hAnsi="Times New Roman" w:cs="Times New Roman"/>
        </w:rPr>
        <w:t>Advanced predictive maintenance.</w:t>
      </w:r>
    </w:p>
    <w:p w14:paraId="4F0F409A">
      <w:pPr>
        <w:pStyle w:val="23"/>
        <w:rPr>
          <w:rFonts w:hint="default" w:ascii="Times New Roman" w:hAnsi="Times New Roman" w:cs="Times New Roman"/>
        </w:rPr>
      </w:pPr>
      <w:r>
        <w:rPr>
          <w:rFonts w:hint="default" w:ascii="Times New Roman" w:hAnsi="Times New Roman" w:cs="Times New Roman"/>
        </w:rPr>
        <w:t>Multi-region cloud deployment and disaster recovery.</w:t>
      </w:r>
    </w:p>
    <w:p w14:paraId="639E720E">
      <w:pPr>
        <w:pStyle w:val="23"/>
        <w:rPr>
          <w:rFonts w:hint="default" w:ascii="Times New Roman" w:hAnsi="Times New Roman" w:cs="Times New Roman"/>
        </w:rPr>
      </w:pPr>
      <w:r>
        <w:rPr>
          <w:rFonts w:hint="default" w:ascii="Times New Roman" w:hAnsi="Times New Roman" w:cs="Times New Roman"/>
        </w:rPr>
        <w:t>Advanced mobile notifications and customer support.</w:t>
      </w:r>
    </w:p>
    <w:p w14:paraId="2B260A1C">
      <w:pPr>
        <w:pStyle w:val="3"/>
        <w:rPr>
          <w:rFonts w:hint="default" w:ascii="Times New Roman" w:hAnsi="Times New Roman" w:cs="Times New Roman"/>
        </w:rPr>
      </w:pPr>
      <w:r>
        <w:rPr>
          <w:rFonts w:hint="default" w:ascii="Times New Roman" w:hAnsi="Times New Roman" w:cs="Times New Roman"/>
        </w:rPr>
        <w:t>Conclusion</w:t>
      </w:r>
    </w:p>
    <w:p w14:paraId="216AB80D">
      <w:pPr>
        <w:rPr>
          <w:rFonts w:hint="default" w:ascii="Times New Roman" w:hAnsi="Times New Roman" w:cs="Times New Roman"/>
        </w:rPr>
      </w:pPr>
      <w:r>
        <w:rPr>
          <w:rFonts w:hint="default" w:ascii="Times New Roman" w:hAnsi="Times New Roman" w:cs="Times New Roman"/>
        </w:rPr>
        <w:t>The proposed hybrid Layered, Client-Server and Event-Driven architecture directly addresses the architectural demands of a Smart Electric Vehicle Charging Network Management Platform. It provides a scalable structure for real-time telemetry, charger allocation, predictive analytics, grid-aware load management and maintenance operations while maintaining strong security, reliability, availability and maintainability. The architecture is also prepared for future OCPP integration and intelligent smart-charging capabilities.</w:t>
      </w:r>
    </w:p>
    <w:sectPr>
      <w:pgSz w:w="12240" w:h="15840"/>
      <w:pgMar w:top="1000" w:right="1100" w:bottom="1000" w:left="11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6"/>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E15EA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2488</Words>
  <Characters>18176</Characters>
  <Lines>0</Lines>
  <Paragraphs>0</Paragraphs>
  <TotalTime>0</TotalTime>
  <ScaleCrop>false</ScaleCrop>
  <LinksUpToDate>false</LinksUpToDate>
  <CharactersWithSpaces>20919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venkatasubhashreddy s</cp:lastModifiedBy>
  <dcterms:modified xsi:type="dcterms:W3CDTF">2026-08-07T12:06:27Z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eyJoZGlkIjoiZmFiMzJlYjRiYjdjZmM1OWRkZDNkOTgxMDkzNzNhZDYiLCJ1c2VySWQiOiI1Njc2NzE1NDg1OTUifQ==</vt:lpwstr>
  </property>
  <property fmtid="{D5CDD505-2E9C-101B-9397-08002B2CF9AE}" pid="3" name="KSOProductBuildVer">
    <vt:lpwstr>1033-12.1.0.28032</vt:lpwstr>
  </property>
  <property fmtid="{D5CDD505-2E9C-101B-9397-08002B2CF9AE}" pid="4" name="ICV">
    <vt:lpwstr>A8974AB71B0E4EC0AB40C0F2A94DBF21_12</vt:lpwstr>
  </property>
</Properties>
</file>