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DC1" w:rsidRDefault="00B51DC1" w:rsidP="00B51DC1">
      <w:r>
        <w:t>### Business Objective</w:t>
      </w:r>
    </w:p>
    <w:p w:rsidR="00B51DC1" w:rsidRDefault="00B51DC1" w:rsidP="00B51DC1">
      <w:r>
        <w:t xml:space="preserve">**Maximize Bicycle Utilization Across New York City Bridges**  </w:t>
      </w:r>
    </w:p>
    <w:p w:rsidR="00B51DC1" w:rsidRDefault="00B51DC1" w:rsidP="00B51DC1">
      <w:r>
        <w:t>The goal is to increase the daily count of bicycles crossing into and out of Manhattan, leveraging weather data to identify patterns and enhance transportation planning.</w:t>
      </w:r>
    </w:p>
    <w:p w:rsidR="00B51DC1" w:rsidRDefault="00B51DC1" w:rsidP="00B51DC1"/>
    <w:p w:rsidR="00B51DC1" w:rsidRDefault="00B51DC1" w:rsidP="00B51DC1">
      <w:r>
        <w:t>### Business Constraints</w:t>
      </w:r>
    </w:p>
    <w:p w:rsidR="00B51DC1" w:rsidRDefault="00B51DC1" w:rsidP="00B51DC1">
      <w:r>
        <w:t xml:space="preserve">1. **Minimize Operational </w:t>
      </w:r>
      <w:proofErr w:type="gramStart"/>
      <w:r>
        <w:t>Costs:*</w:t>
      </w:r>
      <w:proofErr w:type="gramEnd"/>
      <w:r>
        <w:t>* Ensure that any strategies implemented to increase bicycle utilization do not significantly increase operational or maintenance costs for the bridges.</w:t>
      </w:r>
    </w:p>
    <w:p w:rsidR="00B51DC1" w:rsidRDefault="00B51DC1" w:rsidP="00B51DC1">
      <w:r>
        <w:t xml:space="preserve">2. **Consider Environmental </w:t>
      </w:r>
      <w:proofErr w:type="gramStart"/>
      <w:r>
        <w:t>Impact:*</w:t>
      </w:r>
      <w:proofErr w:type="gramEnd"/>
      <w:r>
        <w:t xml:space="preserve">* Strategies should align with sustainability goals, minimizing </w:t>
      </w:r>
      <w:bookmarkStart w:id="0" w:name="_GoBack"/>
      <w:bookmarkEnd w:id="0"/>
      <w:r>
        <w:t>negative impacts on the environment.</w:t>
      </w:r>
    </w:p>
    <w:p w:rsidR="00B51DC1" w:rsidRDefault="00B51DC1" w:rsidP="00B51DC1">
      <w:r>
        <w:t xml:space="preserve">3. **Maximize Public </w:t>
      </w:r>
      <w:proofErr w:type="gramStart"/>
      <w:r>
        <w:t>Safety:*</w:t>
      </w:r>
      <w:proofErr w:type="gramEnd"/>
      <w:r>
        <w:t>* Ensure that any initiatives or changes do not compromise the safety of cyclists or pedestrians.</w:t>
      </w:r>
    </w:p>
    <w:p w:rsidR="00B51DC1" w:rsidRDefault="00B51DC1" w:rsidP="00B51DC1"/>
    <w:p w:rsidR="00B51DC1" w:rsidRDefault="00B51DC1" w:rsidP="00B51DC1">
      <w:r>
        <w:t>### Success Criteria</w:t>
      </w:r>
    </w:p>
    <w:p w:rsidR="00B51DC1" w:rsidRDefault="00B51DC1" w:rsidP="00B51DC1">
      <w:r>
        <w:t xml:space="preserve">1. **Business Success </w:t>
      </w:r>
      <w:proofErr w:type="gramStart"/>
      <w:r>
        <w:t>Criteria:*</w:t>
      </w:r>
      <w:proofErr w:type="gramEnd"/>
      <w:r>
        <w:t>* Achieve a minimum 20% increase in the average daily number of bicycles crossing the bridges over the next year.</w:t>
      </w:r>
    </w:p>
    <w:p w:rsidR="00B51DC1" w:rsidRDefault="00B51DC1" w:rsidP="00B51DC1"/>
    <w:p w:rsidR="00B51DC1" w:rsidRDefault="00B51DC1" w:rsidP="00B51DC1">
      <w:r>
        <w:t xml:space="preserve">2. **Data Analysis Success </w:t>
      </w:r>
      <w:proofErr w:type="gramStart"/>
      <w:r>
        <w:t>Criteria:*</w:t>
      </w:r>
      <w:proofErr w:type="gramEnd"/>
      <w:r>
        <w:t>* Develop a predictive model with at least 90% accuracy in forecasting daily bicycle counts based on weather conditions and historical data.</w:t>
      </w:r>
    </w:p>
    <w:p w:rsidR="00B51DC1" w:rsidRDefault="00B51DC1" w:rsidP="00B51DC1"/>
    <w:p w:rsidR="00B51DC1" w:rsidRDefault="00B51DC1" w:rsidP="00B51DC1">
      <w:r>
        <w:t xml:space="preserve">3. **Economic Success </w:t>
      </w:r>
      <w:proofErr w:type="gramStart"/>
      <w:r>
        <w:t>Criteria:*</w:t>
      </w:r>
      <w:proofErr w:type="gramEnd"/>
      <w:r>
        <w:t>* Enhance local business revenue by promoting increased bicycle usage, with the goal of a 10% rise in sales for businesses located near the bridges as a result of higher foot and bicycle traffic.</w:t>
      </w:r>
    </w:p>
    <w:p w:rsidR="00B51DC1" w:rsidRDefault="00B51DC1" w:rsidP="00B51DC1"/>
    <w:sectPr w:rsidR="00B51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03"/>
    <w:rsid w:val="001C7118"/>
    <w:rsid w:val="00240503"/>
    <w:rsid w:val="00B5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0B833"/>
  <w15:chartTrackingRefBased/>
  <w15:docId w15:val="{8C8BE42E-3741-4D8A-AA76-E711E0D3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2024-11-04T07:43:00Z</dcterms:created>
  <dcterms:modified xsi:type="dcterms:W3CDTF">2024-11-04T07:48:00Z</dcterms:modified>
</cp:coreProperties>
</file>