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832" w:rsidRDefault="00716832" w:rsidP="00716832">
      <w:r>
        <w:t>### Business Objective</w:t>
      </w:r>
    </w:p>
    <w:p w:rsidR="00716832" w:rsidRDefault="00716832" w:rsidP="00716832">
      <w:r>
        <w:t xml:space="preserve">**Enhance Customer Insights through Sentiment Analysis of Movie Reviews**  </w:t>
      </w:r>
    </w:p>
    <w:p w:rsidR="00716832" w:rsidRDefault="00716832" w:rsidP="00716832">
      <w:r>
        <w:t xml:space="preserve">The goal is to </w:t>
      </w:r>
      <w:proofErr w:type="spellStart"/>
      <w:r>
        <w:t>analyze</w:t>
      </w:r>
      <w:proofErr w:type="spellEnd"/>
      <w:r>
        <w:t xml:space="preserve"> movie reviews to gain insights into audience sentiment, enabling studios and marketers to better understand viewer preferences and improve movie marketing strategies.</w:t>
      </w:r>
    </w:p>
    <w:p w:rsidR="00716832" w:rsidRDefault="00716832" w:rsidP="00716832"/>
    <w:p w:rsidR="00716832" w:rsidRDefault="00716832" w:rsidP="00716832">
      <w:r>
        <w:t>### Business Constraints</w:t>
      </w:r>
    </w:p>
    <w:p w:rsidR="00716832" w:rsidRDefault="00716832" w:rsidP="00716832">
      <w:r>
        <w:t xml:space="preserve">1. **Data </w:t>
      </w:r>
      <w:proofErr w:type="gramStart"/>
      <w:r>
        <w:t>Quality:*</w:t>
      </w:r>
      <w:proofErr w:type="gramEnd"/>
      <w:r>
        <w:t>* Ensure the dataset used for training and testing the model is clean and representative of diverse viewer opinions to avoid bias in sentiment analysis.</w:t>
      </w:r>
    </w:p>
    <w:p w:rsidR="00716832" w:rsidRDefault="00716832" w:rsidP="00716832"/>
    <w:p w:rsidR="00716832" w:rsidRDefault="00716832" w:rsidP="00716832">
      <w:r>
        <w:t xml:space="preserve">2. **Computational </w:t>
      </w:r>
      <w:proofErr w:type="gramStart"/>
      <w:r>
        <w:t>Resources:*</w:t>
      </w:r>
      <w:proofErr w:type="gramEnd"/>
      <w:r>
        <w:t>* Consider the computational limitations when training deep learning models, especially with larger datasets.</w:t>
      </w:r>
    </w:p>
    <w:p w:rsidR="00716832" w:rsidRDefault="00716832" w:rsidP="00716832"/>
    <w:p w:rsidR="00716832" w:rsidRDefault="00716832" w:rsidP="00716832">
      <w:r>
        <w:t>3. **</w:t>
      </w:r>
      <w:proofErr w:type="gramStart"/>
      <w:r>
        <w:t>Interpretability:*</w:t>
      </w:r>
      <w:proofErr w:type="gramEnd"/>
      <w:r>
        <w:t>* Maintain transparency in how sentiment predictions are made to facilitate understanding among stakeholders who may not be familiar with machine learning techniques.</w:t>
      </w:r>
    </w:p>
    <w:p w:rsidR="00716832" w:rsidRDefault="00716832" w:rsidP="00716832"/>
    <w:p w:rsidR="00716832" w:rsidRDefault="00716832" w:rsidP="00716832">
      <w:r>
        <w:t>### Success Criteria</w:t>
      </w:r>
    </w:p>
    <w:p w:rsidR="00716832" w:rsidRDefault="00716832" w:rsidP="00716832">
      <w:r>
        <w:t xml:space="preserve">1. **Business Success </w:t>
      </w:r>
      <w:proofErr w:type="gramStart"/>
      <w:r>
        <w:t>Criteria:*</w:t>
      </w:r>
      <w:proofErr w:type="gramEnd"/>
      <w:r>
        <w:t>* Achieve at least 85% accuracy in classifying movie reviews as positive or negative, providing reliable insights for decision-making in marketing and production.</w:t>
      </w:r>
    </w:p>
    <w:p w:rsidR="00716832" w:rsidRDefault="00716832" w:rsidP="00716832"/>
    <w:p w:rsidR="00716832" w:rsidRDefault="00716832" w:rsidP="00716832">
      <w:r>
        <w:t xml:space="preserve">2. **Model Performance Success </w:t>
      </w:r>
      <w:proofErr w:type="gramStart"/>
      <w:r>
        <w:t>Criteria:*</w:t>
      </w:r>
      <w:proofErr w:type="gramEnd"/>
      <w:r>
        <w:t>* Monitor and report metrics such as loss and accuracy during training, ensuring that the model converges with a loss below 0.3 and achieves validation accuracy above 90% during testing.</w:t>
      </w:r>
    </w:p>
    <w:p w:rsidR="00716832" w:rsidRDefault="00716832" w:rsidP="00716832"/>
    <w:p w:rsidR="00716832" w:rsidRDefault="00716832" w:rsidP="00716832">
      <w:r>
        <w:t xml:space="preserve">3. **Outcome Reporting Success </w:t>
      </w:r>
      <w:proofErr w:type="gramStart"/>
      <w:r>
        <w:t>Criteria:*</w:t>
      </w:r>
      <w:proofErr w:type="gramEnd"/>
      <w:r>
        <w:t>* Present findings through comprehensive written reports, detailing model performance metrics and insights derived from the sentiment analysis, without reliance on visual aids.</w:t>
      </w:r>
    </w:p>
    <w:p w:rsidR="00716832" w:rsidRDefault="00716832" w:rsidP="00716832">
      <w:bookmarkStart w:id="0" w:name="_GoBack"/>
      <w:bookmarkEnd w:id="0"/>
    </w:p>
    <w:sectPr w:rsidR="00716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32"/>
    <w:rsid w:val="0011422B"/>
    <w:rsid w:val="0071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B5F2"/>
  <w15:chartTrackingRefBased/>
  <w15:docId w15:val="{27BBB514-9666-4A75-BE8F-075E8CAF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2024-11-04T08:13:00Z</dcterms:created>
  <dcterms:modified xsi:type="dcterms:W3CDTF">2024-11-04T08:16:00Z</dcterms:modified>
</cp:coreProperties>
</file>