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F94BE" w14:textId="77777777" w:rsidR="00CB657F" w:rsidRPr="00CB657F" w:rsidRDefault="00CB657F" w:rsidP="00CB657F">
      <w:pPr>
        <w:spacing w:before="100" w:beforeAutospacing="1" w:line="240" w:lineRule="auto"/>
        <w:jc w:val="both"/>
        <w:rPr>
          <w:rFonts w:cstheme="minorHAnsi"/>
          <w:b/>
          <w:bCs/>
        </w:rPr>
      </w:pPr>
      <w:r w:rsidRPr="00CB657F">
        <w:rPr>
          <w:rFonts w:cstheme="minorHAnsi"/>
          <w:b/>
          <w:bCs/>
        </w:rPr>
        <w:t>Project Write-Up: Reducing the Time a Mercedes-Benz Spends on the Test Bench Using Machine Learning</w:t>
      </w:r>
    </w:p>
    <w:p w14:paraId="6CAA33B5" w14:textId="77777777" w:rsidR="00CB657F" w:rsidRPr="00CB657F" w:rsidRDefault="00CB657F" w:rsidP="00CB657F">
      <w:pPr>
        <w:spacing w:before="100" w:beforeAutospacing="1" w:line="240" w:lineRule="auto"/>
        <w:jc w:val="both"/>
        <w:rPr>
          <w:rFonts w:cstheme="minorHAnsi"/>
          <w:b/>
          <w:bCs/>
        </w:rPr>
      </w:pPr>
      <w:r w:rsidRPr="00CB657F">
        <w:rPr>
          <w:rFonts w:cstheme="minorHAnsi"/>
          <w:b/>
          <w:bCs/>
        </w:rPr>
        <w:t>Project Objective</w:t>
      </w:r>
    </w:p>
    <w:p w14:paraId="588E9C2A" w14:textId="77777777" w:rsidR="00CB657F" w:rsidRPr="00CB657F" w:rsidRDefault="00CB657F" w:rsidP="00CB657F">
      <w:pPr>
        <w:spacing w:before="100" w:beforeAutospacing="1" w:line="240" w:lineRule="auto"/>
        <w:jc w:val="both"/>
        <w:rPr>
          <w:rFonts w:cstheme="minorHAnsi"/>
        </w:rPr>
      </w:pPr>
      <w:r w:rsidRPr="00CB657F">
        <w:rPr>
          <w:rFonts w:cstheme="minorHAnsi"/>
        </w:rPr>
        <w:t>The goal of this project is to reduce the time a Mercedes-Benz spends on the test bench by predicting the time required for different configurations of the car. By optimizing this time using machine learning algorithms, the testing system's efficiency can be improved, leading to lower carbon dioxide emissions without compromising safety standards.</w:t>
      </w:r>
    </w:p>
    <w:p w14:paraId="7209E95F" w14:textId="77777777" w:rsidR="00CB657F" w:rsidRPr="00CB657F" w:rsidRDefault="00CB657F" w:rsidP="00CB657F">
      <w:pPr>
        <w:spacing w:before="100" w:beforeAutospacing="1" w:line="240" w:lineRule="auto"/>
        <w:jc w:val="both"/>
        <w:rPr>
          <w:rFonts w:cstheme="minorHAnsi"/>
        </w:rPr>
      </w:pPr>
      <w:r w:rsidRPr="00CB657F">
        <w:rPr>
          <w:rFonts w:cstheme="minorHAnsi"/>
        </w:rPr>
        <w:t>This is achieved by developing a predictive model using the provided datasets, which include various feature permutations of Mercedes-Benz cars. The model’s task is to predict the time it takes for a car to pass testing, based on the configuration of features.</w:t>
      </w:r>
    </w:p>
    <w:p w14:paraId="38FE7780" w14:textId="77777777" w:rsidR="00CB657F" w:rsidRPr="00CB657F" w:rsidRDefault="00CB657F" w:rsidP="00CB657F">
      <w:pPr>
        <w:spacing w:before="100" w:beforeAutospacing="1" w:line="240" w:lineRule="auto"/>
        <w:jc w:val="both"/>
        <w:rPr>
          <w:rFonts w:cstheme="minorHAnsi"/>
          <w:b/>
          <w:bCs/>
        </w:rPr>
      </w:pPr>
      <w:r w:rsidRPr="00CB657F">
        <w:rPr>
          <w:rFonts w:cstheme="minorHAnsi"/>
          <w:b/>
          <w:bCs/>
        </w:rPr>
        <w:t>Datasets</w:t>
      </w:r>
    </w:p>
    <w:p w14:paraId="153B400C" w14:textId="77777777" w:rsidR="00CB657F" w:rsidRPr="00CB657F" w:rsidRDefault="00CB657F" w:rsidP="00CB657F">
      <w:pPr>
        <w:numPr>
          <w:ilvl w:val="0"/>
          <w:numId w:val="1"/>
        </w:numPr>
        <w:spacing w:before="100" w:beforeAutospacing="1" w:line="240" w:lineRule="auto"/>
        <w:jc w:val="both"/>
        <w:rPr>
          <w:rFonts w:cstheme="minorHAnsi"/>
        </w:rPr>
      </w:pPr>
      <w:r w:rsidRPr="00CB657F">
        <w:rPr>
          <w:rFonts w:cstheme="minorHAnsi"/>
          <w:b/>
          <w:bCs/>
        </w:rPr>
        <w:t>Training dataset (</w:t>
      </w:r>
      <w:proofErr w:type="spellStart"/>
      <w:r w:rsidRPr="00CB657F">
        <w:rPr>
          <w:rFonts w:cstheme="minorHAnsi"/>
          <w:b/>
          <w:bCs/>
        </w:rPr>
        <w:t>train_df</w:t>
      </w:r>
      <w:proofErr w:type="spellEnd"/>
      <w:r w:rsidRPr="00CB657F">
        <w:rPr>
          <w:rFonts w:cstheme="minorHAnsi"/>
          <w:b/>
          <w:bCs/>
        </w:rPr>
        <w:t>)</w:t>
      </w:r>
      <w:r w:rsidRPr="00CB657F">
        <w:rPr>
          <w:rFonts w:cstheme="minorHAnsi"/>
        </w:rPr>
        <w:t>: Includes feature variables and the target variable (y), which represents the time a car spends on the test bench.</w:t>
      </w:r>
    </w:p>
    <w:p w14:paraId="1D14B7F8" w14:textId="77777777" w:rsidR="00CB657F" w:rsidRPr="00CB657F" w:rsidRDefault="00CB657F" w:rsidP="00CB657F">
      <w:pPr>
        <w:numPr>
          <w:ilvl w:val="0"/>
          <w:numId w:val="1"/>
        </w:numPr>
        <w:spacing w:before="100" w:beforeAutospacing="1" w:line="240" w:lineRule="auto"/>
        <w:jc w:val="both"/>
        <w:rPr>
          <w:rFonts w:cstheme="minorHAnsi"/>
        </w:rPr>
      </w:pPr>
      <w:r w:rsidRPr="00CB657F">
        <w:rPr>
          <w:rFonts w:cstheme="minorHAnsi"/>
          <w:b/>
          <w:bCs/>
        </w:rPr>
        <w:t>Test dataset (</w:t>
      </w:r>
      <w:proofErr w:type="spellStart"/>
      <w:r w:rsidRPr="00CB657F">
        <w:rPr>
          <w:rFonts w:cstheme="minorHAnsi"/>
          <w:b/>
          <w:bCs/>
        </w:rPr>
        <w:t>test_df</w:t>
      </w:r>
      <w:proofErr w:type="spellEnd"/>
      <w:r w:rsidRPr="00CB657F">
        <w:rPr>
          <w:rFonts w:cstheme="minorHAnsi"/>
          <w:b/>
          <w:bCs/>
        </w:rPr>
        <w:t>)</w:t>
      </w:r>
      <w:r w:rsidRPr="00CB657F">
        <w:rPr>
          <w:rFonts w:cstheme="minorHAnsi"/>
        </w:rPr>
        <w:t>: Contains only feature variables for which the model will predict the test bench time. It does not include the y (target) values.</w:t>
      </w:r>
    </w:p>
    <w:p w14:paraId="54C02A8A" w14:textId="77777777" w:rsidR="00CB657F" w:rsidRPr="00CB657F" w:rsidRDefault="00CB657F" w:rsidP="00CB657F">
      <w:pPr>
        <w:spacing w:before="100" w:beforeAutospacing="1" w:after="100" w:afterAutospacing="1" w:line="240" w:lineRule="auto"/>
        <w:jc w:val="both"/>
        <w:outlineLvl w:val="2"/>
        <w:rPr>
          <w:rFonts w:eastAsia="Times New Roman" w:cstheme="minorHAnsi"/>
          <w:b/>
          <w:bCs/>
          <w:kern w:val="0"/>
          <w:lang w:eastAsia="en-GB"/>
          <w14:ligatures w14:val="none"/>
        </w:rPr>
      </w:pPr>
      <w:r w:rsidRPr="00CB657F">
        <w:rPr>
          <w:rFonts w:eastAsia="Times New Roman" w:cstheme="minorHAnsi"/>
          <w:b/>
          <w:bCs/>
          <w:kern w:val="0"/>
          <w:lang w:eastAsia="en-GB"/>
          <w14:ligatures w14:val="none"/>
        </w:rPr>
        <w:t>Step-by-Step Approach</w:t>
      </w:r>
    </w:p>
    <w:p w14:paraId="6B2CD4E9" w14:textId="77777777" w:rsidR="00CB657F" w:rsidRPr="00CB657F" w:rsidRDefault="00CB657F" w:rsidP="00CB657F">
      <w:pPr>
        <w:spacing w:before="100" w:beforeAutospacing="1" w:after="100" w:afterAutospacing="1" w:line="240" w:lineRule="auto"/>
        <w:jc w:val="both"/>
        <w:outlineLvl w:val="3"/>
        <w:rPr>
          <w:rFonts w:eastAsia="Times New Roman" w:cstheme="minorHAnsi"/>
          <w:b/>
          <w:bCs/>
          <w:kern w:val="0"/>
          <w:lang w:eastAsia="en-GB"/>
          <w14:ligatures w14:val="none"/>
        </w:rPr>
      </w:pPr>
      <w:r w:rsidRPr="00CB657F">
        <w:rPr>
          <w:rFonts w:eastAsia="Times New Roman" w:cstheme="minorHAnsi"/>
          <w:b/>
          <w:bCs/>
          <w:kern w:val="0"/>
          <w:lang w:eastAsia="en-GB"/>
          <w14:ligatures w14:val="none"/>
        </w:rPr>
        <w:t>Step 1: Preprocessing the Data</w:t>
      </w:r>
    </w:p>
    <w:p w14:paraId="69BE7C20" w14:textId="77777777" w:rsidR="00CB657F" w:rsidRDefault="00CB657F" w:rsidP="00CB657F">
      <w:pPr>
        <w:spacing w:before="100" w:beforeAutospacing="1" w:after="100" w:afterAutospacing="1" w:line="240" w:lineRule="auto"/>
        <w:jc w:val="both"/>
        <w:rPr>
          <w:rFonts w:eastAsia="Times New Roman" w:cstheme="minorHAnsi"/>
          <w:kern w:val="0"/>
          <w:lang w:eastAsia="en-GB"/>
          <w14:ligatures w14:val="none"/>
        </w:rPr>
      </w:pPr>
      <w:r w:rsidRPr="00CB657F">
        <w:rPr>
          <w:rFonts w:eastAsia="Times New Roman" w:cstheme="minorHAnsi"/>
          <w:b/>
          <w:bCs/>
          <w:kern w:val="0"/>
          <w:lang w:eastAsia="en-GB"/>
          <w14:ligatures w14:val="none"/>
        </w:rPr>
        <w:t>1.1 Drop the ID Column</w:t>
      </w:r>
    </w:p>
    <w:p w14:paraId="027DD2CA" w14:textId="10D580E5" w:rsidR="00CB657F" w:rsidRPr="00CB657F" w:rsidRDefault="00CB657F" w:rsidP="00CB657F">
      <w:pPr>
        <w:spacing w:before="100" w:beforeAutospacing="1" w:after="100" w:afterAutospacing="1" w:line="240" w:lineRule="auto"/>
        <w:jc w:val="both"/>
        <w:rPr>
          <w:rFonts w:eastAsia="Times New Roman" w:cstheme="minorHAnsi"/>
          <w:kern w:val="0"/>
          <w:lang w:eastAsia="en-GB"/>
          <w14:ligatures w14:val="none"/>
        </w:rPr>
      </w:pPr>
      <w:r w:rsidRPr="00CB657F">
        <w:rPr>
          <w:rFonts w:eastAsia="Times New Roman" w:cstheme="minorHAnsi"/>
          <w:kern w:val="0"/>
          <w:lang w:eastAsia="en-GB"/>
          <w14:ligatures w14:val="none"/>
        </w:rPr>
        <w:t>The ID column serves only as an identifier for the cars and does not provide any useful information for prediction. Hence, it was dropped from both the training and test datasets. However, the ID from the test dataset was saved for later use in the final submission.</w:t>
      </w:r>
    </w:p>
    <w:p w14:paraId="41FD64D2" w14:textId="77777777" w:rsidR="00CB657F" w:rsidRPr="00CB657F" w:rsidRDefault="00CB657F" w:rsidP="00CB657F">
      <w:pPr>
        <w:spacing w:before="100" w:beforeAutospacing="1" w:line="240" w:lineRule="auto"/>
        <w:jc w:val="both"/>
        <w:rPr>
          <w:rFonts w:cstheme="minorHAnsi"/>
        </w:rPr>
      </w:pPr>
      <w:r w:rsidRPr="00CB657F">
        <w:rPr>
          <w:rFonts w:cstheme="minorHAnsi"/>
          <w:b/>
          <w:bCs/>
        </w:rPr>
        <w:t>1.2 Label Encoding for Categorical Columns</w:t>
      </w:r>
    </w:p>
    <w:p w14:paraId="311199B1" w14:textId="77777777" w:rsidR="00CB657F" w:rsidRPr="00CB657F" w:rsidRDefault="00CB657F" w:rsidP="00CB657F">
      <w:pPr>
        <w:spacing w:before="100" w:beforeAutospacing="1" w:line="240" w:lineRule="auto"/>
        <w:jc w:val="both"/>
        <w:rPr>
          <w:rFonts w:cstheme="minorHAnsi"/>
        </w:rPr>
      </w:pPr>
      <w:r w:rsidRPr="00CB657F">
        <w:rPr>
          <w:rFonts w:cstheme="minorHAnsi"/>
        </w:rPr>
        <w:t xml:space="preserve">The datasets contained several categorical variables (e.g., X0, X1, etc.), which must be converted into numerical form. We used </w:t>
      </w:r>
      <w:r w:rsidRPr="00CB657F">
        <w:rPr>
          <w:rFonts w:cstheme="minorHAnsi"/>
          <w:b/>
          <w:bCs/>
        </w:rPr>
        <w:t>Label Encoding</w:t>
      </w:r>
      <w:r w:rsidRPr="00CB657F">
        <w:rPr>
          <w:rFonts w:cstheme="minorHAnsi"/>
        </w:rPr>
        <w:t xml:space="preserve"> to convert these categorical columns into integers.</w:t>
      </w:r>
    </w:p>
    <w:p w14:paraId="5775A879" w14:textId="77777777" w:rsidR="00CB657F" w:rsidRPr="00CB657F" w:rsidRDefault="00CB657F" w:rsidP="00CB657F">
      <w:pPr>
        <w:spacing w:before="100" w:beforeAutospacing="1" w:line="240" w:lineRule="auto"/>
        <w:jc w:val="both"/>
        <w:rPr>
          <w:rFonts w:cstheme="minorHAnsi"/>
        </w:rPr>
      </w:pPr>
      <w:r w:rsidRPr="00CB657F">
        <w:rPr>
          <w:rFonts w:cstheme="minorHAnsi"/>
          <w:b/>
          <w:bCs/>
        </w:rPr>
        <w:t>1.3 Remove Zero Variance Features</w:t>
      </w:r>
    </w:p>
    <w:p w14:paraId="57CD055E" w14:textId="77777777" w:rsidR="00CB657F" w:rsidRPr="00CB657F" w:rsidRDefault="00CB657F" w:rsidP="00CB657F">
      <w:pPr>
        <w:spacing w:before="100" w:beforeAutospacing="1" w:line="240" w:lineRule="auto"/>
        <w:jc w:val="both"/>
        <w:rPr>
          <w:rFonts w:cstheme="minorHAnsi"/>
        </w:rPr>
      </w:pPr>
      <w:r w:rsidRPr="00CB657F">
        <w:rPr>
          <w:rFonts w:cstheme="minorHAnsi"/>
        </w:rPr>
        <w:t>Some features may not vary across the dataset, which means they have no predictive power. We removed features with zero variance.</w:t>
      </w:r>
    </w:p>
    <w:p w14:paraId="146FABFA" w14:textId="77777777" w:rsidR="00CB657F" w:rsidRPr="00CB657F" w:rsidRDefault="00CB657F" w:rsidP="00CB657F">
      <w:pPr>
        <w:spacing w:before="100" w:beforeAutospacing="1" w:line="240" w:lineRule="auto"/>
        <w:jc w:val="both"/>
        <w:rPr>
          <w:rFonts w:cstheme="minorHAnsi"/>
          <w:b/>
          <w:bCs/>
        </w:rPr>
      </w:pPr>
      <w:r w:rsidRPr="00CB657F">
        <w:rPr>
          <w:rFonts w:cstheme="minorHAnsi"/>
          <w:b/>
          <w:bCs/>
        </w:rPr>
        <w:t>Step 2: Dimensionality Reduction Using PCA</w:t>
      </w:r>
    </w:p>
    <w:p w14:paraId="1B254733" w14:textId="0648EA58" w:rsidR="00CB657F" w:rsidRPr="00CB657F" w:rsidRDefault="00CB657F" w:rsidP="00CB657F">
      <w:pPr>
        <w:spacing w:before="100" w:beforeAutospacing="1" w:line="240" w:lineRule="auto"/>
        <w:jc w:val="both"/>
        <w:rPr>
          <w:rFonts w:cstheme="minorHAnsi"/>
        </w:rPr>
      </w:pPr>
      <w:r w:rsidRPr="00CB657F">
        <w:rPr>
          <w:rFonts w:cstheme="minorHAnsi"/>
        </w:rPr>
        <w:t xml:space="preserve">With the </w:t>
      </w:r>
      <w:r w:rsidRPr="00CB657F">
        <w:rPr>
          <w:rFonts w:cstheme="minorHAnsi"/>
        </w:rPr>
        <w:t>pre-processed</w:t>
      </w:r>
      <w:r w:rsidRPr="00CB657F">
        <w:rPr>
          <w:rFonts w:cstheme="minorHAnsi"/>
        </w:rPr>
        <w:t xml:space="preserve"> data, we further reduced the number of features using </w:t>
      </w:r>
      <w:r w:rsidRPr="00CB657F">
        <w:rPr>
          <w:rFonts w:cstheme="minorHAnsi"/>
          <w:b/>
          <w:bCs/>
        </w:rPr>
        <w:t>Principal Component Analysis (PCA)</w:t>
      </w:r>
      <w:r w:rsidRPr="00CB657F">
        <w:rPr>
          <w:rFonts w:cstheme="minorHAnsi"/>
        </w:rPr>
        <w:t>. This technique helped in retaining 95% of the variance while reducing the dimensionality of the dataset, which can improve the model's performance and prevent overfitting.</w:t>
      </w:r>
    </w:p>
    <w:p w14:paraId="168A8842" w14:textId="77777777" w:rsidR="00CB657F" w:rsidRDefault="00CB657F" w:rsidP="00CB657F">
      <w:pPr>
        <w:spacing w:before="100" w:beforeAutospacing="1" w:line="240" w:lineRule="auto"/>
        <w:jc w:val="both"/>
        <w:rPr>
          <w:rFonts w:cstheme="minorHAnsi"/>
          <w:b/>
          <w:bCs/>
        </w:rPr>
      </w:pPr>
    </w:p>
    <w:p w14:paraId="3DB05966" w14:textId="77777777" w:rsidR="00CB657F" w:rsidRDefault="00CB657F" w:rsidP="00CB657F">
      <w:pPr>
        <w:spacing w:before="100" w:beforeAutospacing="1" w:line="240" w:lineRule="auto"/>
        <w:jc w:val="both"/>
        <w:rPr>
          <w:rFonts w:cstheme="minorHAnsi"/>
          <w:b/>
          <w:bCs/>
        </w:rPr>
      </w:pPr>
    </w:p>
    <w:p w14:paraId="1846CF81" w14:textId="5B99FDF4" w:rsidR="00CB657F" w:rsidRPr="00CB657F" w:rsidRDefault="00CB657F" w:rsidP="00CB657F">
      <w:pPr>
        <w:spacing w:before="100" w:beforeAutospacing="1" w:line="240" w:lineRule="auto"/>
        <w:jc w:val="both"/>
        <w:rPr>
          <w:rFonts w:cstheme="minorHAnsi"/>
          <w:b/>
          <w:bCs/>
        </w:rPr>
      </w:pPr>
      <w:r w:rsidRPr="00CB657F">
        <w:rPr>
          <w:rFonts w:cstheme="minorHAnsi"/>
          <w:b/>
          <w:bCs/>
        </w:rPr>
        <w:lastRenderedPageBreak/>
        <w:t xml:space="preserve">Step 3: Train the </w:t>
      </w:r>
      <w:proofErr w:type="spellStart"/>
      <w:r w:rsidRPr="00CB657F">
        <w:rPr>
          <w:rFonts w:cstheme="minorHAnsi"/>
          <w:b/>
          <w:bCs/>
        </w:rPr>
        <w:t>XGBoost</w:t>
      </w:r>
      <w:proofErr w:type="spellEnd"/>
      <w:r w:rsidRPr="00CB657F">
        <w:rPr>
          <w:rFonts w:cstheme="minorHAnsi"/>
          <w:b/>
          <w:bCs/>
        </w:rPr>
        <w:t xml:space="preserve"> Model</w:t>
      </w:r>
    </w:p>
    <w:p w14:paraId="6F934201" w14:textId="77777777" w:rsidR="00CB657F" w:rsidRPr="00CB657F" w:rsidRDefault="00CB657F" w:rsidP="00CB657F">
      <w:pPr>
        <w:spacing w:before="100" w:beforeAutospacing="1" w:line="240" w:lineRule="auto"/>
        <w:jc w:val="both"/>
        <w:rPr>
          <w:rFonts w:cstheme="minorHAnsi"/>
        </w:rPr>
      </w:pPr>
      <w:r w:rsidRPr="00CB657F">
        <w:rPr>
          <w:rFonts w:cstheme="minorHAnsi"/>
        </w:rPr>
        <w:t xml:space="preserve">We used </w:t>
      </w:r>
      <w:proofErr w:type="spellStart"/>
      <w:r w:rsidRPr="00CB657F">
        <w:rPr>
          <w:rFonts w:cstheme="minorHAnsi"/>
          <w:b/>
          <w:bCs/>
        </w:rPr>
        <w:t>XGBoost</w:t>
      </w:r>
      <w:proofErr w:type="spellEnd"/>
      <w:r w:rsidRPr="00CB657F">
        <w:rPr>
          <w:rFonts w:cstheme="minorHAnsi"/>
        </w:rPr>
        <w:t xml:space="preserve">, a high-performance gradient boosting algorithm, to train the model on the </w:t>
      </w:r>
      <w:proofErr w:type="spellStart"/>
      <w:r w:rsidRPr="00CB657F">
        <w:rPr>
          <w:rFonts w:cstheme="minorHAnsi"/>
        </w:rPr>
        <w:t>preprocessed</w:t>
      </w:r>
      <w:proofErr w:type="spellEnd"/>
      <w:r w:rsidRPr="00CB657F">
        <w:rPr>
          <w:rFonts w:cstheme="minorHAnsi"/>
        </w:rPr>
        <w:t xml:space="preserve"> and PCA-transformed training dataset</w:t>
      </w:r>
    </w:p>
    <w:p w14:paraId="04B86D45" w14:textId="77777777" w:rsidR="00CB657F" w:rsidRPr="00CB657F" w:rsidRDefault="00CB657F" w:rsidP="00CB657F">
      <w:pPr>
        <w:spacing w:before="100" w:beforeAutospacing="1" w:line="240" w:lineRule="auto"/>
        <w:jc w:val="both"/>
        <w:rPr>
          <w:rFonts w:cstheme="minorHAnsi"/>
          <w:b/>
          <w:bCs/>
        </w:rPr>
      </w:pPr>
      <w:r w:rsidRPr="00CB657F">
        <w:rPr>
          <w:rFonts w:cstheme="minorHAnsi"/>
          <w:b/>
          <w:bCs/>
        </w:rPr>
        <w:t>Step 4: Make Predictions on the Test Dataset</w:t>
      </w:r>
    </w:p>
    <w:p w14:paraId="3244B0E1" w14:textId="77777777" w:rsidR="00CB657F" w:rsidRPr="00CB657F" w:rsidRDefault="00CB657F" w:rsidP="00CB657F">
      <w:pPr>
        <w:spacing w:before="100" w:beforeAutospacing="1" w:line="240" w:lineRule="auto"/>
        <w:jc w:val="both"/>
        <w:rPr>
          <w:rFonts w:cstheme="minorHAnsi"/>
        </w:rPr>
      </w:pPr>
      <w:r w:rsidRPr="00CB657F">
        <w:rPr>
          <w:rFonts w:cstheme="minorHAnsi"/>
        </w:rPr>
        <w:t xml:space="preserve">Once the model was trained, we used it to predict the test bench time for the cars in the </w:t>
      </w:r>
      <w:proofErr w:type="spellStart"/>
      <w:r w:rsidRPr="00CB657F">
        <w:rPr>
          <w:rFonts w:cstheme="minorHAnsi"/>
        </w:rPr>
        <w:t>test_df</w:t>
      </w:r>
      <w:proofErr w:type="spellEnd"/>
      <w:r w:rsidRPr="00CB657F">
        <w:rPr>
          <w:rFonts w:cstheme="minorHAnsi"/>
        </w:rPr>
        <w:t xml:space="preserve"> dataset. The predictions were made on the PCA-transformed test set.</w:t>
      </w:r>
    </w:p>
    <w:p w14:paraId="0CCF78D7" w14:textId="77777777" w:rsidR="00CB657F" w:rsidRPr="00CB657F" w:rsidRDefault="00CB657F" w:rsidP="00CB657F">
      <w:pPr>
        <w:spacing w:before="100" w:beforeAutospacing="1" w:line="240" w:lineRule="auto"/>
        <w:jc w:val="both"/>
        <w:rPr>
          <w:rFonts w:cstheme="minorHAnsi"/>
          <w:b/>
          <w:bCs/>
        </w:rPr>
      </w:pPr>
      <w:r w:rsidRPr="00CB657F">
        <w:rPr>
          <w:rFonts w:cstheme="minorHAnsi"/>
          <w:b/>
          <w:bCs/>
        </w:rPr>
        <w:t>Step 5: Save Predictions for Submission</w:t>
      </w:r>
    </w:p>
    <w:p w14:paraId="0E5B7739" w14:textId="77777777" w:rsidR="00CB657F" w:rsidRPr="00CB657F" w:rsidRDefault="00CB657F" w:rsidP="00CB657F">
      <w:pPr>
        <w:spacing w:before="100" w:beforeAutospacing="1" w:line="240" w:lineRule="auto"/>
        <w:jc w:val="both"/>
        <w:rPr>
          <w:rFonts w:cstheme="minorHAnsi"/>
        </w:rPr>
      </w:pPr>
      <w:r w:rsidRPr="00CB657F">
        <w:rPr>
          <w:rFonts w:cstheme="minorHAnsi"/>
        </w:rPr>
        <w:t>The predictions were saved in a CSV file, along with the ID column that was stored earlier.</w:t>
      </w:r>
    </w:p>
    <w:p w14:paraId="40E8D04D" w14:textId="77777777" w:rsidR="008D5618" w:rsidRPr="00CB657F" w:rsidRDefault="008D5618" w:rsidP="00CB657F">
      <w:pPr>
        <w:spacing w:before="100" w:beforeAutospacing="1" w:line="240" w:lineRule="auto"/>
        <w:jc w:val="both"/>
        <w:rPr>
          <w:rFonts w:cstheme="minorHAnsi"/>
        </w:rPr>
      </w:pPr>
    </w:p>
    <w:sectPr w:rsidR="008D5618" w:rsidRPr="00CB6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52172"/>
    <w:multiLevelType w:val="multilevel"/>
    <w:tmpl w:val="AE02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15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7F"/>
    <w:rsid w:val="00000ACF"/>
    <w:rsid w:val="000A7AA5"/>
    <w:rsid w:val="004A3008"/>
    <w:rsid w:val="008D5618"/>
    <w:rsid w:val="009A6D38"/>
    <w:rsid w:val="00CB65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0B29"/>
  <w15:chartTrackingRefBased/>
  <w15:docId w15:val="{CB38438D-ABA0-4385-8362-287BDE21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65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CB657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657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CB657F"/>
    <w:rPr>
      <w:rFonts w:ascii="Times New Roman" w:eastAsia="Times New Roman" w:hAnsi="Times New Roman" w:cs="Times New Roman"/>
      <w:b/>
      <w:bCs/>
      <w:kern w:val="0"/>
      <w:sz w:val="24"/>
      <w:szCs w:val="24"/>
      <w:lang w:eastAsia="en-GB"/>
      <w14:ligatures w14:val="none"/>
    </w:rPr>
  </w:style>
  <w:style w:type="character" w:styleId="Strong">
    <w:name w:val="Strong"/>
    <w:basedOn w:val="DefaultParagraphFont"/>
    <w:uiPriority w:val="22"/>
    <w:qFormat/>
    <w:rsid w:val="00CB657F"/>
    <w:rPr>
      <w:b/>
      <w:bCs/>
    </w:rPr>
  </w:style>
  <w:style w:type="paragraph" w:styleId="NormalWeb">
    <w:name w:val="Normal (Web)"/>
    <w:basedOn w:val="Normal"/>
    <w:uiPriority w:val="99"/>
    <w:semiHidden/>
    <w:unhideWhenUsed/>
    <w:rsid w:val="00CB657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CB657F"/>
    <w:rPr>
      <w:rFonts w:ascii="Courier New" w:eastAsia="Times New Roman" w:hAnsi="Courier New" w:cs="Courier New"/>
      <w:sz w:val="20"/>
      <w:szCs w:val="20"/>
    </w:rPr>
  </w:style>
  <w:style w:type="paragraph" w:styleId="ListParagraph">
    <w:name w:val="List Paragraph"/>
    <w:basedOn w:val="Normal"/>
    <w:uiPriority w:val="34"/>
    <w:qFormat/>
    <w:rsid w:val="00CB6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242659">
      <w:bodyDiv w:val="1"/>
      <w:marLeft w:val="0"/>
      <w:marRight w:val="0"/>
      <w:marTop w:val="0"/>
      <w:marBottom w:val="0"/>
      <w:divBdr>
        <w:top w:val="none" w:sz="0" w:space="0" w:color="auto"/>
        <w:left w:val="none" w:sz="0" w:space="0" w:color="auto"/>
        <w:bottom w:val="none" w:sz="0" w:space="0" w:color="auto"/>
        <w:right w:val="none" w:sz="0" w:space="0" w:color="auto"/>
      </w:divBdr>
    </w:div>
    <w:div w:id="610551041">
      <w:bodyDiv w:val="1"/>
      <w:marLeft w:val="0"/>
      <w:marRight w:val="0"/>
      <w:marTop w:val="0"/>
      <w:marBottom w:val="0"/>
      <w:divBdr>
        <w:top w:val="none" w:sz="0" w:space="0" w:color="auto"/>
        <w:left w:val="none" w:sz="0" w:space="0" w:color="auto"/>
        <w:bottom w:val="none" w:sz="0" w:space="0" w:color="auto"/>
        <w:right w:val="none" w:sz="0" w:space="0" w:color="auto"/>
      </w:divBdr>
    </w:div>
    <w:div w:id="724910897">
      <w:bodyDiv w:val="1"/>
      <w:marLeft w:val="0"/>
      <w:marRight w:val="0"/>
      <w:marTop w:val="0"/>
      <w:marBottom w:val="0"/>
      <w:divBdr>
        <w:top w:val="none" w:sz="0" w:space="0" w:color="auto"/>
        <w:left w:val="none" w:sz="0" w:space="0" w:color="auto"/>
        <w:bottom w:val="none" w:sz="0" w:space="0" w:color="auto"/>
        <w:right w:val="none" w:sz="0" w:space="0" w:color="auto"/>
      </w:divBdr>
    </w:div>
    <w:div w:id="838694662">
      <w:bodyDiv w:val="1"/>
      <w:marLeft w:val="0"/>
      <w:marRight w:val="0"/>
      <w:marTop w:val="0"/>
      <w:marBottom w:val="0"/>
      <w:divBdr>
        <w:top w:val="none" w:sz="0" w:space="0" w:color="auto"/>
        <w:left w:val="none" w:sz="0" w:space="0" w:color="auto"/>
        <w:bottom w:val="none" w:sz="0" w:space="0" w:color="auto"/>
        <w:right w:val="none" w:sz="0" w:space="0" w:color="auto"/>
      </w:divBdr>
    </w:div>
    <w:div w:id="905341245">
      <w:bodyDiv w:val="1"/>
      <w:marLeft w:val="0"/>
      <w:marRight w:val="0"/>
      <w:marTop w:val="0"/>
      <w:marBottom w:val="0"/>
      <w:divBdr>
        <w:top w:val="none" w:sz="0" w:space="0" w:color="auto"/>
        <w:left w:val="none" w:sz="0" w:space="0" w:color="auto"/>
        <w:bottom w:val="none" w:sz="0" w:space="0" w:color="auto"/>
        <w:right w:val="none" w:sz="0" w:space="0" w:color="auto"/>
      </w:divBdr>
    </w:div>
    <w:div w:id="1016267862">
      <w:bodyDiv w:val="1"/>
      <w:marLeft w:val="0"/>
      <w:marRight w:val="0"/>
      <w:marTop w:val="0"/>
      <w:marBottom w:val="0"/>
      <w:divBdr>
        <w:top w:val="none" w:sz="0" w:space="0" w:color="auto"/>
        <w:left w:val="none" w:sz="0" w:space="0" w:color="auto"/>
        <w:bottom w:val="none" w:sz="0" w:space="0" w:color="auto"/>
        <w:right w:val="none" w:sz="0" w:space="0" w:color="auto"/>
      </w:divBdr>
    </w:div>
    <w:div w:id="1032000098">
      <w:bodyDiv w:val="1"/>
      <w:marLeft w:val="0"/>
      <w:marRight w:val="0"/>
      <w:marTop w:val="0"/>
      <w:marBottom w:val="0"/>
      <w:divBdr>
        <w:top w:val="none" w:sz="0" w:space="0" w:color="auto"/>
        <w:left w:val="none" w:sz="0" w:space="0" w:color="auto"/>
        <w:bottom w:val="none" w:sz="0" w:space="0" w:color="auto"/>
        <w:right w:val="none" w:sz="0" w:space="0" w:color="auto"/>
      </w:divBdr>
    </w:div>
    <w:div w:id="1088505180">
      <w:bodyDiv w:val="1"/>
      <w:marLeft w:val="0"/>
      <w:marRight w:val="0"/>
      <w:marTop w:val="0"/>
      <w:marBottom w:val="0"/>
      <w:divBdr>
        <w:top w:val="none" w:sz="0" w:space="0" w:color="auto"/>
        <w:left w:val="none" w:sz="0" w:space="0" w:color="auto"/>
        <w:bottom w:val="none" w:sz="0" w:space="0" w:color="auto"/>
        <w:right w:val="none" w:sz="0" w:space="0" w:color="auto"/>
      </w:divBdr>
    </w:div>
    <w:div w:id="1274246455">
      <w:bodyDiv w:val="1"/>
      <w:marLeft w:val="0"/>
      <w:marRight w:val="0"/>
      <w:marTop w:val="0"/>
      <w:marBottom w:val="0"/>
      <w:divBdr>
        <w:top w:val="none" w:sz="0" w:space="0" w:color="auto"/>
        <w:left w:val="none" w:sz="0" w:space="0" w:color="auto"/>
        <w:bottom w:val="none" w:sz="0" w:space="0" w:color="auto"/>
        <w:right w:val="none" w:sz="0" w:space="0" w:color="auto"/>
      </w:divBdr>
    </w:div>
    <w:div w:id="1361510622">
      <w:bodyDiv w:val="1"/>
      <w:marLeft w:val="0"/>
      <w:marRight w:val="0"/>
      <w:marTop w:val="0"/>
      <w:marBottom w:val="0"/>
      <w:divBdr>
        <w:top w:val="none" w:sz="0" w:space="0" w:color="auto"/>
        <w:left w:val="none" w:sz="0" w:space="0" w:color="auto"/>
        <w:bottom w:val="none" w:sz="0" w:space="0" w:color="auto"/>
        <w:right w:val="none" w:sz="0" w:space="0" w:color="auto"/>
      </w:divBdr>
    </w:div>
    <w:div w:id="1465541486">
      <w:bodyDiv w:val="1"/>
      <w:marLeft w:val="0"/>
      <w:marRight w:val="0"/>
      <w:marTop w:val="0"/>
      <w:marBottom w:val="0"/>
      <w:divBdr>
        <w:top w:val="none" w:sz="0" w:space="0" w:color="auto"/>
        <w:left w:val="none" w:sz="0" w:space="0" w:color="auto"/>
        <w:bottom w:val="none" w:sz="0" w:space="0" w:color="auto"/>
        <w:right w:val="none" w:sz="0" w:space="0" w:color="auto"/>
      </w:divBdr>
    </w:div>
    <w:div w:id="1495411477">
      <w:bodyDiv w:val="1"/>
      <w:marLeft w:val="0"/>
      <w:marRight w:val="0"/>
      <w:marTop w:val="0"/>
      <w:marBottom w:val="0"/>
      <w:divBdr>
        <w:top w:val="none" w:sz="0" w:space="0" w:color="auto"/>
        <w:left w:val="none" w:sz="0" w:space="0" w:color="auto"/>
        <w:bottom w:val="none" w:sz="0" w:space="0" w:color="auto"/>
        <w:right w:val="none" w:sz="0" w:space="0" w:color="auto"/>
      </w:divBdr>
    </w:div>
    <w:div w:id="1614946031">
      <w:bodyDiv w:val="1"/>
      <w:marLeft w:val="0"/>
      <w:marRight w:val="0"/>
      <w:marTop w:val="0"/>
      <w:marBottom w:val="0"/>
      <w:divBdr>
        <w:top w:val="none" w:sz="0" w:space="0" w:color="auto"/>
        <w:left w:val="none" w:sz="0" w:space="0" w:color="auto"/>
        <w:bottom w:val="none" w:sz="0" w:space="0" w:color="auto"/>
        <w:right w:val="none" w:sz="0" w:space="0" w:color="auto"/>
      </w:divBdr>
    </w:div>
    <w:div w:id="1624338076">
      <w:bodyDiv w:val="1"/>
      <w:marLeft w:val="0"/>
      <w:marRight w:val="0"/>
      <w:marTop w:val="0"/>
      <w:marBottom w:val="0"/>
      <w:divBdr>
        <w:top w:val="none" w:sz="0" w:space="0" w:color="auto"/>
        <w:left w:val="none" w:sz="0" w:space="0" w:color="auto"/>
        <w:bottom w:val="none" w:sz="0" w:space="0" w:color="auto"/>
        <w:right w:val="none" w:sz="0" w:space="0" w:color="auto"/>
      </w:divBdr>
    </w:div>
    <w:div w:id="1726443700">
      <w:bodyDiv w:val="1"/>
      <w:marLeft w:val="0"/>
      <w:marRight w:val="0"/>
      <w:marTop w:val="0"/>
      <w:marBottom w:val="0"/>
      <w:divBdr>
        <w:top w:val="none" w:sz="0" w:space="0" w:color="auto"/>
        <w:left w:val="none" w:sz="0" w:space="0" w:color="auto"/>
        <w:bottom w:val="none" w:sz="0" w:space="0" w:color="auto"/>
        <w:right w:val="none" w:sz="0" w:space="0" w:color="auto"/>
      </w:divBdr>
    </w:div>
    <w:div w:id="1779527212">
      <w:bodyDiv w:val="1"/>
      <w:marLeft w:val="0"/>
      <w:marRight w:val="0"/>
      <w:marTop w:val="0"/>
      <w:marBottom w:val="0"/>
      <w:divBdr>
        <w:top w:val="none" w:sz="0" w:space="0" w:color="auto"/>
        <w:left w:val="none" w:sz="0" w:space="0" w:color="auto"/>
        <w:bottom w:val="none" w:sz="0" w:space="0" w:color="auto"/>
        <w:right w:val="none" w:sz="0" w:space="0" w:color="auto"/>
      </w:divBdr>
    </w:div>
    <w:div w:id="2028673068">
      <w:bodyDiv w:val="1"/>
      <w:marLeft w:val="0"/>
      <w:marRight w:val="0"/>
      <w:marTop w:val="0"/>
      <w:marBottom w:val="0"/>
      <w:divBdr>
        <w:top w:val="none" w:sz="0" w:space="0" w:color="auto"/>
        <w:left w:val="none" w:sz="0" w:space="0" w:color="auto"/>
        <w:bottom w:val="none" w:sz="0" w:space="0" w:color="auto"/>
        <w:right w:val="none" w:sz="0" w:space="0" w:color="auto"/>
      </w:divBdr>
    </w:div>
    <w:div w:id="204716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Shah</dc:creator>
  <cp:keywords/>
  <dc:description/>
  <cp:lastModifiedBy>Shyam Shah</cp:lastModifiedBy>
  <cp:revision>1</cp:revision>
  <dcterms:created xsi:type="dcterms:W3CDTF">2024-10-07T19:43:00Z</dcterms:created>
  <dcterms:modified xsi:type="dcterms:W3CDTF">2024-10-07T19:46:00Z</dcterms:modified>
</cp:coreProperties>
</file>