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Transportation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STS117    </w:t>
            </w:r>
            <w:r>
              <w:rPr>
                <w:b/>
                <w:bCs/>
              </w:rPr>
              <w:t xml:space="preserve">Department: </w:t>
            </w:r>
            <w:r>
              <w:t xml:space="preserve">HR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Surya B    </w:t>
            </w:r>
            <w:r>
              <w:rPr>
                <w:b/>
                <w:bCs/>
              </w:rPr>
              <w:t xml:space="preserve">Designation: </w:t>
            </w:r>
            <w:r>
              <w:t xml:space="preserve">Coordinator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6/11/2025 - 8/11/2025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Transport Amount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5000.00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5000.00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6/11/2025 - 8/11/2025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Accomodation Fees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400.00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400.00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6/11/2025 - 8/11/2025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DA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₹5420.00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Five thousand, four hundred twenty only.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2025-11-17T17:59:39.293Z</dcterms:created>
  <dcterms:modified xsi:type="dcterms:W3CDTF">2025-11-17T17:59:39.293Z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