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Miscellaneous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STS014    </w:t>
            </w:r>
            <w:r>
              <w:rPr>
                <w:b/>
                <w:bCs/>
              </w:rPr>
              <w:t xml:space="preserve">Department: </w:t>
            </w:r>
            <w:r>
              <w:t xml:space="preserve">Software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Lily  Scott    </w:t>
            </w:r>
            <w:r>
              <w:rPr>
                <w:b/>
                <w:bCs/>
              </w:rPr>
              <w:t xml:space="preserve">Designation: </w:t>
            </w:r>
            <w:r>
              <w:t xml:space="preserve">Associate Software 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6/10/2025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test 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200.00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₹200.00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Two hundred only.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Approved By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Name &amp; Designation: </w:t>
            </w:r>
            <w:r>
              <w:t xml:space="preserve">Jane Smith - Admin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Approved Date: </w:t>
            </w:r>
            <w:r>
              <w:t xml:space="preserve">6/20/2025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2025-06-20T05:58:24.710Z</dcterms:created>
  <dcterms:modified xsi:type="dcterms:W3CDTF">2025-06-20T05:58:24.710Z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