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000000" w:sz="6"/>
          <w:left w:val="single" w:color="000000" w:sz="6"/>
          <w:bottom w:val="single" w:color="000000" w:sz="6"/>
          <w:right w:val="single" w:color="000000" w:sz="6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pPr>
              <w:spacing w:after="300"/>
              <w:jc w:val="center"/>
            </w:pPr>
            <w:r>
              <w:rPr>
                <w:b/>
                <w:bCs/>
                <w:sz w:val="36"/>
                <w:szCs w:val="36"/>
              </w:rPr>
              <w:t xml:space="preserve">Sukalpa Tech Solutions Pvt Ltd.</w:t>
            </w:r>
          </w:p>
          <w:p>
            <w:pPr>
              <w:spacing w:after="200"/>
              <w:jc w:val="left"/>
            </w:pPr>
            <w:r>
              <w:rPr>
                <w:b/>
                <w:bCs/>
                <w:sz w:val="30"/>
                <w:szCs w:val="30"/>
              </w:rPr>
              <w:t xml:space="preserve">Reimbursement Form</w:t>
            </w:r>
            <w:r>
              <w:rPr>
                <w:b/>
                <w:bCs/>
                <w:sz w:val="30"/>
                <w:szCs w:val="30"/>
              </w:rPr>
              <w:t xml:space="preserve"> - Miscellaneous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Employee ID: </w:t>
            </w:r>
            <w:r>
              <w:t xml:space="preserve">STS105    </w:t>
            </w:r>
            <w:r>
              <w:rPr>
                <w:b/>
                <w:bCs/>
              </w:rPr>
              <w:t xml:space="preserve">Department: </w:t>
            </w:r>
            <w:r>
              <w:t xml:space="preserve">Design</w:t>
            </w:r>
          </w:p>
          <w:p>
            <w:pPr>
              <w:spacing w:after="200"/>
            </w:pPr>
            <w:r>
              <w:rPr>
                <w:b/>
                <w:bCs/>
              </w:rPr>
              <w:t xml:space="preserve">Employee Name: </w:t>
            </w:r>
            <w:r>
              <w:t xml:space="preserve">Sandeep Kumar    </w:t>
            </w:r>
            <w:r>
              <w:rPr>
                <w:b/>
                <w:bCs/>
              </w:rPr>
              <w:t xml:space="preserve">Designation: </w:t>
            </w:r>
            <w:r>
              <w:t xml:space="preserve">Engineer</w:t>
            </w:r>
          </w:p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CellMar>
                <w:top w:type="dxa" w:w="0"/>
                <w:left w:type="dxa" w:w="0"/>
                <w:bottom w:type="dxa" w:w="0"/>
                <w:right w:type="dxa" w:w="0"/>
              </w:tblCellMar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tcW w:type="pct" w:w="1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Date</w:t>
                  </w:r>
                </w:p>
              </w:tc>
              <w:tc>
                <w:tcPr>
                  <w:tcW w:type="pct" w:w="50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Description</w:t>
                  </w:r>
                </w:p>
              </w:tc>
              <w:tc>
                <w:tcPr>
                  <w:tcW w:type="pct" w:w="10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Unit</w:t>
                  </w:r>
                </w:p>
              </w:tc>
              <w:tc>
                <w:tcPr>
                  <w:tcW w:type="pct" w:w="12.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Price</w:t>
                  </w:r>
                </w:p>
              </w:tc>
              <w:tc>
                <w:tcPr>
                  <w:tcW w:type="pct" w:w="12.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Amount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7/9/2025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Patch the submitLeaveRequest flow to optionally store is_defaulted at creation time (if you want default flag recorded at submit, not only at approval).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1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66.00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66.00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gridSpan w:val="3"/>
                </w:tcPr>
                <w:p/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Total Amount</w:t>
                  </w:r>
                </w:p>
              </w:tc>
              <w:tc>
                <w:p>
                  <w:r>
                    <w:rPr>
                      <w:b/>
                      <w:bCs/>
                    </w:rPr>
                    <w:t xml:space="preserve">₹66.00</w:t>
                  </w:r>
                </w:p>
              </w:tc>
            </w:tr>
          </w:tbl>
          <w:p>
            <w:pPr>
              <w:spacing w:before="200" w:after="200"/>
            </w:pPr>
            <w:r>
              <w:rPr>
                <w:b/>
                <w:bCs/>
              </w:rPr>
              <w:t xml:space="preserve">Amount In Words: Sixty-six only.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Approved By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Name &amp; Designation: </w:t>
            </w:r>
            <w:r>
              <w:t xml:space="preserve">Jane Smith - Admin</w:t>
            </w:r>
          </w:p>
          <w:p>
            <w:pPr>
              <w:spacing w:after="200"/>
            </w:pPr>
            <w:r>
              <w:rPr>
                <w:b/>
                <w:bCs/>
              </w:rPr>
              <w:t xml:space="preserve">Approved Date: </w:t>
            </w:r>
            <w:r>
              <w:t xml:space="preserve">9/9/2025</w:t>
            </w:r>
          </w:p>
          <w:p>
            <w:pPr>
              <w:spacing w:before="400"/>
              <w:jc w:val="center"/>
            </w:pPr>
            <w:r>
              <w:rPr>
                <w:i/>
                <w:iCs/>
              </w:rPr>
              <w:t xml:space="preserve">Note: "This statement affirms that all provided documents are true and correct."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2025-10-06T10:47:04.280Z</dcterms:created>
  <dcterms:modified xsi:type="dcterms:W3CDTF">2025-10-06T10:47:04.280Z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