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0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Sukalpa Tech Solutions Pvt Ltd.</w:t>
            </w:r>
          </w:p>
          <w:p>
            <w:pPr>
              <w:spacing w:after="200"/>
              <w:jc w:val="left"/>
            </w:pPr>
            <w:r>
              <w:rPr>
                <w:b/>
                <w:bCs/>
                <w:sz w:val="30"/>
                <w:szCs w:val="30"/>
              </w:rPr>
              <w:t xml:space="preserve">Reimbursement Form</w:t>
            </w:r>
            <w:r>
              <w:rPr>
                <w:b/>
                <w:bCs/>
                <w:sz w:val="30"/>
                <w:szCs w:val="30"/>
              </w:rPr>
              <w:t xml:space="preserve"> - Miscellaneous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Employee ID: </w:t>
            </w:r>
            <w:r>
              <w:t xml:space="preserve">STS105    </w:t>
            </w:r>
            <w:r>
              <w:rPr>
                <w:b/>
                <w:bCs/>
              </w:rPr>
              <w:t xml:space="preserve">Department: </w:t>
            </w:r>
            <w:r>
              <w:t xml:space="preserve">Design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Employee Name: </w:t>
            </w:r>
            <w:r>
              <w:t xml:space="preserve">Sandeep Kumar    </w:t>
            </w:r>
            <w:r>
              <w:rPr>
                <w:b/>
                <w:bCs/>
              </w:rPr>
              <w:t xml:space="preserve">Designation: </w:t>
            </w:r>
            <w:r>
              <w:t xml:space="preserve">Senior Manager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0"/>
                <w:right w:type="dxa" w:w="0"/>
              </w:tblCellMar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Date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Description</w:t>
                  </w:r>
                </w:p>
              </w:tc>
              <w:tc>
                <w:tcPr>
                  <w:tcW w:type="pct" w:w="10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Unit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Price</w:t>
                  </w:r>
                </w:p>
              </w:tc>
              <w:tc>
                <w:tcPr>
                  <w:tcW w:type="pct" w:w="12.5%"/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Amount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9/24/2025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approved_date = '2025-09-25 14:43:02.953'\n" +
    "  WHERE id = '468'\n",
  sqlState: 'HY000',
  sqlMessage: 'Lock wait timeout exceeded; try restarting transaction'
}
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1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22.00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22.00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t xml:space="preserve"> </w:t>
                  </w:r>
                </w:p>
              </w:tc>
            </w:tr>
            <w:tr>
              <w:tc>
                <w:tcPr>
                  <w:gridSpan w:val="3"/>
                </w:tcPr>
                <w:p/>
              </w:tc>
              <w:tc>
                <w:tcPr>
                  <w:tcMar>
                    <w:top w:type="dxa" w:w="100"/>
                    <w:left w:type="dxa" w:w="100"/>
                    <w:bottom w:type="dxa" w:w="100"/>
                    <w:right w:type="dxa" w:w="100"/>
                  </w:tcMar>
                </w:tcPr>
                <w:p>
                  <w:r>
                    <w:rPr>
                      <w:b/>
                      <w:bCs/>
                    </w:rPr>
                    <w:t xml:space="preserve">Total Amount</w:t>
                  </w:r>
                </w:p>
              </w:tc>
              <w:tc>
                <w:p>
                  <w:r>
                    <w:rPr>
                      <w:b/>
                      <w:bCs/>
                    </w:rPr>
                    <w:t xml:space="preserve">₹22.00</w:t>
                  </w:r>
                </w:p>
              </w:tc>
            </w:tr>
          </w:tbl>
          <w:p>
            <w:pPr>
              <w:spacing w:before="200" w:after="200"/>
            </w:pPr>
            <w:r>
              <w:rPr>
                <w:b/>
                <w:bCs/>
              </w:rPr>
              <w:t xml:space="preserve">Amount In Words: Twenty-two only.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Approved By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Name &amp; Designation: </w:t>
            </w:r>
            <w:r>
              <w:t xml:space="preserve">Jane Smith - Admin</w:t>
            </w:r>
          </w:p>
          <w:p>
            <w:pPr>
              <w:spacing w:after="200"/>
            </w:pPr>
            <w:r>
              <w:rPr>
                <w:b/>
                <w:bCs/>
              </w:rPr>
              <w:t xml:space="preserve">Approved Date: </w:t>
            </w:r>
            <w:r>
              <w:t xml:space="preserve">10/4/2025</w:t>
            </w:r>
          </w:p>
          <w:p>
            <w:pPr>
              <w:spacing w:before="400"/>
              <w:jc w:val="center"/>
            </w:pPr>
            <w:r>
              <w:rPr>
                <w:i/>
                <w:iCs/>
              </w:rPr>
              <w:t xml:space="preserve">Note: "This statement affirms that all provided documents are true and correct."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2025-11-11T05:10:59.976Z</dcterms:created>
  <dcterms:modified xsi:type="dcterms:W3CDTF">2025-11-11T05:10:59.976Z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