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B1EB7" w14:textId="5B0D547D" w:rsidR="00B8009B" w:rsidRPr="00E80CA7" w:rsidRDefault="00B8009B" w:rsidP="009320DB">
      <w:pPr>
        <w:rPr>
          <w:rFonts w:cs="Arial"/>
          <w:sz w:val="28"/>
          <w:szCs w:val="28"/>
          <w:lang w:val="en-US"/>
        </w:rPr>
      </w:pPr>
      <w:r w:rsidRPr="00E80CA7">
        <w:rPr>
          <w:rFonts w:cs="Arial"/>
          <w:sz w:val="28"/>
          <w:szCs w:val="28"/>
          <w:lang w:val="en-US"/>
        </w:rPr>
        <w:t>Team Quaternary</w:t>
      </w:r>
      <w:r w:rsidR="009320DB" w:rsidRPr="00E80CA7">
        <w:rPr>
          <w:rFonts w:cs="Arial"/>
          <w:sz w:val="28"/>
          <w:szCs w:val="28"/>
          <w:lang w:val="en-US"/>
        </w:rPr>
        <w:t>:</w:t>
      </w:r>
    </w:p>
    <w:p w14:paraId="34D89A38" w14:textId="77777777" w:rsidR="009320DB" w:rsidRPr="00E80CA7" w:rsidRDefault="009320DB" w:rsidP="009320DB">
      <w:pPr>
        <w:ind w:firstLine="720"/>
        <w:rPr>
          <w:rFonts w:cs="Arial"/>
          <w:sz w:val="28"/>
          <w:szCs w:val="28"/>
          <w:lang w:val="en-US"/>
        </w:rPr>
      </w:pPr>
      <w:r w:rsidRPr="00E80CA7">
        <w:rPr>
          <w:rFonts w:cs="Arial"/>
          <w:sz w:val="28"/>
          <w:szCs w:val="28"/>
          <w:lang w:val="en-US"/>
        </w:rPr>
        <w:t>ST10019838 - Damian Dare</w:t>
      </w:r>
    </w:p>
    <w:p w14:paraId="730EBA1A" w14:textId="77777777" w:rsidR="009320DB" w:rsidRPr="00E80CA7" w:rsidRDefault="009320DB" w:rsidP="009320DB">
      <w:pPr>
        <w:ind w:firstLine="720"/>
        <w:rPr>
          <w:rFonts w:cs="Arial"/>
          <w:sz w:val="28"/>
          <w:szCs w:val="28"/>
          <w:lang w:val="en-US"/>
        </w:rPr>
      </w:pPr>
      <w:r w:rsidRPr="00E80CA7">
        <w:rPr>
          <w:rFonts w:cs="Arial"/>
          <w:sz w:val="28"/>
          <w:szCs w:val="28"/>
          <w:lang w:val="en-US"/>
        </w:rPr>
        <w:t xml:space="preserve">ST10019972 - Guillaume </w:t>
      </w:r>
      <w:proofErr w:type="spellStart"/>
      <w:r w:rsidRPr="00E80CA7">
        <w:rPr>
          <w:rFonts w:cs="Arial"/>
          <w:sz w:val="28"/>
          <w:szCs w:val="28"/>
          <w:lang w:val="en-US"/>
        </w:rPr>
        <w:t>Swanevelder</w:t>
      </w:r>
      <w:proofErr w:type="spellEnd"/>
    </w:p>
    <w:p w14:paraId="0FD3F196" w14:textId="39B0CA71" w:rsidR="00CF1576" w:rsidRPr="00E80CA7" w:rsidRDefault="00CF1576" w:rsidP="009320DB">
      <w:pPr>
        <w:ind w:firstLine="720"/>
        <w:rPr>
          <w:rFonts w:cs="Arial"/>
          <w:sz w:val="28"/>
          <w:szCs w:val="28"/>
          <w:lang w:val="en-US"/>
        </w:rPr>
      </w:pPr>
      <w:r w:rsidRPr="00E80CA7">
        <w:rPr>
          <w:rFonts w:cs="Arial"/>
          <w:sz w:val="28"/>
          <w:szCs w:val="28"/>
          <w:lang w:val="en-US"/>
        </w:rPr>
        <w:t xml:space="preserve">ST10091991 - Christiaan </w:t>
      </w:r>
      <w:proofErr w:type="spellStart"/>
      <w:r w:rsidRPr="00E80CA7">
        <w:rPr>
          <w:rFonts w:cs="Arial"/>
          <w:sz w:val="28"/>
          <w:szCs w:val="28"/>
          <w:lang w:val="en-US"/>
        </w:rPr>
        <w:t>Versfeld</w:t>
      </w:r>
      <w:proofErr w:type="spellEnd"/>
    </w:p>
    <w:p w14:paraId="047BD8BD" w14:textId="77777777" w:rsidR="00CF1576" w:rsidRPr="00E80CA7" w:rsidRDefault="00CF1576" w:rsidP="00CF1576">
      <w:pPr>
        <w:ind w:firstLine="720"/>
        <w:rPr>
          <w:rFonts w:cs="Arial"/>
          <w:sz w:val="28"/>
          <w:szCs w:val="28"/>
          <w:lang w:val="en-US"/>
        </w:rPr>
      </w:pPr>
      <w:r w:rsidRPr="00E80CA7">
        <w:rPr>
          <w:rFonts w:cs="Arial"/>
          <w:sz w:val="28"/>
          <w:szCs w:val="28"/>
          <w:lang w:val="en-US"/>
        </w:rPr>
        <w:t xml:space="preserve">ST10158660 - Ruan </w:t>
      </w:r>
      <w:proofErr w:type="spellStart"/>
      <w:r w:rsidRPr="00E80CA7">
        <w:rPr>
          <w:rFonts w:cs="Arial"/>
          <w:sz w:val="28"/>
          <w:szCs w:val="28"/>
          <w:lang w:val="en-US"/>
        </w:rPr>
        <w:t>Zwarts</w:t>
      </w:r>
      <w:proofErr w:type="spellEnd"/>
    </w:p>
    <w:p w14:paraId="476839BD" w14:textId="77777777" w:rsidR="00CF1576" w:rsidRPr="00E80CA7" w:rsidRDefault="00CF1576" w:rsidP="009320DB">
      <w:pPr>
        <w:ind w:firstLine="720"/>
        <w:rPr>
          <w:rFonts w:cs="Arial"/>
          <w:sz w:val="28"/>
          <w:szCs w:val="28"/>
          <w:lang w:val="en-US"/>
        </w:rPr>
      </w:pPr>
    </w:p>
    <w:p w14:paraId="2A41AEB8" w14:textId="77777777" w:rsidR="009320DB" w:rsidRPr="00E80CA7" w:rsidRDefault="009320DB" w:rsidP="00DB7C4D">
      <w:pPr>
        <w:jc w:val="center"/>
        <w:rPr>
          <w:rFonts w:cs="Arial"/>
          <w:sz w:val="28"/>
          <w:szCs w:val="28"/>
          <w:lang w:val="en-US"/>
        </w:rPr>
      </w:pPr>
    </w:p>
    <w:p w14:paraId="77811432" w14:textId="77777777" w:rsidR="009320DB" w:rsidRPr="00E80CA7" w:rsidRDefault="009320DB" w:rsidP="00DB7C4D">
      <w:pPr>
        <w:jc w:val="center"/>
        <w:rPr>
          <w:rFonts w:cs="Arial"/>
          <w:sz w:val="28"/>
          <w:szCs w:val="28"/>
          <w:lang w:val="en-US"/>
        </w:rPr>
      </w:pPr>
    </w:p>
    <w:p w14:paraId="08911F92" w14:textId="77777777" w:rsidR="009320DB" w:rsidRPr="00E80CA7" w:rsidRDefault="009320DB" w:rsidP="00DB7C4D">
      <w:pPr>
        <w:jc w:val="center"/>
        <w:rPr>
          <w:rFonts w:cs="Arial"/>
          <w:sz w:val="28"/>
          <w:szCs w:val="28"/>
          <w:lang w:val="en-US"/>
        </w:rPr>
      </w:pPr>
    </w:p>
    <w:p w14:paraId="626AE6C3" w14:textId="5176D047" w:rsidR="005A542B" w:rsidRPr="00E80CA7" w:rsidRDefault="009320DB" w:rsidP="005A542B">
      <w:pPr>
        <w:jc w:val="center"/>
        <w:rPr>
          <w:rFonts w:cs="Arial"/>
          <w:sz w:val="28"/>
          <w:szCs w:val="28"/>
          <w:lang w:val="en-US"/>
        </w:rPr>
      </w:pPr>
      <w:r w:rsidRPr="00E80CA7">
        <w:rPr>
          <w:rFonts w:cs="Arial"/>
          <w:sz w:val="28"/>
          <w:szCs w:val="28"/>
          <w:lang w:val="en-US"/>
        </w:rPr>
        <w:t xml:space="preserve">Module: </w:t>
      </w:r>
      <w:r w:rsidR="0089616B">
        <w:rPr>
          <w:rFonts w:cs="Arial"/>
          <w:sz w:val="28"/>
          <w:szCs w:val="28"/>
          <w:lang w:val="en-US"/>
        </w:rPr>
        <w:t>APDS7311</w:t>
      </w:r>
    </w:p>
    <w:p w14:paraId="5AA9E3AE" w14:textId="0B240140" w:rsidR="005A542B" w:rsidRPr="00E80CA7" w:rsidRDefault="005A542B" w:rsidP="005A542B">
      <w:pPr>
        <w:jc w:val="center"/>
        <w:rPr>
          <w:rFonts w:cs="Arial"/>
          <w:sz w:val="28"/>
          <w:szCs w:val="28"/>
          <w:lang w:val="en-US"/>
        </w:rPr>
      </w:pPr>
      <w:r w:rsidRPr="00E80CA7">
        <w:rPr>
          <w:rFonts w:cs="Arial"/>
          <w:sz w:val="28"/>
          <w:szCs w:val="28"/>
          <w:lang w:val="en-US"/>
        </w:rPr>
        <w:t xml:space="preserve">Lecturer: </w:t>
      </w:r>
      <w:proofErr w:type="spellStart"/>
      <w:r w:rsidRPr="00E80CA7">
        <w:rPr>
          <w:rFonts w:cs="Arial"/>
          <w:sz w:val="28"/>
          <w:szCs w:val="28"/>
          <w:lang w:val="en-US"/>
        </w:rPr>
        <w:t>Mr</w:t>
      </w:r>
      <w:proofErr w:type="spellEnd"/>
      <w:r w:rsidRPr="00E80CA7">
        <w:rPr>
          <w:rFonts w:cs="Arial"/>
          <w:sz w:val="28"/>
          <w:szCs w:val="28"/>
          <w:lang w:val="en-US"/>
        </w:rPr>
        <w:t xml:space="preserve"> </w:t>
      </w:r>
      <w:r w:rsidR="0089616B">
        <w:rPr>
          <w:rFonts w:cs="Arial"/>
          <w:sz w:val="28"/>
          <w:szCs w:val="28"/>
          <w:lang w:val="en-US"/>
        </w:rPr>
        <w:t>Isaac Leshaba</w:t>
      </w:r>
    </w:p>
    <w:p w14:paraId="7C00CFEF" w14:textId="43CC2CBC" w:rsidR="00F838EC" w:rsidRPr="00E80CA7" w:rsidRDefault="0089616B" w:rsidP="0089616B">
      <w:pPr>
        <w:jc w:val="center"/>
        <w:rPr>
          <w:rFonts w:cs="Arial"/>
          <w:sz w:val="28"/>
          <w:szCs w:val="28"/>
          <w:lang w:val="en-US"/>
        </w:rPr>
      </w:pPr>
      <w:r>
        <w:rPr>
          <w:rFonts w:cs="Arial"/>
          <w:sz w:val="28"/>
          <w:szCs w:val="28"/>
          <w:lang w:val="en-US"/>
        </w:rPr>
        <w:t>04</w:t>
      </w:r>
      <w:r w:rsidR="009C166D" w:rsidRPr="00E80CA7">
        <w:rPr>
          <w:rFonts w:cs="Arial"/>
          <w:sz w:val="28"/>
          <w:szCs w:val="28"/>
          <w:lang w:val="en-US"/>
        </w:rPr>
        <w:t xml:space="preserve"> </w:t>
      </w:r>
      <w:r>
        <w:rPr>
          <w:rFonts w:cs="Arial"/>
          <w:sz w:val="28"/>
          <w:szCs w:val="28"/>
          <w:lang w:val="en-US"/>
        </w:rPr>
        <w:t xml:space="preserve">September </w:t>
      </w:r>
      <w:r w:rsidR="005A542B" w:rsidRPr="00E80CA7">
        <w:rPr>
          <w:rFonts w:cs="Arial"/>
          <w:sz w:val="28"/>
          <w:szCs w:val="28"/>
          <w:lang w:val="en-US"/>
        </w:rPr>
        <w:t>202</w:t>
      </w:r>
      <w:r w:rsidR="00B13CE5" w:rsidRPr="00E80CA7">
        <w:rPr>
          <w:rFonts w:cs="Arial"/>
          <w:sz w:val="28"/>
          <w:szCs w:val="28"/>
          <w:lang w:val="en-US"/>
        </w:rPr>
        <w:t>4</w:t>
      </w:r>
      <w:r w:rsidR="00984219">
        <w:rPr>
          <w:rFonts w:cs="Arial"/>
          <w:sz w:val="28"/>
          <w:szCs w:val="28"/>
          <w:lang w:val="en-US"/>
        </w:rPr>
        <w:t xml:space="preserve"> </w:t>
      </w:r>
    </w:p>
    <w:p w14:paraId="18D884FB" w14:textId="77777777" w:rsidR="009320DB" w:rsidRPr="00E80CA7" w:rsidRDefault="009320DB" w:rsidP="005A542B">
      <w:pPr>
        <w:jc w:val="center"/>
        <w:rPr>
          <w:rFonts w:cs="Arial"/>
          <w:sz w:val="28"/>
          <w:szCs w:val="28"/>
          <w:lang w:val="en-US"/>
        </w:rPr>
      </w:pPr>
    </w:p>
    <w:p w14:paraId="4BB279B6" w14:textId="77777777" w:rsidR="009320DB" w:rsidRPr="00E80CA7" w:rsidRDefault="009320DB" w:rsidP="005A542B">
      <w:pPr>
        <w:jc w:val="center"/>
        <w:rPr>
          <w:rFonts w:cs="Arial"/>
          <w:sz w:val="28"/>
          <w:szCs w:val="28"/>
          <w:lang w:val="en-US"/>
        </w:rPr>
      </w:pPr>
    </w:p>
    <w:p w14:paraId="69DA09E3" w14:textId="77777777" w:rsidR="009320DB" w:rsidRPr="00E80CA7" w:rsidRDefault="009320DB" w:rsidP="005A542B">
      <w:pPr>
        <w:jc w:val="center"/>
        <w:rPr>
          <w:rFonts w:cs="Arial"/>
          <w:sz w:val="28"/>
          <w:szCs w:val="28"/>
          <w:lang w:val="en-US"/>
        </w:rPr>
      </w:pPr>
    </w:p>
    <w:p w14:paraId="096309E1" w14:textId="57B2A19B" w:rsidR="00DB7C4D" w:rsidRPr="00E80CA7" w:rsidRDefault="0089616B" w:rsidP="005A542B">
      <w:pPr>
        <w:jc w:val="center"/>
        <w:rPr>
          <w:rFonts w:cs="Arial"/>
          <w:sz w:val="28"/>
          <w:szCs w:val="28"/>
          <w:lang w:val="en-US"/>
        </w:rPr>
      </w:pPr>
      <w:r>
        <w:rPr>
          <w:rFonts w:cs="Arial"/>
          <w:sz w:val="28"/>
          <w:szCs w:val="28"/>
          <w:lang w:val="en-US"/>
        </w:rPr>
        <w:t xml:space="preserve">APDS7311 POE </w:t>
      </w:r>
      <w:r w:rsidR="00B13CE5" w:rsidRPr="00E80CA7">
        <w:rPr>
          <w:rFonts w:cs="Arial"/>
          <w:sz w:val="28"/>
          <w:szCs w:val="28"/>
          <w:lang w:val="en-US"/>
        </w:rPr>
        <w:t>Part 1</w:t>
      </w:r>
    </w:p>
    <w:p w14:paraId="54F5AE68" w14:textId="77777777" w:rsidR="009320DB" w:rsidRDefault="009320DB" w:rsidP="005A542B">
      <w:pPr>
        <w:jc w:val="center"/>
        <w:rPr>
          <w:rFonts w:cs="Arial"/>
          <w:sz w:val="28"/>
          <w:szCs w:val="28"/>
          <w:lang w:val="en-US"/>
        </w:rPr>
      </w:pPr>
    </w:p>
    <w:p w14:paraId="169C076F" w14:textId="77777777" w:rsidR="009320DB" w:rsidRDefault="009320DB" w:rsidP="005A542B">
      <w:pPr>
        <w:jc w:val="center"/>
        <w:rPr>
          <w:rFonts w:cs="Arial"/>
          <w:sz w:val="28"/>
          <w:szCs w:val="28"/>
          <w:lang w:val="en-US"/>
        </w:rPr>
      </w:pPr>
    </w:p>
    <w:p w14:paraId="4BF3A18A" w14:textId="5852B023" w:rsidR="009320DB" w:rsidRPr="009320DB" w:rsidRDefault="009320DB" w:rsidP="005A542B">
      <w:pPr>
        <w:jc w:val="center"/>
        <w:rPr>
          <w:rFonts w:cs="Arial"/>
          <w:sz w:val="28"/>
          <w:szCs w:val="28"/>
          <w:lang w:val="en-US"/>
        </w:rPr>
        <w:sectPr w:rsidR="009320DB" w:rsidRPr="009320DB" w:rsidSect="00DB7C4D">
          <w:footerReference w:type="default" r:id="rId8"/>
          <w:pgSz w:w="11906" w:h="16838" w:code="9"/>
          <w:pgMar w:top="1440" w:right="1440" w:bottom="1440" w:left="1440" w:header="709" w:footer="709" w:gutter="0"/>
          <w:cols w:space="708"/>
          <w:vAlign w:val="center"/>
          <w:docGrid w:linePitch="360"/>
        </w:sectPr>
      </w:pPr>
    </w:p>
    <w:sdt>
      <w:sdtPr>
        <w:rPr>
          <w:rFonts w:ascii="Arial" w:eastAsiaTheme="minorHAnsi" w:hAnsi="Arial" w:cs="Arial"/>
          <w:color w:val="auto"/>
          <w:sz w:val="24"/>
          <w:szCs w:val="22"/>
          <w:lang w:val="en-ZA"/>
        </w:rPr>
        <w:id w:val="-2062239137"/>
        <w:docPartObj>
          <w:docPartGallery w:val="Table of Contents"/>
          <w:docPartUnique/>
        </w:docPartObj>
      </w:sdtPr>
      <w:sdtEndPr>
        <w:rPr>
          <w:b/>
          <w:bCs/>
          <w:noProof/>
        </w:rPr>
      </w:sdtEndPr>
      <w:sdtContent>
        <w:p w14:paraId="60FD07DB" w14:textId="5FDB36B8" w:rsidR="008E0D74" w:rsidRPr="00E80CA7" w:rsidRDefault="008E0D74" w:rsidP="008E0D74">
          <w:pPr>
            <w:pStyle w:val="TOCHeading"/>
            <w:rPr>
              <w:rFonts w:ascii="Arial" w:hAnsi="Arial" w:cs="Arial"/>
              <w:color w:val="auto"/>
              <w:sz w:val="24"/>
              <w:szCs w:val="24"/>
            </w:rPr>
          </w:pPr>
          <w:r w:rsidRPr="00E80CA7">
            <w:rPr>
              <w:rFonts w:ascii="Arial" w:hAnsi="Arial" w:cs="Arial"/>
              <w:color w:val="auto"/>
            </w:rPr>
            <w:t>Table of contents</w:t>
          </w:r>
          <w:r w:rsidRPr="00E80CA7">
            <w:rPr>
              <w:rFonts w:ascii="Arial" w:hAnsi="Arial" w:cs="Arial"/>
              <w:color w:val="auto"/>
            </w:rPr>
            <w:tab/>
          </w:r>
          <w:r w:rsidRPr="00E80CA7">
            <w:rPr>
              <w:rFonts w:ascii="Arial" w:hAnsi="Arial" w:cs="Arial"/>
              <w:color w:val="auto"/>
            </w:rPr>
            <w:tab/>
          </w:r>
          <w:r w:rsidRPr="00E80CA7">
            <w:rPr>
              <w:rFonts w:ascii="Arial" w:hAnsi="Arial" w:cs="Arial"/>
              <w:color w:val="auto"/>
            </w:rPr>
            <w:tab/>
          </w:r>
          <w:r w:rsidRPr="00E80CA7">
            <w:rPr>
              <w:rFonts w:ascii="Arial" w:hAnsi="Arial" w:cs="Arial"/>
              <w:color w:val="auto"/>
            </w:rPr>
            <w:tab/>
          </w:r>
          <w:r w:rsidRPr="00E80CA7">
            <w:rPr>
              <w:rFonts w:ascii="Arial" w:hAnsi="Arial" w:cs="Arial"/>
              <w:color w:val="auto"/>
            </w:rPr>
            <w:tab/>
          </w:r>
          <w:r w:rsidRPr="00E80CA7">
            <w:rPr>
              <w:rFonts w:ascii="Arial" w:hAnsi="Arial" w:cs="Arial"/>
              <w:color w:val="auto"/>
            </w:rPr>
            <w:tab/>
          </w:r>
          <w:r w:rsidRPr="00E80CA7">
            <w:rPr>
              <w:rFonts w:ascii="Arial" w:hAnsi="Arial" w:cs="Arial"/>
              <w:color w:val="auto"/>
            </w:rPr>
            <w:tab/>
          </w:r>
          <w:r w:rsidRPr="00E80CA7">
            <w:rPr>
              <w:rFonts w:ascii="Arial" w:hAnsi="Arial" w:cs="Arial"/>
              <w:color w:val="auto"/>
            </w:rPr>
            <w:tab/>
          </w:r>
        </w:p>
        <w:p w14:paraId="314F84FD" w14:textId="21F3959A" w:rsidR="006E40DE" w:rsidRDefault="009320DB">
          <w:pPr>
            <w:pStyle w:val="TOC1"/>
            <w:tabs>
              <w:tab w:val="right" w:leader="dot" w:pos="9016"/>
            </w:tabs>
            <w:rPr>
              <w:rFonts w:asciiTheme="minorHAnsi" w:eastAsiaTheme="minorEastAsia" w:hAnsiTheme="minorHAnsi"/>
              <w:noProof/>
              <w:kern w:val="2"/>
              <w:szCs w:val="24"/>
              <w:lang w:eastAsia="en-ZA"/>
              <w14:ligatures w14:val="standardContextual"/>
            </w:rPr>
          </w:pPr>
          <w:r w:rsidRPr="00E80CA7">
            <w:rPr>
              <w:rFonts w:cs="Arial"/>
              <w:szCs w:val="24"/>
            </w:rPr>
            <w:fldChar w:fldCharType="begin"/>
          </w:r>
          <w:r w:rsidRPr="00E80CA7">
            <w:rPr>
              <w:rFonts w:cs="Arial"/>
              <w:szCs w:val="24"/>
            </w:rPr>
            <w:instrText xml:space="preserve"> TOC \o "1-3" \h \z \u </w:instrText>
          </w:r>
          <w:r w:rsidRPr="00E80CA7">
            <w:rPr>
              <w:rFonts w:cs="Arial"/>
              <w:szCs w:val="24"/>
            </w:rPr>
            <w:fldChar w:fldCharType="separate"/>
          </w:r>
          <w:hyperlink w:anchor="_Toc176361369" w:history="1">
            <w:r w:rsidR="006E40DE" w:rsidRPr="00832221">
              <w:rPr>
                <w:rStyle w:val="Hyperlink"/>
                <w:rFonts w:cs="Arial"/>
                <w:b/>
                <w:bCs/>
                <w:noProof/>
                <w:lang w:val="en-US"/>
              </w:rPr>
              <w:t>1. INTRODUCTION</w:t>
            </w:r>
            <w:r w:rsidR="006E40DE">
              <w:rPr>
                <w:noProof/>
                <w:webHidden/>
              </w:rPr>
              <w:tab/>
            </w:r>
            <w:r w:rsidR="006E40DE">
              <w:rPr>
                <w:noProof/>
                <w:webHidden/>
              </w:rPr>
              <w:fldChar w:fldCharType="begin"/>
            </w:r>
            <w:r w:rsidR="006E40DE">
              <w:rPr>
                <w:noProof/>
                <w:webHidden/>
              </w:rPr>
              <w:instrText xml:space="preserve"> PAGEREF _Toc176361369 \h </w:instrText>
            </w:r>
            <w:r w:rsidR="006E40DE">
              <w:rPr>
                <w:noProof/>
                <w:webHidden/>
              </w:rPr>
            </w:r>
            <w:r w:rsidR="006E40DE">
              <w:rPr>
                <w:noProof/>
                <w:webHidden/>
              </w:rPr>
              <w:fldChar w:fldCharType="separate"/>
            </w:r>
            <w:r w:rsidR="00563754">
              <w:rPr>
                <w:noProof/>
                <w:webHidden/>
              </w:rPr>
              <w:t>4</w:t>
            </w:r>
            <w:r w:rsidR="006E40DE">
              <w:rPr>
                <w:noProof/>
                <w:webHidden/>
              </w:rPr>
              <w:fldChar w:fldCharType="end"/>
            </w:r>
          </w:hyperlink>
        </w:p>
        <w:p w14:paraId="52ADA371" w14:textId="6EBF0AB7" w:rsidR="006E40DE" w:rsidRDefault="006E40DE">
          <w:pPr>
            <w:pStyle w:val="TOC1"/>
            <w:tabs>
              <w:tab w:val="right" w:leader="dot" w:pos="9016"/>
            </w:tabs>
            <w:rPr>
              <w:rFonts w:asciiTheme="minorHAnsi" w:eastAsiaTheme="minorEastAsia" w:hAnsiTheme="minorHAnsi"/>
              <w:noProof/>
              <w:kern w:val="2"/>
              <w:szCs w:val="24"/>
              <w:lang w:eastAsia="en-ZA"/>
              <w14:ligatures w14:val="standardContextual"/>
            </w:rPr>
          </w:pPr>
          <w:hyperlink w:anchor="_Toc176361370" w:history="1">
            <w:r w:rsidRPr="00832221">
              <w:rPr>
                <w:rStyle w:val="Hyperlink"/>
                <w:b/>
                <w:bCs/>
                <w:noProof/>
                <w:lang w:val="en-US"/>
              </w:rPr>
              <w:t>2. SECURITY CONSIDERATIONS</w:t>
            </w:r>
            <w:r>
              <w:rPr>
                <w:noProof/>
                <w:webHidden/>
              </w:rPr>
              <w:tab/>
            </w:r>
            <w:r>
              <w:rPr>
                <w:noProof/>
                <w:webHidden/>
              </w:rPr>
              <w:fldChar w:fldCharType="begin"/>
            </w:r>
            <w:r>
              <w:rPr>
                <w:noProof/>
                <w:webHidden/>
              </w:rPr>
              <w:instrText xml:space="preserve"> PAGEREF _Toc176361370 \h </w:instrText>
            </w:r>
            <w:r>
              <w:rPr>
                <w:noProof/>
                <w:webHidden/>
              </w:rPr>
            </w:r>
            <w:r>
              <w:rPr>
                <w:noProof/>
                <w:webHidden/>
              </w:rPr>
              <w:fldChar w:fldCharType="separate"/>
            </w:r>
            <w:r w:rsidR="00563754">
              <w:rPr>
                <w:noProof/>
                <w:webHidden/>
              </w:rPr>
              <w:t>5</w:t>
            </w:r>
            <w:r>
              <w:rPr>
                <w:noProof/>
                <w:webHidden/>
              </w:rPr>
              <w:fldChar w:fldCharType="end"/>
            </w:r>
          </w:hyperlink>
        </w:p>
        <w:p w14:paraId="6A641578" w14:textId="6A53C2F2" w:rsidR="006E40DE" w:rsidRDefault="006E40DE">
          <w:pPr>
            <w:pStyle w:val="TOC2"/>
            <w:tabs>
              <w:tab w:val="right" w:leader="dot" w:pos="9016"/>
            </w:tabs>
            <w:rPr>
              <w:rFonts w:asciiTheme="minorHAnsi" w:hAnsiTheme="minorHAnsi" w:cstheme="minorBidi"/>
              <w:noProof/>
              <w:kern w:val="2"/>
              <w:szCs w:val="24"/>
              <w:lang w:val="en-ZA" w:eastAsia="en-ZA"/>
              <w14:ligatures w14:val="standardContextual"/>
            </w:rPr>
          </w:pPr>
          <w:hyperlink w:anchor="_Toc176361371" w:history="1">
            <w:r w:rsidRPr="00832221">
              <w:rPr>
                <w:rStyle w:val="Hyperlink"/>
                <w:noProof/>
              </w:rPr>
              <w:t>2.1. How we will secure the information provided as input and how we will secure the data in transit</w:t>
            </w:r>
            <w:r>
              <w:rPr>
                <w:noProof/>
                <w:webHidden/>
              </w:rPr>
              <w:tab/>
            </w:r>
            <w:r>
              <w:rPr>
                <w:noProof/>
                <w:webHidden/>
              </w:rPr>
              <w:fldChar w:fldCharType="begin"/>
            </w:r>
            <w:r>
              <w:rPr>
                <w:noProof/>
                <w:webHidden/>
              </w:rPr>
              <w:instrText xml:space="preserve"> PAGEREF _Toc176361371 \h </w:instrText>
            </w:r>
            <w:r>
              <w:rPr>
                <w:noProof/>
                <w:webHidden/>
              </w:rPr>
            </w:r>
            <w:r>
              <w:rPr>
                <w:noProof/>
                <w:webHidden/>
              </w:rPr>
              <w:fldChar w:fldCharType="separate"/>
            </w:r>
            <w:r w:rsidR="00563754">
              <w:rPr>
                <w:noProof/>
                <w:webHidden/>
              </w:rPr>
              <w:t>5</w:t>
            </w:r>
            <w:r>
              <w:rPr>
                <w:noProof/>
                <w:webHidden/>
              </w:rPr>
              <w:fldChar w:fldCharType="end"/>
            </w:r>
          </w:hyperlink>
        </w:p>
        <w:p w14:paraId="1C987A42" w14:textId="56DF3230" w:rsidR="006E40DE" w:rsidRDefault="006E40DE">
          <w:pPr>
            <w:pStyle w:val="TOC2"/>
            <w:tabs>
              <w:tab w:val="right" w:leader="dot" w:pos="9016"/>
            </w:tabs>
            <w:rPr>
              <w:rFonts w:asciiTheme="minorHAnsi" w:hAnsiTheme="minorHAnsi" w:cstheme="minorBidi"/>
              <w:noProof/>
              <w:kern w:val="2"/>
              <w:szCs w:val="24"/>
              <w:lang w:val="en-ZA" w:eastAsia="en-ZA"/>
              <w14:ligatures w14:val="standardContextual"/>
            </w:rPr>
          </w:pPr>
          <w:hyperlink w:anchor="_Toc176361372" w:history="1">
            <w:r w:rsidRPr="00832221">
              <w:rPr>
                <w:rStyle w:val="Hyperlink"/>
                <w:noProof/>
              </w:rPr>
              <w:t>2.2. How we plan to harden the portal against:</w:t>
            </w:r>
            <w:r>
              <w:rPr>
                <w:noProof/>
                <w:webHidden/>
              </w:rPr>
              <w:tab/>
            </w:r>
            <w:r>
              <w:rPr>
                <w:noProof/>
                <w:webHidden/>
              </w:rPr>
              <w:fldChar w:fldCharType="begin"/>
            </w:r>
            <w:r>
              <w:rPr>
                <w:noProof/>
                <w:webHidden/>
              </w:rPr>
              <w:instrText xml:space="preserve"> PAGEREF _Toc176361372 \h </w:instrText>
            </w:r>
            <w:r>
              <w:rPr>
                <w:noProof/>
                <w:webHidden/>
              </w:rPr>
            </w:r>
            <w:r>
              <w:rPr>
                <w:noProof/>
                <w:webHidden/>
              </w:rPr>
              <w:fldChar w:fldCharType="separate"/>
            </w:r>
            <w:r w:rsidR="00563754">
              <w:rPr>
                <w:noProof/>
                <w:webHidden/>
              </w:rPr>
              <w:t>9</w:t>
            </w:r>
            <w:r>
              <w:rPr>
                <w:noProof/>
                <w:webHidden/>
              </w:rPr>
              <w:fldChar w:fldCharType="end"/>
            </w:r>
          </w:hyperlink>
        </w:p>
        <w:p w14:paraId="2096EB67" w14:textId="3917F4B6"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73" w:history="1">
            <w:r w:rsidRPr="00832221">
              <w:rPr>
                <w:rStyle w:val="Hyperlink"/>
                <w:rFonts w:cs="Arial"/>
                <w:noProof/>
              </w:rPr>
              <w:t>2.2.1. Session Jacking</w:t>
            </w:r>
            <w:r>
              <w:rPr>
                <w:noProof/>
                <w:webHidden/>
              </w:rPr>
              <w:tab/>
            </w:r>
            <w:r>
              <w:rPr>
                <w:noProof/>
                <w:webHidden/>
              </w:rPr>
              <w:fldChar w:fldCharType="begin"/>
            </w:r>
            <w:r>
              <w:rPr>
                <w:noProof/>
                <w:webHidden/>
              </w:rPr>
              <w:instrText xml:space="preserve"> PAGEREF _Toc176361373 \h </w:instrText>
            </w:r>
            <w:r>
              <w:rPr>
                <w:noProof/>
                <w:webHidden/>
              </w:rPr>
            </w:r>
            <w:r>
              <w:rPr>
                <w:noProof/>
                <w:webHidden/>
              </w:rPr>
              <w:fldChar w:fldCharType="separate"/>
            </w:r>
            <w:r w:rsidR="00563754">
              <w:rPr>
                <w:noProof/>
                <w:webHidden/>
              </w:rPr>
              <w:t>9</w:t>
            </w:r>
            <w:r>
              <w:rPr>
                <w:noProof/>
                <w:webHidden/>
              </w:rPr>
              <w:fldChar w:fldCharType="end"/>
            </w:r>
          </w:hyperlink>
        </w:p>
        <w:p w14:paraId="58D19573" w14:textId="7C0982E8"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74" w:history="1">
            <w:r w:rsidRPr="00832221">
              <w:rPr>
                <w:rStyle w:val="Hyperlink"/>
                <w:noProof/>
              </w:rPr>
              <w:t>2.2.2. Clickjacking</w:t>
            </w:r>
            <w:r>
              <w:rPr>
                <w:noProof/>
                <w:webHidden/>
              </w:rPr>
              <w:tab/>
            </w:r>
            <w:r>
              <w:rPr>
                <w:noProof/>
                <w:webHidden/>
              </w:rPr>
              <w:fldChar w:fldCharType="begin"/>
            </w:r>
            <w:r>
              <w:rPr>
                <w:noProof/>
                <w:webHidden/>
              </w:rPr>
              <w:instrText xml:space="preserve"> PAGEREF _Toc176361374 \h </w:instrText>
            </w:r>
            <w:r>
              <w:rPr>
                <w:noProof/>
                <w:webHidden/>
              </w:rPr>
            </w:r>
            <w:r>
              <w:rPr>
                <w:noProof/>
                <w:webHidden/>
              </w:rPr>
              <w:fldChar w:fldCharType="separate"/>
            </w:r>
            <w:r w:rsidR="00563754">
              <w:rPr>
                <w:noProof/>
                <w:webHidden/>
              </w:rPr>
              <w:t>12</w:t>
            </w:r>
            <w:r>
              <w:rPr>
                <w:noProof/>
                <w:webHidden/>
              </w:rPr>
              <w:fldChar w:fldCharType="end"/>
            </w:r>
          </w:hyperlink>
        </w:p>
        <w:p w14:paraId="7B5F3E1B" w14:textId="7722A250"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75" w:history="1">
            <w:r w:rsidRPr="00832221">
              <w:rPr>
                <w:rStyle w:val="Hyperlink"/>
                <w:noProof/>
              </w:rPr>
              <w:t>2.2.3. SQL Injection Attacks</w:t>
            </w:r>
            <w:r>
              <w:rPr>
                <w:noProof/>
                <w:webHidden/>
              </w:rPr>
              <w:tab/>
            </w:r>
            <w:r>
              <w:rPr>
                <w:noProof/>
                <w:webHidden/>
              </w:rPr>
              <w:fldChar w:fldCharType="begin"/>
            </w:r>
            <w:r>
              <w:rPr>
                <w:noProof/>
                <w:webHidden/>
              </w:rPr>
              <w:instrText xml:space="preserve"> PAGEREF _Toc176361375 \h </w:instrText>
            </w:r>
            <w:r>
              <w:rPr>
                <w:noProof/>
                <w:webHidden/>
              </w:rPr>
            </w:r>
            <w:r>
              <w:rPr>
                <w:noProof/>
                <w:webHidden/>
              </w:rPr>
              <w:fldChar w:fldCharType="separate"/>
            </w:r>
            <w:r w:rsidR="00563754">
              <w:rPr>
                <w:noProof/>
                <w:webHidden/>
              </w:rPr>
              <w:t>17</w:t>
            </w:r>
            <w:r>
              <w:rPr>
                <w:noProof/>
                <w:webHidden/>
              </w:rPr>
              <w:fldChar w:fldCharType="end"/>
            </w:r>
          </w:hyperlink>
        </w:p>
        <w:p w14:paraId="0FDE9024" w14:textId="2219C250"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76" w:history="1">
            <w:r w:rsidRPr="00832221">
              <w:rPr>
                <w:rStyle w:val="Hyperlink"/>
                <w:rFonts w:cs="Arial"/>
                <w:noProof/>
              </w:rPr>
              <w:t>2.2.4. Cross Site Scripting Attacks</w:t>
            </w:r>
            <w:r>
              <w:rPr>
                <w:noProof/>
                <w:webHidden/>
              </w:rPr>
              <w:tab/>
            </w:r>
            <w:r>
              <w:rPr>
                <w:noProof/>
                <w:webHidden/>
              </w:rPr>
              <w:fldChar w:fldCharType="begin"/>
            </w:r>
            <w:r>
              <w:rPr>
                <w:noProof/>
                <w:webHidden/>
              </w:rPr>
              <w:instrText xml:space="preserve"> PAGEREF _Toc176361376 \h </w:instrText>
            </w:r>
            <w:r>
              <w:rPr>
                <w:noProof/>
                <w:webHidden/>
              </w:rPr>
            </w:r>
            <w:r>
              <w:rPr>
                <w:noProof/>
                <w:webHidden/>
              </w:rPr>
              <w:fldChar w:fldCharType="separate"/>
            </w:r>
            <w:r w:rsidR="00563754">
              <w:rPr>
                <w:noProof/>
                <w:webHidden/>
              </w:rPr>
              <w:t>20</w:t>
            </w:r>
            <w:r>
              <w:rPr>
                <w:noProof/>
                <w:webHidden/>
              </w:rPr>
              <w:fldChar w:fldCharType="end"/>
            </w:r>
          </w:hyperlink>
        </w:p>
        <w:p w14:paraId="684C7224" w14:textId="278CCC36"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77" w:history="1">
            <w:r w:rsidRPr="00832221">
              <w:rPr>
                <w:rStyle w:val="Hyperlink"/>
                <w:noProof/>
              </w:rPr>
              <w:t>2.2.5. Man in the Middle Attacks</w:t>
            </w:r>
            <w:r>
              <w:rPr>
                <w:noProof/>
                <w:webHidden/>
              </w:rPr>
              <w:tab/>
            </w:r>
            <w:r>
              <w:rPr>
                <w:noProof/>
                <w:webHidden/>
              </w:rPr>
              <w:fldChar w:fldCharType="begin"/>
            </w:r>
            <w:r>
              <w:rPr>
                <w:noProof/>
                <w:webHidden/>
              </w:rPr>
              <w:instrText xml:space="preserve"> PAGEREF _Toc176361377 \h </w:instrText>
            </w:r>
            <w:r>
              <w:rPr>
                <w:noProof/>
                <w:webHidden/>
              </w:rPr>
            </w:r>
            <w:r>
              <w:rPr>
                <w:noProof/>
                <w:webHidden/>
              </w:rPr>
              <w:fldChar w:fldCharType="separate"/>
            </w:r>
            <w:r w:rsidR="00563754">
              <w:rPr>
                <w:noProof/>
                <w:webHidden/>
              </w:rPr>
              <w:t>21</w:t>
            </w:r>
            <w:r>
              <w:rPr>
                <w:noProof/>
                <w:webHidden/>
              </w:rPr>
              <w:fldChar w:fldCharType="end"/>
            </w:r>
          </w:hyperlink>
        </w:p>
        <w:p w14:paraId="57C3D0B4" w14:textId="3C303228"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78" w:history="1">
            <w:r w:rsidRPr="00832221">
              <w:rPr>
                <w:rStyle w:val="Hyperlink"/>
                <w:noProof/>
              </w:rPr>
              <w:t>2.2.6. DDoS Attacks</w:t>
            </w:r>
            <w:r>
              <w:rPr>
                <w:noProof/>
                <w:webHidden/>
              </w:rPr>
              <w:tab/>
            </w:r>
            <w:r>
              <w:rPr>
                <w:noProof/>
                <w:webHidden/>
              </w:rPr>
              <w:fldChar w:fldCharType="begin"/>
            </w:r>
            <w:r>
              <w:rPr>
                <w:noProof/>
                <w:webHidden/>
              </w:rPr>
              <w:instrText xml:space="preserve"> PAGEREF _Toc176361378 \h </w:instrText>
            </w:r>
            <w:r>
              <w:rPr>
                <w:noProof/>
                <w:webHidden/>
              </w:rPr>
            </w:r>
            <w:r>
              <w:rPr>
                <w:noProof/>
                <w:webHidden/>
              </w:rPr>
              <w:fldChar w:fldCharType="separate"/>
            </w:r>
            <w:r w:rsidR="00563754">
              <w:rPr>
                <w:noProof/>
                <w:webHidden/>
              </w:rPr>
              <w:t>23</w:t>
            </w:r>
            <w:r>
              <w:rPr>
                <w:noProof/>
                <w:webHidden/>
              </w:rPr>
              <w:fldChar w:fldCharType="end"/>
            </w:r>
          </w:hyperlink>
        </w:p>
        <w:p w14:paraId="0E2A6C60" w14:textId="63825423" w:rsidR="006E40DE" w:rsidRDefault="006E40DE">
          <w:pPr>
            <w:pStyle w:val="TOC1"/>
            <w:tabs>
              <w:tab w:val="right" w:leader="dot" w:pos="9016"/>
            </w:tabs>
            <w:rPr>
              <w:rFonts w:asciiTheme="minorHAnsi" w:eastAsiaTheme="minorEastAsia" w:hAnsiTheme="minorHAnsi"/>
              <w:noProof/>
              <w:kern w:val="2"/>
              <w:szCs w:val="24"/>
              <w:lang w:eastAsia="en-ZA"/>
              <w14:ligatures w14:val="standardContextual"/>
            </w:rPr>
          </w:pPr>
          <w:hyperlink w:anchor="_Toc176361379" w:history="1">
            <w:r w:rsidRPr="00832221">
              <w:rPr>
                <w:rStyle w:val="Hyperlink"/>
                <w:b/>
                <w:bCs/>
                <w:noProof/>
                <w:lang w:val="en-US"/>
              </w:rPr>
              <w:t>3. TESTED TOOLS</w:t>
            </w:r>
            <w:r>
              <w:rPr>
                <w:noProof/>
                <w:webHidden/>
              </w:rPr>
              <w:tab/>
            </w:r>
            <w:r>
              <w:rPr>
                <w:noProof/>
                <w:webHidden/>
              </w:rPr>
              <w:fldChar w:fldCharType="begin"/>
            </w:r>
            <w:r>
              <w:rPr>
                <w:noProof/>
                <w:webHidden/>
              </w:rPr>
              <w:instrText xml:space="preserve"> PAGEREF _Toc176361379 \h </w:instrText>
            </w:r>
            <w:r>
              <w:rPr>
                <w:noProof/>
                <w:webHidden/>
              </w:rPr>
            </w:r>
            <w:r>
              <w:rPr>
                <w:noProof/>
                <w:webHidden/>
              </w:rPr>
              <w:fldChar w:fldCharType="separate"/>
            </w:r>
            <w:r w:rsidR="00563754">
              <w:rPr>
                <w:noProof/>
                <w:webHidden/>
              </w:rPr>
              <w:t>25</w:t>
            </w:r>
            <w:r>
              <w:rPr>
                <w:noProof/>
                <w:webHidden/>
              </w:rPr>
              <w:fldChar w:fldCharType="end"/>
            </w:r>
          </w:hyperlink>
        </w:p>
        <w:p w14:paraId="0C8C5055" w14:textId="278E0EE3" w:rsidR="006E40DE" w:rsidRDefault="006E40DE">
          <w:pPr>
            <w:pStyle w:val="TOC2"/>
            <w:tabs>
              <w:tab w:val="right" w:leader="dot" w:pos="9016"/>
            </w:tabs>
            <w:rPr>
              <w:rFonts w:asciiTheme="minorHAnsi" w:hAnsiTheme="minorHAnsi" w:cstheme="minorBidi"/>
              <w:noProof/>
              <w:kern w:val="2"/>
              <w:szCs w:val="24"/>
              <w:lang w:val="en-ZA" w:eastAsia="en-ZA"/>
              <w14:ligatures w14:val="standardContextual"/>
            </w:rPr>
          </w:pPr>
          <w:hyperlink w:anchor="_Toc176361380" w:history="1">
            <w:r w:rsidRPr="00832221">
              <w:rPr>
                <w:rStyle w:val="Hyperlink"/>
                <w:noProof/>
              </w:rPr>
              <w:t>3.1. MobSF</w:t>
            </w:r>
            <w:r>
              <w:rPr>
                <w:noProof/>
                <w:webHidden/>
              </w:rPr>
              <w:tab/>
            </w:r>
            <w:r>
              <w:rPr>
                <w:noProof/>
                <w:webHidden/>
              </w:rPr>
              <w:fldChar w:fldCharType="begin"/>
            </w:r>
            <w:r>
              <w:rPr>
                <w:noProof/>
                <w:webHidden/>
              </w:rPr>
              <w:instrText xml:space="preserve"> PAGEREF _Toc176361380 \h </w:instrText>
            </w:r>
            <w:r>
              <w:rPr>
                <w:noProof/>
                <w:webHidden/>
              </w:rPr>
            </w:r>
            <w:r>
              <w:rPr>
                <w:noProof/>
                <w:webHidden/>
              </w:rPr>
              <w:fldChar w:fldCharType="separate"/>
            </w:r>
            <w:r w:rsidR="00563754">
              <w:rPr>
                <w:noProof/>
                <w:webHidden/>
              </w:rPr>
              <w:t>25</w:t>
            </w:r>
            <w:r>
              <w:rPr>
                <w:noProof/>
                <w:webHidden/>
              </w:rPr>
              <w:fldChar w:fldCharType="end"/>
            </w:r>
          </w:hyperlink>
        </w:p>
        <w:p w14:paraId="7DF27BDB" w14:textId="4D856D74"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81" w:history="1">
            <w:r w:rsidRPr="00832221">
              <w:rPr>
                <w:rStyle w:val="Hyperlink"/>
                <w:noProof/>
              </w:rPr>
              <w:t>3.1.1. Proof of Use</w:t>
            </w:r>
            <w:r>
              <w:rPr>
                <w:noProof/>
                <w:webHidden/>
              </w:rPr>
              <w:tab/>
            </w:r>
            <w:r>
              <w:rPr>
                <w:noProof/>
                <w:webHidden/>
              </w:rPr>
              <w:fldChar w:fldCharType="begin"/>
            </w:r>
            <w:r>
              <w:rPr>
                <w:noProof/>
                <w:webHidden/>
              </w:rPr>
              <w:instrText xml:space="preserve"> PAGEREF _Toc176361381 \h </w:instrText>
            </w:r>
            <w:r>
              <w:rPr>
                <w:noProof/>
                <w:webHidden/>
              </w:rPr>
            </w:r>
            <w:r>
              <w:rPr>
                <w:noProof/>
                <w:webHidden/>
              </w:rPr>
              <w:fldChar w:fldCharType="separate"/>
            </w:r>
            <w:r w:rsidR="00563754">
              <w:rPr>
                <w:noProof/>
                <w:webHidden/>
              </w:rPr>
              <w:t>25</w:t>
            </w:r>
            <w:r>
              <w:rPr>
                <w:noProof/>
                <w:webHidden/>
              </w:rPr>
              <w:fldChar w:fldCharType="end"/>
            </w:r>
          </w:hyperlink>
        </w:p>
        <w:p w14:paraId="5A867C7D" w14:textId="22BE6348"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82" w:history="1">
            <w:r w:rsidRPr="00832221">
              <w:rPr>
                <w:rStyle w:val="Hyperlink"/>
                <w:noProof/>
              </w:rPr>
              <w:t>3.1.2. Report By ChatGPT</w:t>
            </w:r>
            <w:r>
              <w:rPr>
                <w:noProof/>
                <w:webHidden/>
              </w:rPr>
              <w:tab/>
            </w:r>
            <w:r>
              <w:rPr>
                <w:noProof/>
                <w:webHidden/>
              </w:rPr>
              <w:fldChar w:fldCharType="begin"/>
            </w:r>
            <w:r>
              <w:rPr>
                <w:noProof/>
                <w:webHidden/>
              </w:rPr>
              <w:instrText xml:space="preserve"> PAGEREF _Toc176361382 \h </w:instrText>
            </w:r>
            <w:r>
              <w:rPr>
                <w:noProof/>
                <w:webHidden/>
              </w:rPr>
            </w:r>
            <w:r>
              <w:rPr>
                <w:noProof/>
                <w:webHidden/>
              </w:rPr>
              <w:fldChar w:fldCharType="separate"/>
            </w:r>
            <w:r w:rsidR="00563754">
              <w:rPr>
                <w:noProof/>
                <w:webHidden/>
              </w:rPr>
              <w:t>27</w:t>
            </w:r>
            <w:r>
              <w:rPr>
                <w:noProof/>
                <w:webHidden/>
              </w:rPr>
              <w:fldChar w:fldCharType="end"/>
            </w:r>
          </w:hyperlink>
        </w:p>
        <w:p w14:paraId="7462B208" w14:textId="266EB2C1" w:rsidR="006E40DE" w:rsidRDefault="006E40DE">
          <w:pPr>
            <w:pStyle w:val="TOC2"/>
            <w:tabs>
              <w:tab w:val="right" w:leader="dot" w:pos="9016"/>
            </w:tabs>
            <w:rPr>
              <w:rFonts w:asciiTheme="minorHAnsi" w:hAnsiTheme="minorHAnsi" w:cstheme="minorBidi"/>
              <w:noProof/>
              <w:kern w:val="2"/>
              <w:szCs w:val="24"/>
              <w:lang w:val="en-ZA" w:eastAsia="en-ZA"/>
              <w14:ligatures w14:val="standardContextual"/>
            </w:rPr>
          </w:pPr>
          <w:hyperlink w:anchor="_Toc176361383" w:history="1">
            <w:r w:rsidRPr="00832221">
              <w:rPr>
                <w:rStyle w:val="Hyperlink"/>
                <w:noProof/>
              </w:rPr>
              <w:t>3.2. ScoutSuite</w:t>
            </w:r>
            <w:r>
              <w:rPr>
                <w:noProof/>
                <w:webHidden/>
              </w:rPr>
              <w:tab/>
            </w:r>
            <w:r>
              <w:rPr>
                <w:noProof/>
                <w:webHidden/>
              </w:rPr>
              <w:fldChar w:fldCharType="begin"/>
            </w:r>
            <w:r>
              <w:rPr>
                <w:noProof/>
                <w:webHidden/>
              </w:rPr>
              <w:instrText xml:space="preserve"> PAGEREF _Toc176361383 \h </w:instrText>
            </w:r>
            <w:r>
              <w:rPr>
                <w:noProof/>
                <w:webHidden/>
              </w:rPr>
            </w:r>
            <w:r>
              <w:rPr>
                <w:noProof/>
                <w:webHidden/>
              </w:rPr>
              <w:fldChar w:fldCharType="separate"/>
            </w:r>
            <w:r w:rsidR="00563754">
              <w:rPr>
                <w:noProof/>
                <w:webHidden/>
              </w:rPr>
              <w:t>29</w:t>
            </w:r>
            <w:r>
              <w:rPr>
                <w:noProof/>
                <w:webHidden/>
              </w:rPr>
              <w:fldChar w:fldCharType="end"/>
            </w:r>
          </w:hyperlink>
        </w:p>
        <w:p w14:paraId="0954C8F5" w14:textId="5CDF2421"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84" w:history="1">
            <w:r w:rsidRPr="00832221">
              <w:rPr>
                <w:rStyle w:val="Hyperlink"/>
                <w:noProof/>
              </w:rPr>
              <w:t>3.2.1. Proof of Use</w:t>
            </w:r>
            <w:r>
              <w:rPr>
                <w:noProof/>
                <w:webHidden/>
              </w:rPr>
              <w:tab/>
            </w:r>
            <w:r>
              <w:rPr>
                <w:noProof/>
                <w:webHidden/>
              </w:rPr>
              <w:fldChar w:fldCharType="begin"/>
            </w:r>
            <w:r>
              <w:rPr>
                <w:noProof/>
                <w:webHidden/>
              </w:rPr>
              <w:instrText xml:space="preserve"> PAGEREF _Toc176361384 \h </w:instrText>
            </w:r>
            <w:r>
              <w:rPr>
                <w:noProof/>
                <w:webHidden/>
              </w:rPr>
            </w:r>
            <w:r>
              <w:rPr>
                <w:noProof/>
                <w:webHidden/>
              </w:rPr>
              <w:fldChar w:fldCharType="separate"/>
            </w:r>
            <w:r w:rsidR="00563754">
              <w:rPr>
                <w:noProof/>
                <w:webHidden/>
              </w:rPr>
              <w:t>29</w:t>
            </w:r>
            <w:r>
              <w:rPr>
                <w:noProof/>
                <w:webHidden/>
              </w:rPr>
              <w:fldChar w:fldCharType="end"/>
            </w:r>
          </w:hyperlink>
        </w:p>
        <w:p w14:paraId="14AE0FC9" w14:textId="18D4A1F8" w:rsidR="006E40DE" w:rsidRDefault="006E40DE">
          <w:pPr>
            <w:pStyle w:val="TOC3"/>
            <w:tabs>
              <w:tab w:val="right" w:leader="dot" w:pos="9016"/>
            </w:tabs>
            <w:rPr>
              <w:rFonts w:asciiTheme="minorHAnsi" w:hAnsiTheme="minorHAnsi" w:cstheme="minorBidi"/>
              <w:noProof/>
              <w:kern w:val="2"/>
              <w:szCs w:val="24"/>
              <w:lang w:val="en-ZA" w:eastAsia="en-ZA"/>
              <w14:ligatures w14:val="standardContextual"/>
            </w:rPr>
          </w:pPr>
          <w:hyperlink w:anchor="_Toc176361385" w:history="1">
            <w:r w:rsidRPr="00832221">
              <w:rPr>
                <w:rStyle w:val="Hyperlink"/>
                <w:noProof/>
              </w:rPr>
              <w:t>3.2.2. Report By ChatGPT</w:t>
            </w:r>
            <w:r>
              <w:rPr>
                <w:noProof/>
                <w:webHidden/>
              </w:rPr>
              <w:tab/>
            </w:r>
            <w:r>
              <w:rPr>
                <w:noProof/>
                <w:webHidden/>
              </w:rPr>
              <w:fldChar w:fldCharType="begin"/>
            </w:r>
            <w:r>
              <w:rPr>
                <w:noProof/>
                <w:webHidden/>
              </w:rPr>
              <w:instrText xml:space="preserve"> PAGEREF _Toc176361385 \h </w:instrText>
            </w:r>
            <w:r>
              <w:rPr>
                <w:noProof/>
                <w:webHidden/>
              </w:rPr>
            </w:r>
            <w:r>
              <w:rPr>
                <w:noProof/>
                <w:webHidden/>
              </w:rPr>
              <w:fldChar w:fldCharType="separate"/>
            </w:r>
            <w:r w:rsidR="00563754">
              <w:rPr>
                <w:noProof/>
                <w:webHidden/>
              </w:rPr>
              <w:t>33</w:t>
            </w:r>
            <w:r>
              <w:rPr>
                <w:noProof/>
                <w:webHidden/>
              </w:rPr>
              <w:fldChar w:fldCharType="end"/>
            </w:r>
          </w:hyperlink>
        </w:p>
        <w:p w14:paraId="74A04F02" w14:textId="7B19ED80" w:rsidR="006E40DE" w:rsidRDefault="006E40DE">
          <w:pPr>
            <w:pStyle w:val="TOC1"/>
            <w:tabs>
              <w:tab w:val="right" w:leader="dot" w:pos="9016"/>
            </w:tabs>
            <w:rPr>
              <w:rFonts w:asciiTheme="minorHAnsi" w:eastAsiaTheme="minorEastAsia" w:hAnsiTheme="minorHAnsi"/>
              <w:noProof/>
              <w:kern w:val="2"/>
              <w:szCs w:val="24"/>
              <w:lang w:eastAsia="en-ZA"/>
              <w14:ligatures w14:val="standardContextual"/>
            </w:rPr>
          </w:pPr>
          <w:hyperlink w:anchor="_Toc176361386" w:history="1">
            <w:r w:rsidRPr="00832221">
              <w:rPr>
                <w:rStyle w:val="Hyperlink"/>
                <w:b/>
                <w:bCs/>
                <w:noProof/>
                <w:lang w:val="en-US"/>
              </w:rPr>
              <w:t>4. CONCLUSION</w:t>
            </w:r>
            <w:r>
              <w:rPr>
                <w:noProof/>
                <w:webHidden/>
              </w:rPr>
              <w:tab/>
            </w:r>
            <w:r>
              <w:rPr>
                <w:noProof/>
                <w:webHidden/>
              </w:rPr>
              <w:fldChar w:fldCharType="begin"/>
            </w:r>
            <w:r>
              <w:rPr>
                <w:noProof/>
                <w:webHidden/>
              </w:rPr>
              <w:instrText xml:space="preserve"> PAGEREF _Toc176361386 \h </w:instrText>
            </w:r>
            <w:r>
              <w:rPr>
                <w:noProof/>
                <w:webHidden/>
              </w:rPr>
            </w:r>
            <w:r>
              <w:rPr>
                <w:noProof/>
                <w:webHidden/>
              </w:rPr>
              <w:fldChar w:fldCharType="separate"/>
            </w:r>
            <w:r w:rsidR="00563754">
              <w:rPr>
                <w:noProof/>
                <w:webHidden/>
              </w:rPr>
              <w:t>35</w:t>
            </w:r>
            <w:r>
              <w:rPr>
                <w:noProof/>
                <w:webHidden/>
              </w:rPr>
              <w:fldChar w:fldCharType="end"/>
            </w:r>
          </w:hyperlink>
        </w:p>
        <w:p w14:paraId="4503FA62" w14:textId="5CAFC2BD" w:rsidR="006E40DE" w:rsidRDefault="006E40DE">
          <w:pPr>
            <w:pStyle w:val="TOC1"/>
            <w:tabs>
              <w:tab w:val="right" w:leader="dot" w:pos="9016"/>
            </w:tabs>
            <w:rPr>
              <w:rFonts w:asciiTheme="minorHAnsi" w:eastAsiaTheme="minorEastAsia" w:hAnsiTheme="minorHAnsi"/>
              <w:noProof/>
              <w:kern w:val="2"/>
              <w:szCs w:val="24"/>
              <w:lang w:eastAsia="en-ZA"/>
              <w14:ligatures w14:val="standardContextual"/>
            </w:rPr>
          </w:pPr>
          <w:hyperlink w:anchor="_Toc176361387" w:history="1">
            <w:r w:rsidRPr="00832221">
              <w:rPr>
                <w:rStyle w:val="Hyperlink"/>
                <w:b/>
                <w:bCs/>
                <w:noProof/>
                <w:lang w:val="en-US"/>
              </w:rPr>
              <w:t>REFERENCE LIST</w:t>
            </w:r>
            <w:r>
              <w:rPr>
                <w:noProof/>
                <w:webHidden/>
              </w:rPr>
              <w:tab/>
            </w:r>
            <w:r>
              <w:rPr>
                <w:noProof/>
                <w:webHidden/>
              </w:rPr>
              <w:fldChar w:fldCharType="begin"/>
            </w:r>
            <w:r>
              <w:rPr>
                <w:noProof/>
                <w:webHidden/>
              </w:rPr>
              <w:instrText xml:space="preserve"> PAGEREF _Toc176361387 \h </w:instrText>
            </w:r>
            <w:r>
              <w:rPr>
                <w:noProof/>
                <w:webHidden/>
              </w:rPr>
            </w:r>
            <w:r>
              <w:rPr>
                <w:noProof/>
                <w:webHidden/>
              </w:rPr>
              <w:fldChar w:fldCharType="separate"/>
            </w:r>
            <w:r w:rsidR="00563754">
              <w:rPr>
                <w:noProof/>
                <w:webHidden/>
              </w:rPr>
              <w:t>36</w:t>
            </w:r>
            <w:r>
              <w:rPr>
                <w:noProof/>
                <w:webHidden/>
              </w:rPr>
              <w:fldChar w:fldCharType="end"/>
            </w:r>
          </w:hyperlink>
        </w:p>
        <w:p w14:paraId="200FCED7" w14:textId="44A968C7" w:rsidR="008E0D74" w:rsidRPr="00E80CA7" w:rsidRDefault="009320DB" w:rsidP="00255886">
          <w:pPr>
            <w:rPr>
              <w:rFonts w:cs="Arial"/>
            </w:rPr>
          </w:pPr>
          <w:r w:rsidRPr="00E80CA7">
            <w:rPr>
              <w:rFonts w:cs="Arial"/>
              <w:szCs w:val="24"/>
            </w:rPr>
            <w:fldChar w:fldCharType="end"/>
          </w:r>
        </w:p>
      </w:sdtContent>
    </w:sdt>
    <w:p w14:paraId="604BB67B" w14:textId="77777777" w:rsidR="0083046B" w:rsidRDefault="0083046B" w:rsidP="00AB4E8E">
      <w:pPr>
        <w:tabs>
          <w:tab w:val="right" w:pos="9356"/>
        </w:tabs>
        <w:rPr>
          <w:rFonts w:cs="Arial"/>
          <w:szCs w:val="24"/>
        </w:rPr>
      </w:pPr>
    </w:p>
    <w:p w14:paraId="64AA981A" w14:textId="77777777" w:rsidR="0083046B" w:rsidRDefault="0083046B" w:rsidP="00AB4E8E">
      <w:pPr>
        <w:tabs>
          <w:tab w:val="right" w:pos="9356"/>
        </w:tabs>
        <w:rPr>
          <w:rFonts w:cs="Arial"/>
          <w:szCs w:val="24"/>
        </w:rPr>
      </w:pPr>
    </w:p>
    <w:p w14:paraId="5148D656" w14:textId="77777777" w:rsidR="0083046B" w:rsidRDefault="0083046B" w:rsidP="00AB4E8E">
      <w:pPr>
        <w:tabs>
          <w:tab w:val="right" w:pos="9356"/>
        </w:tabs>
        <w:rPr>
          <w:rFonts w:cs="Arial"/>
          <w:szCs w:val="24"/>
        </w:rPr>
      </w:pPr>
    </w:p>
    <w:p w14:paraId="7277E47D" w14:textId="77777777" w:rsidR="00697B30" w:rsidRDefault="00697B30" w:rsidP="00AB4E8E">
      <w:pPr>
        <w:tabs>
          <w:tab w:val="right" w:pos="9356"/>
        </w:tabs>
        <w:rPr>
          <w:rFonts w:cs="Arial"/>
          <w:szCs w:val="24"/>
        </w:rPr>
      </w:pPr>
    </w:p>
    <w:p w14:paraId="366B6CA7" w14:textId="3F2B12AA" w:rsidR="00C230B1" w:rsidRPr="00E7672A" w:rsidRDefault="00E063AF" w:rsidP="00AB4E8E">
      <w:pPr>
        <w:tabs>
          <w:tab w:val="right" w:pos="9356"/>
        </w:tabs>
        <w:rPr>
          <w:rFonts w:cs="Arial"/>
          <w:szCs w:val="24"/>
        </w:rPr>
      </w:pPr>
      <w:r w:rsidRPr="00E80CA7">
        <w:rPr>
          <w:rFonts w:cs="Arial"/>
          <w:szCs w:val="24"/>
        </w:rPr>
        <w:tab/>
      </w:r>
    </w:p>
    <w:p w14:paraId="03B95B97" w14:textId="665BEAFE" w:rsidR="00BF79B7" w:rsidRPr="00E80CA7" w:rsidRDefault="00DB7C4D" w:rsidP="00BF79B7">
      <w:pPr>
        <w:tabs>
          <w:tab w:val="right" w:pos="9356"/>
        </w:tabs>
        <w:rPr>
          <w:rFonts w:cs="Arial"/>
          <w:szCs w:val="24"/>
          <w:lang w:val="en-US"/>
        </w:rPr>
      </w:pPr>
      <w:r w:rsidRPr="00E80CA7">
        <w:rPr>
          <w:rFonts w:cs="Arial"/>
          <w:b/>
          <w:bCs/>
          <w:szCs w:val="24"/>
        </w:rPr>
        <w:lastRenderedPageBreak/>
        <w:t>TABLES, DIAGRAMS AND FIGURES</w:t>
      </w:r>
    </w:p>
    <w:p w14:paraId="084CC497" w14:textId="5C29AA6C" w:rsidR="008F1034" w:rsidRDefault="0083046B">
      <w:pPr>
        <w:pStyle w:val="TableofFigures"/>
        <w:tabs>
          <w:tab w:val="right" w:leader="dot" w:pos="9016"/>
        </w:tabs>
        <w:rPr>
          <w:rFonts w:asciiTheme="minorHAnsi" w:eastAsiaTheme="minorEastAsia" w:hAnsiTheme="minorHAnsi"/>
          <w:noProof/>
          <w:kern w:val="2"/>
          <w:szCs w:val="24"/>
          <w:lang w:eastAsia="en-ZA"/>
          <w14:ligatures w14:val="standardContextual"/>
        </w:rPr>
      </w:pPr>
      <w:r>
        <w:rPr>
          <w:rFonts w:cs="Arial"/>
          <w:szCs w:val="24"/>
          <w:lang w:val="en-US"/>
        </w:rPr>
        <w:fldChar w:fldCharType="begin"/>
      </w:r>
      <w:r>
        <w:rPr>
          <w:rFonts w:cs="Arial"/>
          <w:szCs w:val="24"/>
          <w:lang w:val="en-US"/>
        </w:rPr>
        <w:instrText xml:space="preserve"> TOC \h \z \c "Figure" </w:instrText>
      </w:r>
      <w:r>
        <w:rPr>
          <w:rFonts w:cs="Arial"/>
          <w:szCs w:val="24"/>
          <w:lang w:val="en-US"/>
        </w:rPr>
        <w:fldChar w:fldCharType="separate"/>
      </w:r>
      <w:hyperlink w:anchor="_Toc176364087" w:history="1">
        <w:r w:rsidR="008F1034" w:rsidRPr="008514EF">
          <w:rPr>
            <w:rStyle w:val="Hyperlink"/>
            <w:noProof/>
          </w:rPr>
          <w:t>Figure 1: A Data Flow Diagram of the International Payment Portal</w:t>
        </w:r>
        <w:r w:rsidR="008F1034">
          <w:rPr>
            <w:noProof/>
            <w:webHidden/>
          </w:rPr>
          <w:tab/>
        </w:r>
        <w:r w:rsidR="008F1034">
          <w:rPr>
            <w:noProof/>
            <w:webHidden/>
          </w:rPr>
          <w:fldChar w:fldCharType="begin"/>
        </w:r>
        <w:r w:rsidR="008F1034">
          <w:rPr>
            <w:noProof/>
            <w:webHidden/>
          </w:rPr>
          <w:instrText xml:space="preserve"> PAGEREF _Toc176364087 \h </w:instrText>
        </w:r>
        <w:r w:rsidR="008F1034">
          <w:rPr>
            <w:noProof/>
            <w:webHidden/>
          </w:rPr>
        </w:r>
        <w:r w:rsidR="008F1034">
          <w:rPr>
            <w:noProof/>
            <w:webHidden/>
          </w:rPr>
          <w:fldChar w:fldCharType="separate"/>
        </w:r>
        <w:r w:rsidR="00563754">
          <w:rPr>
            <w:noProof/>
            <w:webHidden/>
          </w:rPr>
          <w:t>5</w:t>
        </w:r>
        <w:r w:rsidR="008F1034">
          <w:rPr>
            <w:noProof/>
            <w:webHidden/>
          </w:rPr>
          <w:fldChar w:fldCharType="end"/>
        </w:r>
      </w:hyperlink>
    </w:p>
    <w:p w14:paraId="041E8470" w14:textId="386F91FB"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88" w:history="1">
        <w:r w:rsidRPr="008514EF">
          <w:rPr>
            <w:rStyle w:val="Hyperlink"/>
            <w:noProof/>
          </w:rPr>
          <w:t>Figure 2: Session hijacking in action. [s.a.].</w:t>
        </w:r>
        <w:r>
          <w:rPr>
            <w:noProof/>
            <w:webHidden/>
          </w:rPr>
          <w:tab/>
        </w:r>
        <w:r>
          <w:rPr>
            <w:noProof/>
            <w:webHidden/>
          </w:rPr>
          <w:fldChar w:fldCharType="begin"/>
        </w:r>
        <w:r>
          <w:rPr>
            <w:noProof/>
            <w:webHidden/>
          </w:rPr>
          <w:instrText xml:space="preserve"> PAGEREF _Toc176364088 \h </w:instrText>
        </w:r>
        <w:r>
          <w:rPr>
            <w:noProof/>
            <w:webHidden/>
          </w:rPr>
        </w:r>
        <w:r>
          <w:rPr>
            <w:noProof/>
            <w:webHidden/>
          </w:rPr>
          <w:fldChar w:fldCharType="separate"/>
        </w:r>
        <w:r w:rsidR="00563754">
          <w:rPr>
            <w:noProof/>
            <w:webHidden/>
          </w:rPr>
          <w:t>10</w:t>
        </w:r>
        <w:r>
          <w:rPr>
            <w:noProof/>
            <w:webHidden/>
          </w:rPr>
          <w:fldChar w:fldCharType="end"/>
        </w:r>
      </w:hyperlink>
    </w:p>
    <w:p w14:paraId="21CB7D47" w14:textId="5687ADCA"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89" w:history="1">
        <w:r w:rsidRPr="008514EF">
          <w:rPr>
            <w:rStyle w:val="Hyperlink"/>
            <w:noProof/>
          </w:rPr>
          <w:t>Figure 3: Session Hijacking Mitigation Plans</w:t>
        </w:r>
        <w:r>
          <w:rPr>
            <w:noProof/>
            <w:webHidden/>
          </w:rPr>
          <w:tab/>
        </w:r>
        <w:r>
          <w:rPr>
            <w:noProof/>
            <w:webHidden/>
          </w:rPr>
          <w:fldChar w:fldCharType="begin"/>
        </w:r>
        <w:r>
          <w:rPr>
            <w:noProof/>
            <w:webHidden/>
          </w:rPr>
          <w:instrText xml:space="preserve"> PAGEREF _Toc176364089 \h </w:instrText>
        </w:r>
        <w:r>
          <w:rPr>
            <w:noProof/>
            <w:webHidden/>
          </w:rPr>
        </w:r>
        <w:r>
          <w:rPr>
            <w:noProof/>
            <w:webHidden/>
          </w:rPr>
          <w:fldChar w:fldCharType="separate"/>
        </w:r>
        <w:r w:rsidR="00563754">
          <w:rPr>
            <w:noProof/>
            <w:webHidden/>
          </w:rPr>
          <w:t>12</w:t>
        </w:r>
        <w:r>
          <w:rPr>
            <w:noProof/>
            <w:webHidden/>
          </w:rPr>
          <w:fldChar w:fldCharType="end"/>
        </w:r>
      </w:hyperlink>
    </w:p>
    <w:p w14:paraId="1691D64D" w14:textId="120BECAE"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0" w:history="1">
        <w:r w:rsidRPr="008514EF">
          <w:rPr>
            <w:rStyle w:val="Hyperlink"/>
            <w:noProof/>
          </w:rPr>
          <w:t>Figure 4: How Clickjacking Works. [s.a.].</w:t>
        </w:r>
        <w:r>
          <w:rPr>
            <w:noProof/>
            <w:webHidden/>
          </w:rPr>
          <w:tab/>
        </w:r>
        <w:r>
          <w:rPr>
            <w:noProof/>
            <w:webHidden/>
          </w:rPr>
          <w:fldChar w:fldCharType="begin"/>
        </w:r>
        <w:r>
          <w:rPr>
            <w:noProof/>
            <w:webHidden/>
          </w:rPr>
          <w:instrText xml:space="preserve"> PAGEREF _Toc176364090 \h </w:instrText>
        </w:r>
        <w:r>
          <w:rPr>
            <w:noProof/>
            <w:webHidden/>
          </w:rPr>
        </w:r>
        <w:r>
          <w:rPr>
            <w:noProof/>
            <w:webHidden/>
          </w:rPr>
          <w:fldChar w:fldCharType="separate"/>
        </w:r>
        <w:r w:rsidR="00563754">
          <w:rPr>
            <w:noProof/>
            <w:webHidden/>
          </w:rPr>
          <w:t>13</w:t>
        </w:r>
        <w:r>
          <w:rPr>
            <w:noProof/>
            <w:webHidden/>
          </w:rPr>
          <w:fldChar w:fldCharType="end"/>
        </w:r>
      </w:hyperlink>
    </w:p>
    <w:p w14:paraId="73D702B7" w14:textId="4647CAF6"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1" w:history="1">
        <w:r w:rsidRPr="008514EF">
          <w:rPr>
            <w:rStyle w:val="Hyperlink"/>
            <w:noProof/>
          </w:rPr>
          <w:t>Figure 5: Clickjacking Mitigation Plans – Core Components</w:t>
        </w:r>
        <w:r>
          <w:rPr>
            <w:noProof/>
            <w:webHidden/>
          </w:rPr>
          <w:tab/>
        </w:r>
        <w:r>
          <w:rPr>
            <w:noProof/>
            <w:webHidden/>
          </w:rPr>
          <w:fldChar w:fldCharType="begin"/>
        </w:r>
        <w:r>
          <w:rPr>
            <w:noProof/>
            <w:webHidden/>
          </w:rPr>
          <w:instrText xml:space="preserve"> PAGEREF _Toc176364091 \h </w:instrText>
        </w:r>
        <w:r>
          <w:rPr>
            <w:noProof/>
            <w:webHidden/>
          </w:rPr>
        </w:r>
        <w:r>
          <w:rPr>
            <w:noProof/>
            <w:webHidden/>
          </w:rPr>
          <w:fldChar w:fldCharType="separate"/>
        </w:r>
        <w:r w:rsidR="00563754">
          <w:rPr>
            <w:noProof/>
            <w:webHidden/>
          </w:rPr>
          <w:t>14</w:t>
        </w:r>
        <w:r>
          <w:rPr>
            <w:noProof/>
            <w:webHidden/>
          </w:rPr>
          <w:fldChar w:fldCharType="end"/>
        </w:r>
      </w:hyperlink>
    </w:p>
    <w:p w14:paraId="1A900FE8" w14:textId="4468B9EC"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2" w:history="1">
        <w:r w:rsidRPr="008514EF">
          <w:rPr>
            <w:rStyle w:val="Hyperlink"/>
            <w:noProof/>
          </w:rPr>
          <w:t>Figure 6: Clickjacking Mitigation Plans - UI Design Considerations</w:t>
        </w:r>
        <w:r>
          <w:rPr>
            <w:noProof/>
            <w:webHidden/>
          </w:rPr>
          <w:tab/>
        </w:r>
        <w:r>
          <w:rPr>
            <w:noProof/>
            <w:webHidden/>
          </w:rPr>
          <w:fldChar w:fldCharType="begin"/>
        </w:r>
        <w:r>
          <w:rPr>
            <w:noProof/>
            <w:webHidden/>
          </w:rPr>
          <w:instrText xml:space="preserve"> PAGEREF _Toc176364092 \h </w:instrText>
        </w:r>
        <w:r>
          <w:rPr>
            <w:noProof/>
            <w:webHidden/>
          </w:rPr>
        </w:r>
        <w:r>
          <w:rPr>
            <w:noProof/>
            <w:webHidden/>
          </w:rPr>
          <w:fldChar w:fldCharType="separate"/>
        </w:r>
        <w:r w:rsidR="00563754">
          <w:rPr>
            <w:noProof/>
            <w:webHidden/>
          </w:rPr>
          <w:t>15</w:t>
        </w:r>
        <w:r>
          <w:rPr>
            <w:noProof/>
            <w:webHidden/>
          </w:rPr>
          <w:fldChar w:fldCharType="end"/>
        </w:r>
      </w:hyperlink>
    </w:p>
    <w:p w14:paraId="23BF00A3" w14:textId="3200D0AE"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3" w:history="1">
        <w:r w:rsidRPr="008514EF">
          <w:rPr>
            <w:rStyle w:val="Hyperlink"/>
            <w:noProof/>
          </w:rPr>
          <w:t>Figure 7: Clickjacking Mitigation Plans - Security Testing</w:t>
        </w:r>
        <w:r>
          <w:rPr>
            <w:noProof/>
            <w:webHidden/>
          </w:rPr>
          <w:tab/>
        </w:r>
        <w:r>
          <w:rPr>
            <w:noProof/>
            <w:webHidden/>
          </w:rPr>
          <w:fldChar w:fldCharType="begin"/>
        </w:r>
        <w:r>
          <w:rPr>
            <w:noProof/>
            <w:webHidden/>
          </w:rPr>
          <w:instrText xml:space="preserve"> PAGEREF _Toc176364093 \h </w:instrText>
        </w:r>
        <w:r>
          <w:rPr>
            <w:noProof/>
            <w:webHidden/>
          </w:rPr>
        </w:r>
        <w:r>
          <w:rPr>
            <w:noProof/>
            <w:webHidden/>
          </w:rPr>
          <w:fldChar w:fldCharType="separate"/>
        </w:r>
        <w:r w:rsidR="00563754">
          <w:rPr>
            <w:noProof/>
            <w:webHidden/>
          </w:rPr>
          <w:t>16</w:t>
        </w:r>
        <w:r>
          <w:rPr>
            <w:noProof/>
            <w:webHidden/>
          </w:rPr>
          <w:fldChar w:fldCharType="end"/>
        </w:r>
      </w:hyperlink>
    </w:p>
    <w:p w14:paraId="71884062" w14:textId="47C2E4DE"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4" w:history="1">
        <w:r w:rsidRPr="008514EF">
          <w:rPr>
            <w:rStyle w:val="Hyperlink"/>
            <w:noProof/>
          </w:rPr>
          <w:t>Figure 8: SQL injection attack example. [s.a.].</w:t>
        </w:r>
        <w:r>
          <w:rPr>
            <w:rStyle w:val="Hyperlink"/>
            <w:noProof/>
          </w:rPr>
          <w:t xml:space="preserve"> </w:t>
        </w:r>
        <w:r>
          <w:rPr>
            <w:noProof/>
            <w:webHidden/>
          </w:rPr>
          <w:tab/>
        </w:r>
        <w:r>
          <w:rPr>
            <w:noProof/>
            <w:webHidden/>
          </w:rPr>
          <w:fldChar w:fldCharType="begin"/>
        </w:r>
        <w:r>
          <w:rPr>
            <w:noProof/>
            <w:webHidden/>
          </w:rPr>
          <w:instrText xml:space="preserve"> PAGEREF _Toc176364094 \h </w:instrText>
        </w:r>
        <w:r>
          <w:rPr>
            <w:noProof/>
            <w:webHidden/>
          </w:rPr>
        </w:r>
        <w:r>
          <w:rPr>
            <w:noProof/>
            <w:webHidden/>
          </w:rPr>
          <w:fldChar w:fldCharType="separate"/>
        </w:r>
        <w:r w:rsidR="00563754">
          <w:rPr>
            <w:noProof/>
            <w:webHidden/>
          </w:rPr>
          <w:t>17</w:t>
        </w:r>
        <w:r>
          <w:rPr>
            <w:noProof/>
            <w:webHidden/>
          </w:rPr>
          <w:fldChar w:fldCharType="end"/>
        </w:r>
      </w:hyperlink>
    </w:p>
    <w:p w14:paraId="131AE145" w14:textId="290F5E32"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5" w:history="1">
        <w:r w:rsidRPr="008514EF">
          <w:rPr>
            <w:rStyle w:val="Hyperlink"/>
            <w:noProof/>
          </w:rPr>
          <w:t>Figure 9: SQL Injection Mitigation Plans</w:t>
        </w:r>
        <w:r>
          <w:rPr>
            <w:noProof/>
            <w:webHidden/>
          </w:rPr>
          <w:tab/>
        </w:r>
        <w:r>
          <w:rPr>
            <w:noProof/>
            <w:webHidden/>
          </w:rPr>
          <w:fldChar w:fldCharType="begin"/>
        </w:r>
        <w:r>
          <w:rPr>
            <w:noProof/>
            <w:webHidden/>
          </w:rPr>
          <w:instrText xml:space="preserve"> PAGEREF _Toc176364095 \h </w:instrText>
        </w:r>
        <w:r>
          <w:rPr>
            <w:noProof/>
            <w:webHidden/>
          </w:rPr>
        </w:r>
        <w:r>
          <w:rPr>
            <w:noProof/>
            <w:webHidden/>
          </w:rPr>
          <w:fldChar w:fldCharType="separate"/>
        </w:r>
        <w:r w:rsidR="00563754">
          <w:rPr>
            <w:noProof/>
            <w:webHidden/>
          </w:rPr>
          <w:t>19</w:t>
        </w:r>
        <w:r>
          <w:rPr>
            <w:noProof/>
            <w:webHidden/>
          </w:rPr>
          <w:fldChar w:fldCharType="end"/>
        </w:r>
      </w:hyperlink>
    </w:p>
    <w:p w14:paraId="0940DCAD" w14:textId="2D5F64E4"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6" w:history="1">
        <w:r w:rsidRPr="008514EF">
          <w:rPr>
            <w:rStyle w:val="Hyperlink"/>
            <w:noProof/>
          </w:rPr>
          <w:t>Figure 10: xss attack. [s.a.].</w:t>
        </w:r>
        <w:r>
          <w:rPr>
            <w:noProof/>
            <w:webHidden/>
          </w:rPr>
          <w:tab/>
        </w:r>
        <w:r>
          <w:rPr>
            <w:noProof/>
            <w:webHidden/>
          </w:rPr>
          <w:fldChar w:fldCharType="begin"/>
        </w:r>
        <w:r>
          <w:rPr>
            <w:noProof/>
            <w:webHidden/>
          </w:rPr>
          <w:instrText xml:space="preserve"> PAGEREF _Toc176364096 \h </w:instrText>
        </w:r>
        <w:r>
          <w:rPr>
            <w:noProof/>
            <w:webHidden/>
          </w:rPr>
        </w:r>
        <w:r>
          <w:rPr>
            <w:noProof/>
            <w:webHidden/>
          </w:rPr>
          <w:fldChar w:fldCharType="separate"/>
        </w:r>
        <w:r w:rsidR="00563754">
          <w:rPr>
            <w:noProof/>
            <w:webHidden/>
          </w:rPr>
          <w:t>20</w:t>
        </w:r>
        <w:r>
          <w:rPr>
            <w:noProof/>
            <w:webHidden/>
          </w:rPr>
          <w:fldChar w:fldCharType="end"/>
        </w:r>
      </w:hyperlink>
    </w:p>
    <w:p w14:paraId="185E8CB3" w14:textId="1CB7DEE0"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7" w:history="1">
        <w:r w:rsidRPr="008514EF">
          <w:rPr>
            <w:rStyle w:val="Hyperlink"/>
            <w:noProof/>
          </w:rPr>
          <w:t>Figure 11: A Diagram of our</w:t>
        </w:r>
        <w:r w:rsidRPr="008514EF">
          <w:rPr>
            <w:rStyle w:val="Hyperlink"/>
            <w:rFonts w:cs="Arial"/>
            <w:noProof/>
            <w:lang w:val="en-US"/>
          </w:rPr>
          <w:t xml:space="preserve"> Cross Site Scripting</w:t>
        </w:r>
        <w:r w:rsidRPr="008514EF">
          <w:rPr>
            <w:rStyle w:val="Hyperlink"/>
            <w:noProof/>
          </w:rPr>
          <w:t xml:space="preserve"> Mitigation Plans</w:t>
        </w:r>
        <w:r>
          <w:rPr>
            <w:noProof/>
            <w:webHidden/>
          </w:rPr>
          <w:tab/>
        </w:r>
        <w:r>
          <w:rPr>
            <w:noProof/>
            <w:webHidden/>
          </w:rPr>
          <w:fldChar w:fldCharType="begin"/>
        </w:r>
        <w:r>
          <w:rPr>
            <w:noProof/>
            <w:webHidden/>
          </w:rPr>
          <w:instrText xml:space="preserve"> PAGEREF _Toc176364097 \h </w:instrText>
        </w:r>
        <w:r>
          <w:rPr>
            <w:noProof/>
            <w:webHidden/>
          </w:rPr>
        </w:r>
        <w:r>
          <w:rPr>
            <w:noProof/>
            <w:webHidden/>
          </w:rPr>
          <w:fldChar w:fldCharType="separate"/>
        </w:r>
        <w:r w:rsidR="00563754">
          <w:rPr>
            <w:noProof/>
            <w:webHidden/>
          </w:rPr>
          <w:t>21</w:t>
        </w:r>
        <w:r>
          <w:rPr>
            <w:noProof/>
            <w:webHidden/>
          </w:rPr>
          <w:fldChar w:fldCharType="end"/>
        </w:r>
      </w:hyperlink>
    </w:p>
    <w:p w14:paraId="7E487D2D" w14:textId="49347DE4"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8" w:history="1">
        <w:r w:rsidRPr="008514EF">
          <w:rPr>
            <w:rStyle w:val="Hyperlink"/>
            <w:noProof/>
          </w:rPr>
          <w:t>Figure 12: Man-in-the-Middle Attack. [s.a.].</w:t>
        </w:r>
        <w:r>
          <w:rPr>
            <w:noProof/>
            <w:webHidden/>
          </w:rPr>
          <w:tab/>
        </w:r>
        <w:r>
          <w:rPr>
            <w:noProof/>
            <w:webHidden/>
          </w:rPr>
          <w:fldChar w:fldCharType="begin"/>
        </w:r>
        <w:r>
          <w:rPr>
            <w:noProof/>
            <w:webHidden/>
          </w:rPr>
          <w:instrText xml:space="preserve"> PAGEREF _Toc176364098 \h </w:instrText>
        </w:r>
        <w:r>
          <w:rPr>
            <w:noProof/>
            <w:webHidden/>
          </w:rPr>
        </w:r>
        <w:r>
          <w:rPr>
            <w:noProof/>
            <w:webHidden/>
          </w:rPr>
          <w:fldChar w:fldCharType="separate"/>
        </w:r>
        <w:r w:rsidR="00563754">
          <w:rPr>
            <w:noProof/>
            <w:webHidden/>
          </w:rPr>
          <w:t>21</w:t>
        </w:r>
        <w:r>
          <w:rPr>
            <w:noProof/>
            <w:webHidden/>
          </w:rPr>
          <w:fldChar w:fldCharType="end"/>
        </w:r>
      </w:hyperlink>
    </w:p>
    <w:p w14:paraId="3DF7127F" w14:textId="70FF0590"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099" w:history="1">
        <w:r w:rsidRPr="008514EF">
          <w:rPr>
            <w:rStyle w:val="Hyperlink"/>
            <w:noProof/>
          </w:rPr>
          <w:t>Figure 13: A Diagram of our Man In The Middle Mitigation Plans</w:t>
        </w:r>
        <w:r>
          <w:rPr>
            <w:noProof/>
            <w:webHidden/>
          </w:rPr>
          <w:tab/>
        </w:r>
        <w:r>
          <w:rPr>
            <w:noProof/>
            <w:webHidden/>
          </w:rPr>
          <w:fldChar w:fldCharType="begin"/>
        </w:r>
        <w:r>
          <w:rPr>
            <w:noProof/>
            <w:webHidden/>
          </w:rPr>
          <w:instrText xml:space="preserve"> PAGEREF _Toc176364099 \h </w:instrText>
        </w:r>
        <w:r>
          <w:rPr>
            <w:noProof/>
            <w:webHidden/>
          </w:rPr>
        </w:r>
        <w:r>
          <w:rPr>
            <w:noProof/>
            <w:webHidden/>
          </w:rPr>
          <w:fldChar w:fldCharType="separate"/>
        </w:r>
        <w:r w:rsidR="00563754">
          <w:rPr>
            <w:noProof/>
            <w:webHidden/>
          </w:rPr>
          <w:t>22</w:t>
        </w:r>
        <w:r>
          <w:rPr>
            <w:noProof/>
            <w:webHidden/>
          </w:rPr>
          <w:fldChar w:fldCharType="end"/>
        </w:r>
      </w:hyperlink>
    </w:p>
    <w:p w14:paraId="4A8D6262" w14:textId="4E21FDEA"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0" w:history="1">
        <w:r w:rsidRPr="008514EF">
          <w:rPr>
            <w:rStyle w:val="Hyperlink"/>
            <w:noProof/>
          </w:rPr>
          <w:t>Figure 14: How Does a DDoS Attack Work. [s.a.].</w:t>
        </w:r>
        <w:r>
          <w:rPr>
            <w:rStyle w:val="Hyperlink"/>
            <w:noProof/>
          </w:rPr>
          <w:t xml:space="preserve"> </w:t>
        </w:r>
        <w:r>
          <w:rPr>
            <w:noProof/>
            <w:webHidden/>
          </w:rPr>
          <w:tab/>
        </w:r>
        <w:r>
          <w:rPr>
            <w:noProof/>
            <w:webHidden/>
          </w:rPr>
          <w:fldChar w:fldCharType="begin"/>
        </w:r>
        <w:r>
          <w:rPr>
            <w:noProof/>
            <w:webHidden/>
          </w:rPr>
          <w:instrText xml:space="preserve"> PAGEREF _Toc176364100 \h </w:instrText>
        </w:r>
        <w:r>
          <w:rPr>
            <w:noProof/>
            <w:webHidden/>
          </w:rPr>
        </w:r>
        <w:r>
          <w:rPr>
            <w:noProof/>
            <w:webHidden/>
          </w:rPr>
          <w:fldChar w:fldCharType="separate"/>
        </w:r>
        <w:r w:rsidR="00563754">
          <w:rPr>
            <w:noProof/>
            <w:webHidden/>
          </w:rPr>
          <w:t>23</w:t>
        </w:r>
        <w:r>
          <w:rPr>
            <w:noProof/>
            <w:webHidden/>
          </w:rPr>
          <w:fldChar w:fldCharType="end"/>
        </w:r>
      </w:hyperlink>
    </w:p>
    <w:p w14:paraId="2D04380C" w14:textId="4A1DC7C7"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1" w:history="1">
        <w:r w:rsidRPr="008514EF">
          <w:rPr>
            <w:rStyle w:val="Hyperlink"/>
            <w:noProof/>
          </w:rPr>
          <w:t>Figure 15: A Diagram of our DDoS Mitigation Plans</w:t>
        </w:r>
        <w:r>
          <w:rPr>
            <w:noProof/>
            <w:webHidden/>
          </w:rPr>
          <w:tab/>
        </w:r>
        <w:r>
          <w:rPr>
            <w:noProof/>
            <w:webHidden/>
          </w:rPr>
          <w:fldChar w:fldCharType="begin"/>
        </w:r>
        <w:r>
          <w:rPr>
            <w:noProof/>
            <w:webHidden/>
          </w:rPr>
          <w:instrText xml:space="preserve"> PAGEREF _Toc176364101 \h </w:instrText>
        </w:r>
        <w:r>
          <w:rPr>
            <w:noProof/>
            <w:webHidden/>
          </w:rPr>
        </w:r>
        <w:r>
          <w:rPr>
            <w:noProof/>
            <w:webHidden/>
          </w:rPr>
          <w:fldChar w:fldCharType="separate"/>
        </w:r>
        <w:r w:rsidR="00563754">
          <w:rPr>
            <w:noProof/>
            <w:webHidden/>
          </w:rPr>
          <w:t>24</w:t>
        </w:r>
        <w:r>
          <w:rPr>
            <w:noProof/>
            <w:webHidden/>
          </w:rPr>
          <w:fldChar w:fldCharType="end"/>
        </w:r>
      </w:hyperlink>
    </w:p>
    <w:p w14:paraId="15E6F429" w14:textId="7402350F"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2" w:history="1">
        <w:r w:rsidRPr="008514EF">
          <w:rPr>
            <w:rStyle w:val="Hyperlink"/>
            <w:noProof/>
          </w:rPr>
          <w:t>Figure 16: MobSF Docker Container Running</w:t>
        </w:r>
        <w:r>
          <w:rPr>
            <w:noProof/>
            <w:webHidden/>
          </w:rPr>
          <w:tab/>
        </w:r>
        <w:r>
          <w:rPr>
            <w:noProof/>
            <w:webHidden/>
          </w:rPr>
          <w:fldChar w:fldCharType="begin"/>
        </w:r>
        <w:r>
          <w:rPr>
            <w:noProof/>
            <w:webHidden/>
          </w:rPr>
          <w:instrText xml:space="preserve"> PAGEREF _Toc176364102 \h </w:instrText>
        </w:r>
        <w:r>
          <w:rPr>
            <w:noProof/>
            <w:webHidden/>
          </w:rPr>
        </w:r>
        <w:r>
          <w:rPr>
            <w:noProof/>
            <w:webHidden/>
          </w:rPr>
          <w:fldChar w:fldCharType="separate"/>
        </w:r>
        <w:r w:rsidR="00563754">
          <w:rPr>
            <w:noProof/>
            <w:webHidden/>
          </w:rPr>
          <w:t>25</w:t>
        </w:r>
        <w:r>
          <w:rPr>
            <w:noProof/>
            <w:webHidden/>
          </w:rPr>
          <w:fldChar w:fldCharType="end"/>
        </w:r>
      </w:hyperlink>
    </w:p>
    <w:p w14:paraId="58318D87" w14:textId="70F285EF"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3" w:history="1">
        <w:r w:rsidRPr="008514EF">
          <w:rPr>
            <w:rStyle w:val="Hyperlink"/>
            <w:noProof/>
          </w:rPr>
          <w:t>Figure 17: MobSF Dashboard</w:t>
        </w:r>
        <w:r>
          <w:rPr>
            <w:noProof/>
            <w:webHidden/>
          </w:rPr>
          <w:tab/>
        </w:r>
        <w:r>
          <w:rPr>
            <w:noProof/>
            <w:webHidden/>
          </w:rPr>
          <w:fldChar w:fldCharType="begin"/>
        </w:r>
        <w:r>
          <w:rPr>
            <w:noProof/>
            <w:webHidden/>
          </w:rPr>
          <w:instrText xml:space="preserve"> PAGEREF _Toc176364103 \h </w:instrText>
        </w:r>
        <w:r>
          <w:rPr>
            <w:noProof/>
            <w:webHidden/>
          </w:rPr>
        </w:r>
        <w:r>
          <w:rPr>
            <w:noProof/>
            <w:webHidden/>
          </w:rPr>
          <w:fldChar w:fldCharType="separate"/>
        </w:r>
        <w:r w:rsidR="00563754">
          <w:rPr>
            <w:noProof/>
            <w:webHidden/>
          </w:rPr>
          <w:t>26</w:t>
        </w:r>
        <w:r>
          <w:rPr>
            <w:noProof/>
            <w:webHidden/>
          </w:rPr>
          <w:fldChar w:fldCharType="end"/>
        </w:r>
      </w:hyperlink>
    </w:p>
    <w:p w14:paraId="000F5C92" w14:textId="30515988"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4" w:history="1">
        <w:r w:rsidRPr="008514EF">
          <w:rPr>
            <w:rStyle w:val="Hyperlink"/>
            <w:noProof/>
          </w:rPr>
          <w:t>Figure 18: MobSF Application Scorecard</w:t>
        </w:r>
        <w:r>
          <w:rPr>
            <w:noProof/>
            <w:webHidden/>
          </w:rPr>
          <w:tab/>
        </w:r>
        <w:r>
          <w:rPr>
            <w:noProof/>
            <w:webHidden/>
          </w:rPr>
          <w:fldChar w:fldCharType="begin"/>
        </w:r>
        <w:r>
          <w:rPr>
            <w:noProof/>
            <w:webHidden/>
          </w:rPr>
          <w:instrText xml:space="preserve"> PAGEREF _Toc176364104 \h </w:instrText>
        </w:r>
        <w:r>
          <w:rPr>
            <w:noProof/>
            <w:webHidden/>
          </w:rPr>
        </w:r>
        <w:r>
          <w:rPr>
            <w:noProof/>
            <w:webHidden/>
          </w:rPr>
          <w:fldChar w:fldCharType="separate"/>
        </w:r>
        <w:r w:rsidR="00563754">
          <w:rPr>
            <w:noProof/>
            <w:webHidden/>
          </w:rPr>
          <w:t>26</w:t>
        </w:r>
        <w:r>
          <w:rPr>
            <w:noProof/>
            <w:webHidden/>
          </w:rPr>
          <w:fldChar w:fldCharType="end"/>
        </w:r>
      </w:hyperlink>
    </w:p>
    <w:p w14:paraId="685F0F6C" w14:textId="46935FB1"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5" w:history="1">
        <w:r w:rsidRPr="008514EF">
          <w:rPr>
            <w:rStyle w:val="Hyperlink"/>
            <w:noProof/>
          </w:rPr>
          <w:t>Figure 19: ScoutSuite Dashboard</w:t>
        </w:r>
        <w:r>
          <w:rPr>
            <w:noProof/>
            <w:webHidden/>
          </w:rPr>
          <w:tab/>
        </w:r>
        <w:r>
          <w:rPr>
            <w:noProof/>
            <w:webHidden/>
          </w:rPr>
          <w:fldChar w:fldCharType="begin"/>
        </w:r>
        <w:r>
          <w:rPr>
            <w:noProof/>
            <w:webHidden/>
          </w:rPr>
          <w:instrText xml:space="preserve"> PAGEREF _Toc176364105 \h </w:instrText>
        </w:r>
        <w:r>
          <w:rPr>
            <w:noProof/>
            <w:webHidden/>
          </w:rPr>
        </w:r>
        <w:r>
          <w:rPr>
            <w:noProof/>
            <w:webHidden/>
          </w:rPr>
          <w:fldChar w:fldCharType="separate"/>
        </w:r>
        <w:r w:rsidR="00563754">
          <w:rPr>
            <w:noProof/>
            <w:webHidden/>
          </w:rPr>
          <w:t>29</w:t>
        </w:r>
        <w:r>
          <w:rPr>
            <w:noProof/>
            <w:webHidden/>
          </w:rPr>
          <w:fldChar w:fldCharType="end"/>
        </w:r>
      </w:hyperlink>
    </w:p>
    <w:p w14:paraId="21DF9FE5" w14:textId="6B38EE10"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6" w:history="1">
        <w:r w:rsidRPr="008514EF">
          <w:rPr>
            <w:rStyle w:val="Hyperlink"/>
            <w:noProof/>
          </w:rPr>
          <w:t>Figure 20: ScoutSuite Dashboard Zoomed In - 1</w:t>
        </w:r>
        <w:r>
          <w:rPr>
            <w:noProof/>
            <w:webHidden/>
          </w:rPr>
          <w:tab/>
        </w:r>
        <w:r>
          <w:rPr>
            <w:noProof/>
            <w:webHidden/>
          </w:rPr>
          <w:fldChar w:fldCharType="begin"/>
        </w:r>
        <w:r>
          <w:rPr>
            <w:noProof/>
            <w:webHidden/>
          </w:rPr>
          <w:instrText xml:space="preserve"> PAGEREF _Toc176364106 \h </w:instrText>
        </w:r>
        <w:r>
          <w:rPr>
            <w:noProof/>
            <w:webHidden/>
          </w:rPr>
        </w:r>
        <w:r>
          <w:rPr>
            <w:noProof/>
            <w:webHidden/>
          </w:rPr>
          <w:fldChar w:fldCharType="separate"/>
        </w:r>
        <w:r w:rsidR="00563754">
          <w:rPr>
            <w:noProof/>
            <w:webHidden/>
          </w:rPr>
          <w:t>30</w:t>
        </w:r>
        <w:r>
          <w:rPr>
            <w:noProof/>
            <w:webHidden/>
          </w:rPr>
          <w:fldChar w:fldCharType="end"/>
        </w:r>
      </w:hyperlink>
    </w:p>
    <w:p w14:paraId="1B05C665" w14:textId="004C8D23"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7" w:history="1">
        <w:r w:rsidRPr="008514EF">
          <w:rPr>
            <w:rStyle w:val="Hyperlink"/>
            <w:noProof/>
          </w:rPr>
          <w:t>Figure 21: ScoutSuite Dashboard Zoomed In - 2</w:t>
        </w:r>
        <w:r>
          <w:rPr>
            <w:noProof/>
            <w:webHidden/>
          </w:rPr>
          <w:tab/>
        </w:r>
        <w:r>
          <w:rPr>
            <w:noProof/>
            <w:webHidden/>
          </w:rPr>
          <w:fldChar w:fldCharType="begin"/>
        </w:r>
        <w:r>
          <w:rPr>
            <w:noProof/>
            <w:webHidden/>
          </w:rPr>
          <w:instrText xml:space="preserve"> PAGEREF _Toc176364107 \h </w:instrText>
        </w:r>
        <w:r>
          <w:rPr>
            <w:noProof/>
            <w:webHidden/>
          </w:rPr>
        </w:r>
        <w:r>
          <w:rPr>
            <w:noProof/>
            <w:webHidden/>
          </w:rPr>
          <w:fldChar w:fldCharType="separate"/>
        </w:r>
        <w:r w:rsidR="00563754">
          <w:rPr>
            <w:noProof/>
            <w:webHidden/>
          </w:rPr>
          <w:t>30</w:t>
        </w:r>
        <w:r>
          <w:rPr>
            <w:noProof/>
            <w:webHidden/>
          </w:rPr>
          <w:fldChar w:fldCharType="end"/>
        </w:r>
      </w:hyperlink>
    </w:p>
    <w:p w14:paraId="4798DEFE" w14:textId="0AE1A031"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8" w:history="1">
        <w:r w:rsidRPr="008514EF">
          <w:rPr>
            <w:rStyle w:val="Hyperlink"/>
            <w:noProof/>
          </w:rPr>
          <w:t>Figure 22: ScoutSuite Terminal Use - 1</w:t>
        </w:r>
        <w:r>
          <w:rPr>
            <w:noProof/>
            <w:webHidden/>
          </w:rPr>
          <w:tab/>
        </w:r>
        <w:r>
          <w:rPr>
            <w:noProof/>
            <w:webHidden/>
          </w:rPr>
          <w:fldChar w:fldCharType="begin"/>
        </w:r>
        <w:r>
          <w:rPr>
            <w:noProof/>
            <w:webHidden/>
          </w:rPr>
          <w:instrText xml:space="preserve"> PAGEREF _Toc176364108 \h </w:instrText>
        </w:r>
        <w:r>
          <w:rPr>
            <w:noProof/>
            <w:webHidden/>
          </w:rPr>
        </w:r>
        <w:r>
          <w:rPr>
            <w:noProof/>
            <w:webHidden/>
          </w:rPr>
          <w:fldChar w:fldCharType="separate"/>
        </w:r>
        <w:r w:rsidR="00563754">
          <w:rPr>
            <w:noProof/>
            <w:webHidden/>
          </w:rPr>
          <w:t>31</w:t>
        </w:r>
        <w:r>
          <w:rPr>
            <w:noProof/>
            <w:webHidden/>
          </w:rPr>
          <w:fldChar w:fldCharType="end"/>
        </w:r>
      </w:hyperlink>
    </w:p>
    <w:p w14:paraId="4EAF88FE" w14:textId="6C3092F8"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09" w:history="1">
        <w:r w:rsidRPr="008514EF">
          <w:rPr>
            <w:rStyle w:val="Hyperlink"/>
            <w:noProof/>
          </w:rPr>
          <w:t>Figure 23: ScoutSuite Terminal Use - 2</w:t>
        </w:r>
        <w:r>
          <w:rPr>
            <w:noProof/>
            <w:webHidden/>
          </w:rPr>
          <w:tab/>
        </w:r>
        <w:r>
          <w:rPr>
            <w:noProof/>
            <w:webHidden/>
          </w:rPr>
          <w:fldChar w:fldCharType="begin"/>
        </w:r>
        <w:r>
          <w:rPr>
            <w:noProof/>
            <w:webHidden/>
          </w:rPr>
          <w:instrText xml:space="preserve"> PAGEREF _Toc176364109 \h </w:instrText>
        </w:r>
        <w:r>
          <w:rPr>
            <w:noProof/>
            <w:webHidden/>
          </w:rPr>
        </w:r>
        <w:r>
          <w:rPr>
            <w:noProof/>
            <w:webHidden/>
          </w:rPr>
          <w:fldChar w:fldCharType="separate"/>
        </w:r>
        <w:r w:rsidR="00563754">
          <w:rPr>
            <w:noProof/>
            <w:webHidden/>
          </w:rPr>
          <w:t>31</w:t>
        </w:r>
        <w:r>
          <w:rPr>
            <w:noProof/>
            <w:webHidden/>
          </w:rPr>
          <w:fldChar w:fldCharType="end"/>
        </w:r>
      </w:hyperlink>
    </w:p>
    <w:p w14:paraId="3F27667E" w14:textId="25AEB081"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10" w:history="1">
        <w:r w:rsidRPr="008514EF">
          <w:rPr>
            <w:rStyle w:val="Hyperlink"/>
            <w:noProof/>
          </w:rPr>
          <w:t>Figure 24: ScoutSuite Terminal Use - 3</w:t>
        </w:r>
        <w:r>
          <w:rPr>
            <w:noProof/>
            <w:webHidden/>
          </w:rPr>
          <w:tab/>
        </w:r>
        <w:r>
          <w:rPr>
            <w:noProof/>
            <w:webHidden/>
          </w:rPr>
          <w:fldChar w:fldCharType="begin"/>
        </w:r>
        <w:r>
          <w:rPr>
            <w:noProof/>
            <w:webHidden/>
          </w:rPr>
          <w:instrText xml:space="preserve"> PAGEREF _Toc176364110 \h </w:instrText>
        </w:r>
        <w:r>
          <w:rPr>
            <w:noProof/>
            <w:webHidden/>
          </w:rPr>
        </w:r>
        <w:r>
          <w:rPr>
            <w:noProof/>
            <w:webHidden/>
          </w:rPr>
          <w:fldChar w:fldCharType="separate"/>
        </w:r>
        <w:r w:rsidR="00563754">
          <w:rPr>
            <w:noProof/>
            <w:webHidden/>
          </w:rPr>
          <w:t>32</w:t>
        </w:r>
        <w:r>
          <w:rPr>
            <w:noProof/>
            <w:webHidden/>
          </w:rPr>
          <w:fldChar w:fldCharType="end"/>
        </w:r>
      </w:hyperlink>
    </w:p>
    <w:p w14:paraId="6593D107" w14:textId="19F2DA82" w:rsidR="008F1034" w:rsidRDefault="008F1034">
      <w:pPr>
        <w:pStyle w:val="TableofFigures"/>
        <w:tabs>
          <w:tab w:val="right" w:leader="dot" w:pos="9016"/>
        </w:tabs>
        <w:rPr>
          <w:rFonts w:asciiTheme="minorHAnsi" w:eastAsiaTheme="minorEastAsia" w:hAnsiTheme="minorHAnsi"/>
          <w:noProof/>
          <w:kern w:val="2"/>
          <w:szCs w:val="24"/>
          <w:lang w:eastAsia="en-ZA"/>
          <w14:ligatures w14:val="standardContextual"/>
        </w:rPr>
      </w:pPr>
      <w:hyperlink w:anchor="_Toc176364111" w:history="1">
        <w:r w:rsidRPr="008514EF">
          <w:rPr>
            <w:rStyle w:val="Hyperlink"/>
            <w:noProof/>
          </w:rPr>
          <w:t>Figure 25: AWS Configuration Files</w:t>
        </w:r>
        <w:r>
          <w:rPr>
            <w:noProof/>
            <w:webHidden/>
          </w:rPr>
          <w:tab/>
        </w:r>
        <w:r>
          <w:rPr>
            <w:noProof/>
            <w:webHidden/>
          </w:rPr>
          <w:fldChar w:fldCharType="begin"/>
        </w:r>
        <w:r>
          <w:rPr>
            <w:noProof/>
            <w:webHidden/>
          </w:rPr>
          <w:instrText xml:space="preserve"> PAGEREF _Toc176364111 \h </w:instrText>
        </w:r>
        <w:r>
          <w:rPr>
            <w:noProof/>
            <w:webHidden/>
          </w:rPr>
        </w:r>
        <w:r>
          <w:rPr>
            <w:noProof/>
            <w:webHidden/>
          </w:rPr>
          <w:fldChar w:fldCharType="separate"/>
        </w:r>
        <w:r w:rsidR="00563754">
          <w:rPr>
            <w:noProof/>
            <w:webHidden/>
          </w:rPr>
          <w:t>32</w:t>
        </w:r>
        <w:r>
          <w:rPr>
            <w:noProof/>
            <w:webHidden/>
          </w:rPr>
          <w:fldChar w:fldCharType="end"/>
        </w:r>
      </w:hyperlink>
    </w:p>
    <w:p w14:paraId="059567B4" w14:textId="72C6F0E7" w:rsidR="00BF79B7" w:rsidRDefault="0083046B" w:rsidP="00B70726">
      <w:pPr>
        <w:tabs>
          <w:tab w:val="right" w:pos="9356"/>
        </w:tabs>
        <w:rPr>
          <w:rFonts w:cs="Arial"/>
          <w:szCs w:val="24"/>
          <w:lang w:val="en-US"/>
        </w:rPr>
      </w:pPr>
      <w:r>
        <w:rPr>
          <w:rFonts w:cs="Arial"/>
          <w:szCs w:val="24"/>
          <w:lang w:val="en-US"/>
        </w:rPr>
        <w:fldChar w:fldCharType="end"/>
      </w:r>
    </w:p>
    <w:p w14:paraId="1EB27255" w14:textId="77777777" w:rsidR="00DC6D57" w:rsidRDefault="00DC6D57" w:rsidP="00B70726">
      <w:pPr>
        <w:tabs>
          <w:tab w:val="right" w:pos="9356"/>
        </w:tabs>
        <w:rPr>
          <w:rFonts w:cs="Arial"/>
          <w:szCs w:val="24"/>
          <w:lang w:val="en-US"/>
        </w:rPr>
      </w:pPr>
    </w:p>
    <w:p w14:paraId="0EB9CCA7" w14:textId="77777777" w:rsidR="008F1034" w:rsidRDefault="008F1034" w:rsidP="00B70726">
      <w:pPr>
        <w:tabs>
          <w:tab w:val="right" w:pos="9356"/>
        </w:tabs>
        <w:rPr>
          <w:rFonts w:cs="Arial"/>
          <w:szCs w:val="24"/>
          <w:lang w:val="en-US"/>
        </w:rPr>
      </w:pPr>
    </w:p>
    <w:p w14:paraId="02F9A2EF" w14:textId="77777777" w:rsidR="008F1034" w:rsidRPr="00E80CA7" w:rsidRDefault="008F1034" w:rsidP="00B70726">
      <w:pPr>
        <w:tabs>
          <w:tab w:val="right" w:pos="9356"/>
        </w:tabs>
        <w:rPr>
          <w:rFonts w:cs="Arial"/>
          <w:szCs w:val="24"/>
          <w:lang w:val="en-US"/>
        </w:rPr>
      </w:pPr>
    </w:p>
    <w:p w14:paraId="70FA3009" w14:textId="135E4546" w:rsidR="00334833" w:rsidRPr="000D52BB" w:rsidRDefault="00630C57" w:rsidP="0099159D">
      <w:pPr>
        <w:pStyle w:val="Heading1"/>
        <w:rPr>
          <w:rFonts w:cs="Arial"/>
          <w:b/>
          <w:bCs/>
          <w:lang w:val="en-US"/>
        </w:rPr>
      </w:pPr>
      <w:bookmarkStart w:id="0" w:name="_Toc176361369"/>
      <w:r w:rsidRPr="00E80CA7">
        <w:rPr>
          <w:rFonts w:cs="Arial"/>
          <w:b/>
          <w:bCs/>
          <w:lang w:val="en-US"/>
        </w:rPr>
        <w:lastRenderedPageBreak/>
        <w:t xml:space="preserve">1. </w:t>
      </w:r>
      <w:r w:rsidR="008541CD" w:rsidRPr="00E80CA7">
        <w:rPr>
          <w:rFonts w:cs="Arial"/>
          <w:b/>
          <w:bCs/>
          <w:lang w:val="en-US"/>
        </w:rPr>
        <w:t>INTRODUCTION</w:t>
      </w:r>
      <w:bookmarkEnd w:id="0"/>
    </w:p>
    <w:p w14:paraId="1F42E6F5" w14:textId="77777777" w:rsidR="006C2842" w:rsidRDefault="006C2842" w:rsidP="0099159D">
      <w:pPr>
        <w:rPr>
          <w:rFonts w:cs="Arial"/>
          <w:lang w:val="en-US"/>
        </w:rPr>
      </w:pPr>
    </w:p>
    <w:p w14:paraId="1D8760F6" w14:textId="21AEB91D" w:rsidR="00BF6329" w:rsidRDefault="00BF6329" w:rsidP="00F53535">
      <w:pPr>
        <w:jc w:val="both"/>
        <w:rPr>
          <w:lang w:val="en-US"/>
        </w:rPr>
      </w:pPr>
      <w:r>
        <w:rPr>
          <w:rFonts w:cs="Arial"/>
          <w:lang w:val="en-US"/>
        </w:rPr>
        <w:t xml:space="preserve">This document contains all the planning and considerations for the security aspects of the payment portal application. </w:t>
      </w:r>
      <w:r w:rsidR="00782F02">
        <w:rPr>
          <w:rFonts w:cs="Arial"/>
          <w:lang w:val="en-US"/>
        </w:rPr>
        <w:t>This document separates these plans and considerations into two distinct sections, being “</w:t>
      </w:r>
      <w:r w:rsidR="00782F02" w:rsidRPr="00782F02">
        <w:rPr>
          <w:lang w:val="en-US"/>
        </w:rPr>
        <w:t>SECURITY CONSIDERATIONS” and “TESTED TOOLS”.</w:t>
      </w:r>
    </w:p>
    <w:p w14:paraId="70A557EE" w14:textId="77777777" w:rsidR="00782F02" w:rsidRDefault="00782F02" w:rsidP="00F53535">
      <w:pPr>
        <w:jc w:val="both"/>
        <w:rPr>
          <w:lang w:val="en-US"/>
        </w:rPr>
      </w:pPr>
    </w:p>
    <w:p w14:paraId="2019A825" w14:textId="7935421E" w:rsidR="00782F02" w:rsidRPr="00E80CA7" w:rsidRDefault="00782F02" w:rsidP="00F53535">
      <w:pPr>
        <w:jc w:val="both"/>
        <w:rPr>
          <w:rFonts w:cs="Arial"/>
          <w:lang w:val="en-US"/>
        </w:rPr>
      </w:pPr>
      <w:r>
        <w:rPr>
          <w:lang w:val="en-US"/>
        </w:rPr>
        <w:t xml:space="preserve">The </w:t>
      </w:r>
      <w:r>
        <w:rPr>
          <w:rFonts w:cs="Arial"/>
          <w:lang w:val="en-US"/>
        </w:rPr>
        <w:t>“</w:t>
      </w:r>
      <w:r w:rsidRPr="00782F02">
        <w:rPr>
          <w:lang w:val="en-US"/>
        </w:rPr>
        <w:t>SECURITY CONSIDERATIONS”</w:t>
      </w:r>
      <w:r>
        <w:rPr>
          <w:lang w:val="en-US"/>
        </w:rPr>
        <w:t xml:space="preserve"> section pertains to </w:t>
      </w:r>
      <w:proofErr w:type="gramStart"/>
      <w:r w:rsidR="005870C5">
        <w:rPr>
          <w:lang w:val="en-US"/>
        </w:rPr>
        <w:t>all of</w:t>
      </w:r>
      <w:proofErr w:type="gramEnd"/>
      <w:r w:rsidR="005870C5">
        <w:rPr>
          <w:lang w:val="en-US"/>
        </w:rPr>
        <w:t xml:space="preserve"> the plans and considerations made for the security aspects of the payment portal.</w:t>
      </w:r>
      <w:r w:rsidR="00F53535">
        <w:rPr>
          <w:lang w:val="en-US"/>
        </w:rPr>
        <w:t xml:space="preserve"> This section discusses and illustrates, </w:t>
      </w:r>
      <w:r w:rsidR="007E4615">
        <w:rPr>
          <w:lang w:val="en-US"/>
        </w:rPr>
        <w:t>using</w:t>
      </w:r>
      <w:r w:rsidR="00F53535">
        <w:rPr>
          <w:lang w:val="en-US"/>
        </w:rPr>
        <w:t xml:space="preserve"> diagrams, how we plan to secure the information provided as input, how we plan to secure the data in transit, and how we plan to harden the portal against attacks such as session jacking, clickjacking, SQL injection attacks, cross site scripting attacks, man in the middle attacks and distributed denial of service</w:t>
      </w:r>
      <w:r w:rsidR="00F17DD0">
        <w:rPr>
          <w:lang w:val="en-US"/>
        </w:rPr>
        <w:t xml:space="preserve"> (DDoS)</w:t>
      </w:r>
      <w:r w:rsidR="00F53535">
        <w:rPr>
          <w:lang w:val="en-US"/>
        </w:rPr>
        <w:t xml:space="preserve"> attacks.</w:t>
      </w:r>
    </w:p>
    <w:p w14:paraId="1B8B6027" w14:textId="77777777" w:rsidR="0057177E" w:rsidRDefault="0057177E" w:rsidP="0030118F">
      <w:pPr>
        <w:pStyle w:val="Body-lev1"/>
        <w:rPr>
          <w:lang w:val="en-US"/>
        </w:rPr>
      </w:pPr>
    </w:p>
    <w:p w14:paraId="385D5843" w14:textId="77777777" w:rsidR="00782F02" w:rsidRDefault="00782F02" w:rsidP="0030118F">
      <w:pPr>
        <w:pStyle w:val="Body-lev1"/>
        <w:rPr>
          <w:lang w:val="en-US"/>
        </w:rPr>
      </w:pPr>
    </w:p>
    <w:p w14:paraId="29BB56B0" w14:textId="71E0A1C7" w:rsidR="00782F02" w:rsidRDefault="00782F02" w:rsidP="0030118F">
      <w:pPr>
        <w:pStyle w:val="Body-lev1"/>
        <w:rPr>
          <w:lang w:val="en-US"/>
        </w:rPr>
      </w:pPr>
      <w:r>
        <w:rPr>
          <w:lang w:val="en-US"/>
        </w:rPr>
        <w:t>The “TESTED TOOLS” section pertains to the usage and testing of security tools that may be of assistance to the security team.</w:t>
      </w:r>
      <w:r w:rsidR="001A36E2">
        <w:rPr>
          <w:lang w:val="en-US"/>
        </w:rPr>
        <w:t xml:space="preserve"> </w:t>
      </w:r>
      <w:r w:rsidR="00F40A06">
        <w:rPr>
          <w:lang w:val="en-US"/>
        </w:rPr>
        <w:t>For each of the tools discussed in this section</w:t>
      </w:r>
      <w:r w:rsidR="001A36E2">
        <w:rPr>
          <w:lang w:val="en-US"/>
        </w:rPr>
        <w:t>,</w:t>
      </w:r>
      <w:r w:rsidR="00F40A06">
        <w:rPr>
          <w:lang w:val="en-US"/>
        </w:rPr>
        <w:t xml:space="preserve"> not only are</w:t>
      </w:r>
      <w:r w:rsidR="001A36E2">
        <w:rPr>
          <w:lang w:val="en-US"/>
        </w:rPr>
        <w:t xml:space="preserve"> figures </w:t>
      </w:r>
      <w:r w:rsidR="00F40A06">
        <w:rPr>
          <w:lang w:val="en-US"/>
        </w:rPr>
        <w:t xml:space="preserve">are provided </w:t>
      </w:r>
      <w:r w:rsidR="001A36E2">
        <w:rPr>
          <w:lang w:val="en-US"/>
        </w:rPr>
        <w:t>to prove the usage of the tools</w:t>
      </w:r>
      <w:r w:rsidR="00F40A06">
        <w:rPr>
          <w:lang w:val="en-US"/>
        </w:rPr>
        <w:t xml:space="preserve">, but also </w:t>
      </w:r>
      <w:r w:rsidR="001A36E2">
        <w:rPr>
          <w:lang w:val="en-US"/>
        </w:rPr>
        <w:t xml:space="preserve">a ChatGPT generated report </w:t>
      </w:r>
      <w:r w:rsidR="00F40A06">
        <w:rPr>
          <w:lang w:val="en-US"/>
        </w:rPr>
        <w:t xml:space="preserve">is attached to </w:t>
      </w:r>
      <w:r w:rsidR="001A36E2">
        <w:rPr>
          <w:lang w:val="en-US"/>
        </w:rPr>
        <w:t xml:space="preserve">help </w:t>
      </w:r>
      <w:r w:rsidR="00F40A06">
        <w:rPr>
          <w:lang w:val="en-US"/>
        </w:rPr>
        <w:t xml:space="preserve">determine </w:t>
      </w:r>
      <w:r w:rsidR="0017749A">
        <w:rPr>
          <w:lang w:val="en-US"/>
        </w:rPr>
        <w:t>whether</w:t>
      </w:r>
      <w:r w:rsidR="001A36E2">
        <w:rPr>
          <w:lang w:val="en-US"/>
        </w:rPr>
        <w:t xml:space="preserve"> </w:t>
      </w:r>
      <w:r w:rsidR="00F40A06">
        <w:rPr>
          <w:lang w:val="en-US"/>
        </w:rPr>
        <w:t xml:space="preserve">that </w:t>
      </w:r>
      <w:r w:rsidR="001A36E2">
        <w:rPr>
          <w:lang w:val="en-US"/>
        </w:rPr>
        <w:t>software tool should be used.</w:t>
      </w:r>
    </w:p>
    <w:p w14:paraId="5A17107D" w14:textId="77777777" w:rsidR="0057177E" w:rsidRDefault="0057177E" w:rsidP="0030118F">
      <w:pPr>
        <w:pStyle w:val="Body-lev1"/>
        <w:rPr>
          <w:lang w:val="en-US"/>
        </w:rPr>
      </w:pPr>
    </w:p>
    <w:p w14:paraId="5A4286C8" w14:textId="77777777" w:rsidR="0057177E" w:rsidRDefault="0057177E" w:rsidP="0030118F">
      <w:pPr>
        <w:pStyle w:val="Body-lev1"/>
        <w:rPr>
          <w:lang w:val="en-US"/>
        </w:rPr>
      </w:pPr>
    </w:p>
    <w:p w14:paraId="4A8793DC" w14:textId="77777777" w:rsidR="0057177E" w:rsidRDefault="0057177E" w:rsidP="0030118F">
      <w:pPr>
        <w:pStyle w:val="Body-lev1"/>
        <w:rPr>
          <w:lang w:val="en-US"/>
        </w:rPr>
      </w:pPr>
    </w:p>
    <w:p w14:paraId="11135F69" w14:textId="77777777" w:rsidR="0057177E" w:rsidRDefault="0057177E" w:rsidP="0030118F">
      <w:pPr>
        <w:pStyle w:val="Body-lev1"/>
        <w:rPr>
          <w:lang w:val="en-US"/>
        </w:rPr>
      </w:pPr>
    </w:p>
    <w:p w14:paraId="45A73446" w14:textId="77777777" w:rsidR="0057177E" w:rsidRDefault="0057177E" w:rsidP="0030118F">
      <w:pPr>
        <w:pStyle w:val="Body-lev1"/>
        <w:rPr>
          <w:lang w:val="en-US"/>
        </w:rPr>
      </w:pPr>
    </w:p>
    <w:p w14:paraId="599FFB49" w14:textId="77777777" w:rsidR="0057177E" w:rsidRDefault="0057177E" w:rsidP="0030118F">
      <w:pPr>
        <w:pStyle w:val="Body-lev1"/>
        <w:rPr>
          <w:lang w:val="en-US"/>
        </w:rPr>
      </w:pPr>
    </w:p>
    <w:p w14:paraId="50622D55" w14:textId="77777777" w:rsidR="00DC6D57" w:rsidRDefault="00DC6D57" w:rsidP="0030118F">
      <w:pPr>
        <w:pStyle w:val="Body-lev1"/>
        <w:rPr>
          <w:lang w:val="en-US"/>
        </w:rPr>
      </w:pPr>
    </w:p>
    <w:p w14:paraId="6F7A995F" w14:textId="77777777" w:rsidR="00441C71" w:rsidRDefault="00441C71" w:rsidP="0030118F">
      <w:pPr>
        <w:pStyle w:val="Body-lev1"/>
        <w:rPr>
          <w:lang w:val="en-US"/>
        </w:rPr>
      </w:pPr>
    </w:p>
    <w:p w14:paraId="2E4940F5" w14:textId="77777777" w:rsidR="00441C71" w:rsidRDefault="00441C71" w:rsidP="0030118F">
      <w:pPr>
        <w:pStyle w:val="Body-lev1"/>
        <w:rPr>
          <w:lang w:val="en-US"/>
        </w:rPr>
      </w:pPr>
    </w:p>
    <w:p w14:paraId="04264DF3" w14:textId="1B117BBF" w:rsidR="0057177E" w:rsidRPr="0099159D" w:rsidRDefault="0057177E" w:rsidP="0099159D">
      <w:pPr>
        <w:pStyle w:val="Heading1"/>
        <w:spacing w:after="240"/>
        <w:rPr>
          <w:b/>
          <w:bCs/>
          <w:lang w:val="en-US"/>
        </w:rPr>
      </w:pPr>
      <w:bookmarkStart w:id="1" w:name="_Toc176361370"/>
      <w:r w:rsidRPr="0057177E">
        <w:rPr>
          <w:b/>
          <w:bCs/>
          <w:lang w:val="en-US"/>
        </w:rPr>
        <w:lastRenderedPageBreak/>
        <w:t>2. SECURITY CONSIDERATIONS</w:t>
      </w:r>
      <w:bookmarkEnd w:id="1"/>
    </w:p>
    <w:p w14:paraId="46EC91EA" w14:textId="348E094C" w:rsidR="00EB3828" w:rsidRDefault="00FA15D9" w:rsidP="0046169C">
      <w:pPr>
        <w:pStyle w:val="Heading2"/>
        <w:spacing w:after="240"/>
        <w:rPr>
          <w:lang w:val="en-US"/>
        </w:rPr>
      </w:pPr>
      <w:bookmarkStart w:id="2" w:name="_Toc176361371"/>
      <w:r>
        <w:rPr>
          <w:lang w:val="en-US"/>
        </w:rPr>
        <w:t>2.1. How we will secure the information provided as input</w:t>
      </w:r>
      <w:r w:rsidR="00EB3828">
        <w:rPr>
          <w:lang w:val="en-US"/>
        </w:rPr>
        <w:t xml:space="preserve"> and how we will secure the data in transit</w:t>
      </w:r>
      <w:bookmarkEnd w:id="2"/>
    </w:p>
    <w:p w14:paraId="50E00A7C" w14:textId="77777777" w:rsidR="00EB3828" w:rsidRDefault="00EB3828" w:rsidP="00EB3828">
      <w:pPr>
        <w:keepNext/>
        <w:jc w:val="center"/>
      </w:pPr>
      <w:r>
        <w:rPr>
          <w:noProof/>
        </w:rPr>
        <w:drawing>
          <wp:inline distT="0" distB="0" distL="0" distR="0" wp14:anchorId="41BAF314" wp14:editId="19A5770D">
            <wp:extent cx="4311425" cy="6858000"/>
            <wp:effectExtent l="0" t="0" r="0" b="0"/>
            <wp:docPr id="159169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0485" name="Picture 1591690485"/>
                    <pic:cNvPicPr/>
                  </pic:nvPicPr>
                  <pic:blipFill>
                    <a:blip r:embed="rId9">
                      <a:extLst>
                        <a:ext uri="{28A0092B-C50C-407E-A947-70E740481C1C}">
                          <a14:useLocalDpi xmlns:a14="http://schemas.microsoft.com/office/drawing/2010/main" val="0"/>
                        </a:ext>
                      </a:extLst>
                    </a:blip>
                    <a:stretch>
                      <a:fillRect/>
                    </a:stretch>
                  </pic:blipFill>
                  <pic:spPr>
                    <a:xfrm>
                      <a:off x="0" y="0"/>
                      <a:ext cx="4311425" cy="6858000"/>
                    </a:xfrm>
                    <a:prstGeom prst="rect">
                      <a:avLst/>
                    </a:prstGeom>
                  </pic:spPr>
                </pic:pic>
              </a:graphicData>
            </a:graphic>
          </wp:inline>
        </w:drawing>
      </w:r>
    </w:p>
    <w:p w14:paraId="63B06725" w14:textId="37AAB459" w:rsidR="00C47AAD" w:rsidRDefault="00EB3828" w:rsidP="00C47AAD">
      <w:pPr>
        <w:pStyle w:val="Caption"/>
        <w:spacing w:after="0"/>
        <w:jc w:val="center"/>
        <w:rPr>
          <w:i w:val="0"/>
          <w:iCs w:val="0"/>
          <w:color w:val="auto"/>
          <w:sz w:val="24"/>
          <w:szCs w:val="24"/>
        </w:rPr>
      </w:pPr>
      <w:bookmarkStart w:id="3" w:name="_Toc176364087"/>
      <w:r w:rsidRPr="00EB3828">
        <w:rPr>
          <w:i w:val="0"/>
          <w:iCs w:val="0"/>
          <w:color w:val="auto"/>
          <w:sz w:val="24"/>
          <w:szCs w:val="24"/>
        </w:rPr>
        <w:t xml:space="preserve">Figure </w:t>
      </w:r>
      <w:r w:rsidRPr="00EB3828">
        <w:rPr>
          <w:i w:val="0"/>
          <w:iCs w:val="0"/>
          <w:color w:val="auto"/>
          <w:sz w:val="24"/>
          <w:szCs w:val="24"/>
        </w:rPr>
        <w:fldChar w:fldCharType="begin"/>
      </w:r>
      <w:r w:rsidRPr="00EB3828">
        <w:rPr>
          <w:i w:val="0"/>
          <w:iCs w:val="0"/>
          <w:color w:val="auto"/>
          <w:sz w:val="24"/>
          <w:szCs w:val="24"/>
        </w:rPr>
        <w:instrText xml:space="preserve"> SEQ Figure \* ARABIC </w:instrText>
      </w:r>
      <w:r w:rsidRPr="00EB3828">
        <w:rPr>
          <w:i w:val="0"/>
          <w:iCs w:val="0"/>
          <w:color w:val="auto"/>
          <w:sz w:val="24"/>
          <w:szCs w:val="24"/>
        </w:rPr>
        <w:fldChar w:fldCharType="separate"/>
      </w:r>
      <w:r w:rsidR="00425A8D">
        <w:rPr>
          <w:i w:val="0"/>
          <w:iCs w:val="0"/>
          <w:noProof/>
          <w:color w:val="auto"/>
          <w:sz w:val="24"/>
          <w:szCs w:val="24"/>
        </w:rPr>
        <w:t>1</w:t>
      </w:r>
      <w:r w:rsidRPr="00EB3828">
        <w:rPr>
          <w:i w:val="0"/>
          <w:iCs w:val="0"/>
          <w:color w:val="auto"/>
          <w:sz w:val="24"/>
          <w:szCs w:val="24"/>
        </w:rPr>
        <w:fldChar w:fldCharType="end"/>
      </w:r>
      <w:r w:rsidRPr="00EB3828">
        <w:rPr>
          <w:i w:val="0"/>
          <w:iCs w:val="0"/>
          <w:color w:val="auto"/>
          <w:sz w:val="24"/>
          <w:szCs w:val="24"/>
        </w:rPr>
        <w:t>: A Data Flow Diagram of the International Payment Portal</w:t>
      </w:r>
      <w:bookmarkEnd w:id="3"/>
    </w:p>
    <w:p w14:paraId="1F493B1D" w14:textId="77777777" w:rsidR="007414C0" w:rsidRPr="007414C0" w:rsidRDefault="007414C0" w:rsidP="007414C0"/>
    <w:p w14:paraId="7B89372E" w14:textId="59BD3C15" w:rsidR="00ED41D9" w:rsidRPr="00910680" w:rsidRDefault="00ED41D9" w:rsidP="00910680">
      <w:pPr>
        <w:jc w:val="both"/>
        <w:rPr>
          <w:sz w:val="22"/>
          <w:szCs w:val="20"/>
          <w:lang w:val="en-US"/>
        </w:rPr>
      </w:pPr>
      <w:r>
        <w:rPr>
          <w:rFonts w:cs="Arial"/>
          <w:szCs w:val="24"/>
        </w:rPr>
        <w:lastRenderedPageBreak/>
        <w:t xml:space="preserve">The above figure (Figure 1) depicts the data flow from customer login to the final transaction submission to the SWIFT system. </w:t>
      </w:r>
      <w:r w:rsidR="002F0746">
        <w:rPr>
          <w:rFonts w:cs="Arial"/>
          <w:szCs w:val="24"/>
        </w:rPr>
        <w:t>A</w:t>
      </w:r>
      <w:r>
        <w:rPr>
          <w:rFonts w:cs="Arial"/>
          <w:szCs w:val="24"/>
        </w:rPr>
        <w:t>dditionally</w:t>
      </w:r>
      <w:r w:rsidR="002F0746">
        <w:rPr>
          <w:rFonts w:cs="Arial"/>
          <w:szCs w:val="24"/>
        </w:rPr>
        <w:t xml:space="preserve">, it </w:t>
      </w:r>
      <w:r>
        <w:rPr>
          <w:rFonts w:cs="Arial"/>
          <w:szCs w:val="24"/>
        </w:rPr>
        <w:t xml:space="preserve">highlights the important </w:t>
      </w:r>
      <w:r w:rsidRPr="00910680">
        <w:rPr>
          <w:rFonts w:cs="Arial"/>
          <w:szCs w:val="24"/>
        </w:rPr>
        <w:t xml:space="preserve">security precautions </w:t>
      </w:r>
      <w:r w:rsidR="00D67F66">
        <w:rPr>
          <w:rFonts w:cs="Arial"/>
          <w:szCs w:val="24"/>
        </w:rPr>
        <w:t>that</w:t>
      </w:r>
      <w:r w:rsidR="003034F9">
        <w:rPr>
          <w:rFonts w:cs="Arial"/>
          <w:szCs w:val="24"/>
        </w:rPr>
        <w:t xml:space="preserve"> were considered</w:t>
      </w:r>
      <w:r w:rsidR="00D67F66">
        <w:rPr>
          <w:rFonts w:cs="Arial"/>
          <w:szCs w:val="24"/>
        </w:rPr>
        <w:t xml:space="preserve"> to</w:t>
      </w:r>
      <w:r w:rsidRPr="00910680">
        <w:rPr>
          <w:rFonts w:cs="Arial"/>
          <w:szCs w:val="24"/>
        </w:rPr>
        <w:t xml:space="preserve"> safeguard </w:t>
      </w:r>
      <w:r w:rsidR="00CE2624">
        <w:rPr>
          <w:rFonts w:cs="Arial"/>
          <w:szCs w:val="24"/>
        </w:rPr>
        <w:t xml:space="preserve">the application’s </w:t>
      </w:r>
      <w:r w:rsidRPr="00910680">
        <w:rPr>
          <w:rFonts w:cs="Arial"/>
          <w:szCs w:val="24"/>
        </w:rPr>
        <w:t>sensitive data</w:t>
      </w:r>
      <w:r w:rsidR="00D67F66">
        <w:rPr>
          <w:rFonts w:cs="Arial"/>
          <w:szCs w:val="24"/>
        </w:rPr>
        <w:t xml:space="preserve">. The following </w:t>
      </w:r>
      <w:r w:rsidR="00D67F66" w:rsidRPr="00910680">
        <w:rPr>
          <w:rFonts w:cs="Arial"/>
          <w:szCs w:val="24"/>
        </w:rPr>
        <w:t>summarises how the system</w:t>
      </w:r>
      <w:r w:rsidR="00E3262D">
        <w:rPr>
          <w:rFonts w:cs="Arial"/>
          <w:szCs w:val="24"/>
        </w:rPr>
        <w:t xml:space="preserve"> will</w:t>
      </w:r>
      <w:r w:rsidR="00D67F66" w:rsidRPr="00910680">
        <w:rPr>
          <w:rFonts w:cs="Arial"/>
          <w:szCs w:val="24"/>
        </w:rPr>
        <w:t xml:space="preserve"> protect</w:t>
      </w:r>
      <w:r w:rsidR="00E3262D">
        <w:rPr>
          <w:rFonts w:cs="Arial"/>
          <w:szCs w:val="24"/>
        </w:rPr>
        <w:t xml:space="preserve"> its sensitive </w:t>
      </w:r>
      <w:r w:rsidR="00D67F66" w:rsidRPr="00910680">
        <w:rPr>
          <w:rFonts w:cs="Arial"/>
          <w:szCs w:val="24"/>
        </w:rPr>
        <w:t>data:</w:t>
      </w:r>
    </w:p>
    <w:p w14:paraId="06847F49" w14:textId="77777777" w:rsidR="00FA15D9" w:rsidRDefault="00FA15D9" w:rsidP="0099159D">
      <w:pPr>
        <w:rPr>
          <w:lang w:val="en-US"/>
        </w:rPr>
      </w:pPr>
    </w:p>
    <w:p w14:paraId="0C4F1094" w14:textId="5CBC3AD4" w:rsidR="0031399C" w:rsidRPr="00904C78" w:rsidRDefault="0031399C" w:rsidP="00225837">
      <w:pPr>
        <w:pStyle w:val="ListParagraph"/>
        <w:numPr>
          <w:ilvl w:val="0"/>
          <w:numId w:val="5"/>
        </w:numPr>
        <w:rPr>
          <w:rFonts w:cs="Arial"/>
          <w:szCs w:val="24"/>
          <w:u w:val="single"/>
        </w:rPr>
      </w:pPr>
      <w:r w:rsidRPr="00904C78">
        <w:rPr>
          <w:rFonts w:cs="Arial"/>
          <w:szCs w:val="24"/>
          <w:u w:val="single"/>
        </w:rPr>
        <w:t>Data Input Security</w:t>
      </w:r>
      <w:r w:rsidR="00225837" w:rsidRPr="00904C78">
        <w:rPr>
          <w:rFonts w:cs="Arial"/>
          <w:szCs w:val="24"/>
          <w:u w:val="single"/>
        </w:rPr>
        <w:t>:</w:t>
      </w:r>
    </w:p>
    <w:p w14:paraId="3C415FC0" w14:textId="77777777" w:rsidR="00D72D4F" w:rsidRPr="0031399C" w:rsidRDefault="0031399C" w:rsidP="00D72D4F">
      <w:pPr>
        <w:jc w:val="both"/>
        <w:rPr>
          <w:szCs w:val="24"/>
          <w:lang w:val="en-US"/>
        </w:rPr>
      </w:pPr>
      <w:r w:rsidRPr="0031399C">
        <w:rPr>
          <w:rFonts w:cs="Arial"/>
          <w:szCs w:val="24"/>
        </w:rPr>
        <w:t>Safeguarding user information submitted during the registration and login procedures is known as data input security. Techniques include input validation to stop SQL injection, encryption to safeguard private data like passwords and account numbers, and multi-factor authentication (MFA) to guarantee that only authorised users may access the system (</w:t>
      </w:r>
      <w:proofErr w:type="spellStart"/>
      <w:r w:rsidRPr="0031399C">
        <w:rPr>
          <w:rFonts w:cs="Arial"/>
          <w:szCs w:val="24"/>
        </w:rPr>
        <w:t>StackHawk</w:t>
      </w:r>
      <w:proofErr w:type="spellEnd"/>
      <w:r w:rsidRPr="0031399C">
        <w:rPr>
          <w:rFonts w:cs="Arial"/>
          <w:szCs w:val="24"/>
        </w:rPr>
        <w:t xml:space="preserve">, 2023). </w:t>
      </w:r>
      <w:r w:rsidR="00D72D4F" w:rsidRPr="0031399C">
        <w:rPr>
          <w:rFonts w:cs="Arial"/>
          <w:szCs w:val="24"/>
        </w:rPr>
        <w:t>These security protocols guarantee the confidentiality and integrity of user data while thwarting unauthorised access</w:t>
      </w:r>
      <w:r w:rsidR="00D72D4F">
        <w:rPr>
          <w:rFonts w:cs="Arial"/>
          <w:szCs w:val="24"/>
        </w:rPr>
        <w:t xml:space="preserve"> </w:t>
      </w:r>
      <w:r w:rsidR="00D72D4F" w:rsidRPr="0031399C">
        <w:rPr>
          <w:rFonts w:cs="Arial"/>
          <w:szCs w:val="24"/>
        </w:rPr>
        <w:t>(Williams, 2018)</w:t>
      </w:r>
      <w:r w:rsidR="00D72D4F">
        <w:rPr>
          <w:rFonts w:cs="Arial"/>
          <w:szCs w:val="24"/>
        </w:rPr>
        <w:t>. Additionally</w:t>
      </w:r>
      <w:r w:rsidR="00D72D4F" w:rsidRPr="0031399C">
        <w:rPr>
          <w:rFonts w:cs="Arial"/>
          <w:szCs w:val="24"/>
        </w:rPr>
        <w:t>,</w:t>
      </w:r>
      <w:r w:rsidR="00D72D4F">
        <w:rPr>
          <w:rFonts w:cs="Arial"/>
          <w:szCs w:val="24"/>
        </w:rPr>
        <w:t xml:space="preserve"> as input security is </w:t>
      </w:r>
      <w:r w:rsidR="00D72D4F" w:rsidRPr="0031399C">
        <w:rPr>
          <w:rFonts w:cs="Arial"/>
          <w:szCs w:val="24"/>
        </w:rPr>
        <w:t xml:space="preserve">a vital component of </w:t>
      </w:r>
      <w:r w:rsidR="00D72D4F">
        <w:rPr>
          <w:rFonts w:cs="Arial"/>
          <w:szCs w:val="24"/>
        </w:rPr>
        <w:t xml:space="preserve">for the </w:t>
      </w:r>
      <w:r w:rsidR="00D72D4F" w:rsidRPr="0031399C">
        <w:rPr>
          <w:rFonts w:cs="Arial"/>
          <w:szCs w:val="24"/>
        </w:rPr>
        <w:t xml:space="preserve">financial system's security, </w:t>
      </w:r>
      <w:r w:rsidR="00D72D4F">
        <w:rPr>
          <w:rFonts w:cs="Arial"/>
          <w:szCs w:val="24"/>
        </w:rPr>
        <w:t xml:space="preserve">these security protocols will enable protection </w:t>
      </w:r>
      <w:r w:rsidR="00D72D4F" w:rsidRPr="0031399C">
        <w:rPr>
          <w:rFonts w:cs="Arial"/>
          <w:szCs w:val="24"/>
        </w:rPr>
        <w:t>against possible attacks while data is being entered (Williams, 2018).</w:t>
      </w:r>
    </w:p>
    <w:p w14:paraId="3AD558B6" w14:textId="49FDCFC6" w:rsidR="00855712" w:rsidRDefault="00855712" w:rsidP="0099159D">
      <w:pPr>
        <w:rPr>
          <w:lang w:val="en-US"/>
        </w:rPr>
      </w:pPr>
    </w:p>
    <w:p w14:paraId="3E771BAF" w14:textId="521CE3FC" w:rsidR="00C95BE9" w:rsidRDefault="00DC5AAB" w:rsidP="00904C78">
      <w:pPr>
        <w:rPr>
          <w:lang w:val="en-US"/>
        </w:rPr>
      </w:pPr>
      <w:r>
        <w:rPr>
          <w:lang w:val="en-US"/>
        </w:rPr>
        <w:t>To ensure data input security, we aim to incorporate:</w:t>
      </w:r>
    </w:p>
    <w:p w14:paraId="00ABC3F0" w14:textId="77777777" w:rsidR="00895A10" w:rsidRDefault="00BA1BBE" w:rsidP="00FF046F">
      <w:pPr>
        <w:pStyle w:val="ListParagraph"/>
        <w:numPr>
          <w:ilvl w:val="0"/>
          <w:numId w:val="5"/>
        </w:numPr>
        <w:jc w:val="both"/>
        <w:rPr>
          <w:rFonts w:cs="Arial"/>
          <w:szCs w:val="24"/>
        </w:rPr>
      </w:pPr>
      <w:r w:rsidRPr="00895A10">
        <w:rPr>
          <w:rFonts w:cs="Arial"/>
          <w:b/>
          <w:bCs/>
          <w:szCs w:val="24"/>
        </w:rPr>
        <w:t>Biometrics/Authentication Services</w:t>
      </w:r>
      <w:r w:rsidRPr="00895A10">
        <w:rPr>
          <w:rFonts w:cs="Arial"/>
          <w:szCs w:val="24"/>
        </w:rPr>
        <w:t>: Multi-factor authentication (MFA) secures customer logins and guarantees that only authorised users can access the portal (Sahin, 2020).</w:t>
      </w:r>
    </w:p>
    <w:p w14:paraId="08C35E59" w14:textId="77777777" w:rsidR="00895A10" w:rsidRPr="00895A10" w:rsidRDefault="00895A10" w:rsidP="00FF046F">
      <w:pPr>
        <w:pStyle w:val="ListParagraph"/>
        <w:jc w:val="both"/>
        <w:rPr>
          <w:rFonts w:cs="Arial"/>
          <w:szCs w:val="24"/>
        </w:rPr>
      </w:pPr>
    </w:p>
    <w:p w14:paraId="69473955" w14:textId="77777777" w:rsidR="00895A10" w:rsidRDefault="00BA1BBE" w:rsidP="00FF046F">
      <w:pPr>
        <w:pStyle w:val="ListParagraph"/>
        <w:numPr>
          <w:ilvl w:val="0"/>
          <w:numId w:val="5"/>
        </w:numPr>
        <w:jc w:val="both"/>
        <w:rPr>
          <w:rFonts w:cs="Arial"/>
          <w:szCs w:val="24"/>
        </w:rPr>
      </w:pPr>
      <w:r w:rsidRPr="00895A10">
        <w:rPr>
          <w:rFonts w:cs="Arial"/>
          <w:b/>
          <w:bCs/>
          <w:szCs w:val="24"/>
        </w:rPr>
        <w:t>Prevention of SQL Injection</w:t>
      </w:r>
      <w:r w:rsidRPr="00895A10">
        <w:rPr>
          <w:rFonts w:cs="Arial"/>
          <w:szCs w:val="24"/>
        </w:rPr>
        <w:t>: To stop SQL injection and other input-related attacks, input validation is enforced (Yasar, Shea &amp; Wigmore, 2023).</w:t>
      </w:r>
    </w:p>
    <w:p w14:paraId="6C6F51C9" w14:textId="77777777" w:rsidR="00895A10" w:rsidRPr="00895A10" w:rsidRDefault="00895A10" w:rsidP="00FF046F">
      <w:pPr>
        <w:pStyle w:val="ListParagraph"/>
        <w:jc w:val="both"/>
        <w:rPr>
          <w:rFonts w:cs="Arial"/>
          <w:b/>
          <w:bCs/>
          <w:szCs w:val="24"/>
        </w:rPr>
      </w:pPr>
    </w:p>
    <w:p w14:paraId="4250829C" w14:textId="596D5DF1" w:rsidR="00910680" w:rsidRPr="00895A10" w:rsidRDefault="00BA1BBE" w:rsidP="00FF046F">
      <w:pPr>
        <w:pStyle w:val="ListParagraph"/>
        <w:numPr>
          <w:ilvl w:val="0"/>
          <w:numId w:val="5"/>
        </w:numPr>
        <w:jc w:val="both"/>
        <w:rPr>
          <w:rFonts w:cs="Arial"/>
          <w:szCs w:val="24"/>
        </w:rPr>
      </w:pPr>
      <w:r w:rsidRPr="00895A10">
        <w:rPr>
          <w:rFonts w:cs="Arial"/>
          <w:b/>
          <w:bCs/>
          <w:szCs w:val="24"/>
        </w:rPr>
        <w:t>Encryption</w:t>
      </w:r>
      <w:r w:rsidRPr="00895A10">
        <w:rPr>
          <w:rFonts w:cs="Arial"/>
          <w:szCs w:val="24"/>
        </w:rPr>
        <w:t xml:space="preserve">: Prior to being entered into a database, data is encrypted to protect confidential data, </w:t>
      </w:r>
      <w:r w:rsidR="007926A7" w:rsidRPr="00895A10">
        <w:rPr>
          <w:rFonts w:cs="Arial"/>
          <w:szCs w:val="24"/>
        </w:rPr>
        <w:t>such as</w:t>
      </w:r>
      <w:r w:rsidRPr="00895A10">
        <w:rPr>
          <w:rFonts w:cs="Arial"/>
          <w:szCs w:val="24"/>
        </w:rPr>
        <w:t xml:space="preserve"> passwords and account information, from being revealed in cleartext (Yasar </w:t>
      </w:r>
      <w:r w:rsidRPr="00713D44">
        <w:rPr>
          <w:rFonts w:cs="Arial"/>
          <w:i/>
          <w:iCs/>
          <w:szCs w:val="24"/>
        </w:rPr>
        <w:t>et al.</w:t>
      </w:r>
      <w:r w:rsidRPr="00895A10">
        <w:rPr>
          <w:rFonts w:cs="Arial"/>
          <w:szCs w:val="24"/>
        </w:rPr>
        <w:t xml:space="preserve">, 2023). Encryption is applied on both in/out transit and on </w:t>
      </w:r>
      <w:r w:rsidR="00713D44">
        <w:rPr>
          <w:rFonts w:cs="Arial"/>
          <w:szCs w:val="24"/>
        </w:rPr>
        <w:t>r</w:t>
      </w:r>
      <w:r w:rsidRPr="00895A10">
        <w:rPr>
          <w:rFonts w:cs="Arial"/>
          <w:szCs w:val="24"/>
        </w:rPr>
        <w:t xml:space="preserve">est (Yasar </w:t>
      </w:r>
      <w:r w:rsidRPr="00713D44">
        <w:rPr>
          <w:rFonts w:cs="Arial"/>
          <w:i/>
          <w:iCs/>
          <w:szCs w:val="24"/>
        </w:rPr>
        <w:t>et al.</w:t>
      </w:r>
      <w:r w:rsidRPr="00895A10">
        <w:rPr>
          <w:rFonts w:cs="Arial"/>
          <w:szCs w:val="24"/>
        </w:rPr>
        <w:t>, 2023).</w:t>
      </w:r>
    </w:p>
    <w:p w14:paraId="58042C87" w14:textId="77777777" w:rsidR="00910680" w:rsidRDefault="00910680" w:rsidP="0099159D">
      <w:pPr>
        <w:rPr>
          <w:lang w:val="en-US"/>
        </w:rPr>
      </w:pPr>
    </w:p>
    <w:p w14:paraId="33883085" w14:textId="77777777" w:rsidR="00FA15D9" w:rsidRDefault="00FA15D9" w:rsidP="0099159D">
      <w:pPr>
        <w:rPr>
          <w:lang w:val="en-US"/>
        </w:rPr>
      </w:pPr>
    </w:p>
    <w:p w14:paraId="590C806F" w14:textId="46E5FA88" w:rsidR="009A1122" w:rsidRPr="00904C78" w:rsidRDefault="009A1122" w:rsidP="009A1122">
      <w:pPr>
        <w:pStyle w:val="ListParagraph"/>
        <w:numPr>
          <w:ilvl w:val="0"/>
          <w:numId w:val="5"/>
        </w:numPr>
        <w:rPr>
          <w:rFonts w:cs="Arial"/>
          <w:szCs w:val="24"/>
          <w:u w:val="single"/>
        </w:rPr>
      </w:pPr>
      <w:r w:rsidRPr="00904C78">
        <w:rPr>
          <w:rFonts w:cs="Arial"/>
          <w:szCs w:val="24"/>
          <w:u w:val="single"/>
        </w:rPr>
        <w:lastRenderedPageBreak/>
        <w:t>Data Transmission Security:</w:t>
      </w:r>
    </w:p>
    <w:p w14:paraId="78571699" w14:textId="3FAD7433" w:rsidR="009A1122" w:rsidRPr="009A1122" w:rsidRDefault="009A1122" w:rsidP="00FF046F">
      <w:pPr>
        <w:jc w:val="both"/>
        <w:rPr>
          <w:rFonts w:cs="Arial"/>
          <w:szCs w:val="24"/>
        </w:rPr>
      </w:pPr>
      <w:r w:rsidRPr="009A1122">
        <w:rPr>
          <w:rFonts w:cs="Arial"/>
          <w:szCs w:val="24"/>
        </w:rPr>
        <w:t xml:space="preserve">Information is safeguarded throughout transmission between the client, server, and SWIFT systems thanks to data transmission security. </w:t>
      </w:r>
      <w:r w:rsidR="00300647">
        <w:rPr>
          <w:rFonts w:cs="Arial"/>
          <w:szCs w:val="24"/>
        </w:rPr>
        <w:t>To prevent d</w:t>
      </w:r>
      <w:r w:rsidRPr="009A1122">
        <w:rPr>
          <w:rFonts w:cs="Arial"/>
          <w:szCs w:val="24"/>
        </w:rPr>
        <w:t>ata interception during transmission</w:t>
      </w:r>
      <w:r w:rsidR="00300647">
        <w:rPr>
          <w:rFonts w:cs="Arial"/>
          <w:szCs w:val="24"/>
        </w:rPr>
        <w:t xml:space="preserve">, </w:t>
      </w:r>
      <w:r w:rsidRPr="009A1122">
        <w:rPr>
          <w:rFonts w:cs="Arial"/>
          <w:szCs w:val="24"/>
        </w:rPr>
        <w:t>encryption technologies like TLS and HTTPS</w:t>
      </w:r>
      <w:r w:rsidR="00300647">
        <w:rPr>
          <w:rFonts w:cs="Arial"/>
          <w:szCs w:val="24"/>
        </w:rPr>
        <w:t xml:space="preserve"> will be </w:t>
      </w:r>
      <w:r w:rsidR="00300647" w:rsidRPr="009A1122">
        <w:rPr>
          <w:rFonts w:cs="Arial"/>
          <w:szCs w:val="24"/>
        </w:rPr>
        <w:t>implement</w:t>
      </w:r>
      <w:r w:rsidR="00300647">
        <w:rPr>
          <w:rFonts w:cs="Arial"/>
          <w:szCs w:val="24"/>
        </w:rPr>
        <w:t>ed</w:t>
      </w:r>
      <w:r w:rsidRPr="009A1122">
        <w:rPr>
          <w:rFonts w:cs="Arial"/>
          <w:szCs w:val="24"/>
        </w:rPr>
        <w:t xml:space="preserve"> (Schneier, 2015). </w:t>
      </w:r>
      <w:r w:rsidR="00F70381">
        <w:rPr>
          <w:rFonts w:cs="Arial"/>
          <w:szCs w:val="24"/>
        </w:rPr>
        <w:t>F</w:t>
      </w:r>
      <w:r w:rsidRPr="009A1122">
        <w:rPr>
          <w:rFonts w:cs="Arial"/>
          <w:szCs w:val="24"/>
        </w:rPr>
        <w:t>urthermore, intrusion prevention systems (IPS) and intrusion detection systems (IDS) integrated into firewalls</w:t>
      </w:r>
      <w:r w:rsidR="00300647">
        <w:rPr>
          <w:rFonts w:cs="Arial"/>
          <w:szCs w:val="24"/>
        </w:rPr>
        <w:t xml:space="preserve"> will provide an extra layer of</w:t>
      </w:r>
      <w:r w:rsidRPr="009A1122">
        <w:rPr>
          <w:rFonts w:cs="Arial"/>
          <w:szCs w:val="24"/>
        </w:rPr>
        <w:t xml:space="preserve"> protect</w:t>
      </w:r>
      <w:r w:rsidR="00300647">
        <w:rPr>
          <w:rFonts w:cs="Arial"/>
          <w:szCs w:val="24"/>
        </w:rPr>
        <w:t xml:space="preserve">ion to </w:t>
      </w:r>
      <w:r w:rsidRPr="009A1122">
        <w:rPr>
          <w:rFonts w:cs="Arial"/>
          <w:szCs w:val="24"/>
        </w:rPr>
        <w:t>the network</w:t>
      </w:r>
      <w:r w:rsidR="0068388C">
        <w:rPr>
          <w:rFonts w:cs="Arial"/>
          <w:szCs w:val="24"/>
        </w:rPr>
        <w:t>,</w:t>
      </w:r>
      <w:r w:rsidR="008B14E3">
        <w:rPr>
          <w:rFonts w:cs="Arial"/>
          <w:szCs w:val="24"/>
        </w:rPr>
        <w:t xml:space="preserve"> </w:t>
      </w:r>
      <w:r w:rsidR="009B29E3">
        <w:rPr>
          <w:rFonts w:cs="Arial"/>
          <w:szCs w:val="24"/>
        </w:rPr>
        <w:t xml:space="preserve">by </w:t>
      </w:r>
      <w:r w:rsidRPr="009A1122">
        <w:rPr>
          <w:rFonts w:cs="Arial"/>
          <w:szCs w:val="24"/>
        </w:rPr>
        <w:t>keeping an eye out for any suspicious behaviour or unauthorised access (Stallings and Brown, 2018). Together, these actions guarantee that the data is shielded from manipulation and interception while it is transferred between various system nodes (Schneier, 2015).</w:t>
      </w:r>
    </w:p>
    <w:p w14:paraId="73AE148B" w14:textId="77777777" w:rsidR="009A1122" w:rsidRDefault="009A1122" w:rsidP="00FF046F">
      <w:pPr>
        <w:jc w:val="both"/>
        <w:rPr>
          <w:lang w:val="en-US"/>
        </w:rPr>
      </w:pPr>
    </w:p>
    <w:p w14:paraId="43CD436D" w14:textId="4A5362B5" w:rsidR="00C95BE9" w:rsidRDefault="005F36AE" w:rsidP="00FF046F">
      <w:pPr>
        <w:jc w:val="both"/>
        <w:rPr>
          <w:lang w:val="en-US"/>
        </w:rPr>
      </w:pPr>
      <w:r>
        <w:rPr>
          <w:lang w:val="en-US"/>
        </w:rPr>
        <w:t>To ensure data transmission security, we aim to incorporate:</w:t>
      </w:r>
    </w:p>
    <w:p w14:paraId="21F6C7F9" w14:textId="77777777" w:rsidR="00B85202" w:rsidRPr="00B85202" w:rsidRDefault="0097226D" w:rsidP="00FF046F">
      <w:pPr>
        <w:pStyle w:val="ListParagraph"/>
        <w:numPr>
          <w:ilvl w:val="0"/>
          <w:numId w:val="5"/>
        </w:numPr>
        <w:jc w:val="both"/>
        <w:rPr>
          <w:sz w:val="22"/>
          <w:szCs w:val="20"/>
          <w:lang w:val="en-US"/>
        </w:rPr>
      </w:pPr>
      <w:r w:rsidRPr="00B85202">
        <w:rPr>
          <w:rFonts w:cs="Arial"/>
          <w:b/>
          <w:bCs/>
          <w:szCs w:val="24"/>
        </w:rPr>
        <w:t>Secure Connections:</w:t>
      </w:r>
      <w:r w:rsidRPr="00B85202">
        <w:rPr>
          <w:rFonts w:cs="Arial"/>
          <w:szCs w:val="24"/>
        </w:rPr>
        <w:t xml:space="preserve"> To prevent data transmissions between the client, the database, and the SWIFT system from being intercepted, secure protocols, such as HTTPS/TLS, will be employed (</w:t>
      </w:r>
      <w:proofErr w:type="spellStart"/>
      <w:r w:rsidRPr="00B85202">
        <w:rPr>
          <w:rFonts w:cs="Arial"/>
          <w:szCs w:val="24"/>
        </w:rPr>
        <w:t>Ometov</w:t>
      </w:r>
      <w:proofErr w:type="spellEnd"/>
      <w:r w:rsidRPr="00B85202">
        <w:rPr>
          <w:rFonts w:cs="Arial"/>
          <w:szCs w:val="24"/>
        </w:rPr>
        <w:t xml:space="preserve">, Molinaro, Komarov and Mäkitalo 2017). </w:t>
      </w:r>
    </w:p>
    <w:p w14:paraId="3F0D6664" w14:textId="77777777" w:rsidR="00B85202" w:rsidRPr="00B85202" w:rsidRDefault="00B85202" w:rsidP="00FF046F">
      <w:pPr>
        <w:pStyle w:val="ListParagraph"/>
        <w:jc w:val="both"/>
        <w:rPr>
          <w:sz w:val="22"/>
          <w:szCs w:val="20"/>
          <w:lang w:val="en-US"/>
        </w:rPr>
      </w:pPr>
    </w:p>
    <w:p w14:paraId="611CD859" w14:textId="6E196045" w:rsidR="00D2506A" w:rsidRPr="00B85202" w:rsidRDefault="0097226D" w:rsidP="00FF046F">
      <w:pPr>
        <w:pStyle w:val="ListParagraph"/>
        <w:numPr>
          <w:ilvl w:val="0"/>
          <w:numId w:val="5"/>
        </w:numPr>
        <w:jc w:val="both"/>
        <w:rPr>
          <w:sz w:val="22"/>
          <w:szCs w:val="20"/>
          <w:lang w:val="en-US"/>
        </w:rPr>
      </w:pPr>
      <w:r w:rsidRPr="00B85202">
        <w:rPr>
          <w:rFonts w:cs="Arial"/>
          <w:b/>
          <w:bCs/>
          <w:szCs w:val="24"/>
        </w:rPr>
        <w:t>Firewall with IPS/IDS:</w:t>
      </w:r>
      <w:r w:rsidRPr="00B85202">
        <w:rPr>
          <w:rFonts w:cs="Arial"/>
          <w:szCs w:val="24"/>
        </w:rPr>
        <w:t xml:space="preserve"> By monitoring and screening harmful traffic, a firewall fitted with intrusion prevention systems (IPS) and intrusion detection systems (IDS) </w:t>
      </w:r>
      <w:r w:rsidR="00B51137" w:rsidRPr="00B85202">
        <w:rPr>
          <w:rFonts w:cs="Arial"/>
          <w:szCs w:val="24"/>
        </w:rPr>
        <w:t xml:space="preserve">will </w:t>
      </w:r>
      <w:r w:rsidRPr="00B85202">
        <w:rPr>
          <w:rFonts w:cs="Arial"/>
          <w:szCs w:val="24"/>
        </w:rPr>
        <w:t>provide</w:t>
      </w:r>
      <w:r w:rsidR="00B51137" w:rsidRPr="00B85202">
        <w:rPr>
          <w:rFonts w:cs="Arial"/>
          <w:szCs w:val="24"/>
        </w:rPr>
        <w:t xml:space="preserve"> </w:t>
      </w:r>
      <w:r w:rsidRPr="00B85202">
        <w:rPr>
          <w:rFonts w:cs="Arial"/>
          <w:szCs w:val="24"/>
        </w:rPr>
        <w:t>an extra degree of security</w:t>
      </w:r>
      <w:r w:rsidR="006F4B62">
        <w:rPr>
          <w:rFonts w:cs="Arial"/>
          <w:szCs w:val="24"/>
        </w:rPr>
        <w:t>,</w:t>
      </w:r>
      <w:r w:rsidR="00911BBD">
        <w:rPr>
          <w:rFonts w:cs="Arial"/>
          <w:szCs w:val="24"/>
        </w:rPr>
        <w:t xml:space="preserve"> further</w:t>
      </w:r>
      <w:r w:rsidRPr="00B85202">
        <w:rPr>
          <w:rFonts w:cs="Arial"/>
          <w:szCs w:val="24"/>
        </w:rPr>
        <w:t xml:space="preserve"> stop</w:t>
      </w:r>
      <w:r w:rsidR="000271D8" w:rsidRPr="00B85202">
        <w:rPr>
          <w:rFonts w:cs="Arial"/>
          <w:szCs w:val="24"/>
        </w:rPr>
        <w:t xml:space="preserve">ping </w:t>
      </w:r>
      <w:r w:rsidRPr="00B85202">
        <w:rPr>
          <w:rFonts w:cs="Arial"/>
          <w:szCs w:val="24"/>
        </w:rPr>
        <w:t>unauthorised users from accessing the system (Ferguson, Schneier and Kohno 2015).</w:t>
      </w:r>
    </w:p>
    <w:p w14:paraId="2EB69273" w14:textId="77777777" w:rsidR="00504EDD" w:rsidRDefault="00504EDD" w:rsidP="0099159D">
      <w:pPr>
        <w:rPr>
          <w:lang w:val="en-US"/>
        </w:rPr>
      </w:pPr>
    </w:p>
    <w:p w14:paraId="05DDE744" w14:textId="77777777" w:rsidR="00FF046F" w:rsidRDefault="00FF046F" w:rsidP="0099159D">
      <w:pPr>
        <w:rPr>
          <w:lang w:val="en-US"/>
        </w:rPr>
      </w:pPr>
    </w:p>
    <w:p w14:paraId="1F5B30E3" w14:textId="77777777" w:rsidR="00FF046F" w:rsidRDefault="00FF046F" w:rsidP="0099159D">
      <w:pPr>
        <w:rPr>
          <w:lang w:val="en-US"/>
        </w:rPr>
      </w:pPr>
    </w:p>
    <w:p w14:paraId="2C9E0BBD" w14:textId="77777777" w:rsidR="00FF046F" w:rsidRDefault="00FF046F" w:rsidP="0099159D">
      <w:pPr>
        <w:rPr>
          <w:lang w:val="en-US"/>
        </w:rPr>
      </w:pPr>
    </w:p>
    <w:p w14:paraId="00936205" w14:textId="77777777" w:rsidR="00FF046F" w:rsidRDefault="00FF046F" w:rsidP="0099159D">
      <w:pPr>
        <w:rPr>
          <w:lang w:val="en-US"/>
        </w:rPr>
      </w:pPr>
    </w:p>
    <w:p w14:paraId="512430A4" w14:textId="77777777" w:rsidR="00FF046F" w:rsidRDefault="00FF046F" w:rsidP="0099159D">
      <w:pPr>
        <w:rPr>
          <w:lang w:val="en-US"/>
        </w:rPr>
      </w:pPr>
    </w:p>
    <w:p w14:paraId="4276B6C0" w14:textId="77777777" w:rsidR="00FF046F" w:rsidRDefault="00FF046F" w:rsidP="0099159D">
      <w:pPr>
        <w:rPr>
          <w:lang w:val="en-US"/>
        </w:rPr>
      </w:pPr>
    </w:p>
    <w:p w14:paraId="64153256" w14:textId="77777777" w:rsidR="00546BD8" w:rsidRDefault="00546BD8" w:rsidP="0099159D">
      <w:pPr>
        <w:rPr>
          <w:lang w:val="en-US"/>
        </w:rPr>
      </w:pPr>
    </w:p>
    <w:p w14:paraId="012BCA87" w14:textId="21954CF8" w:rsidR="0019712C" w:rsidRPr="00904C78" w:rsidRDefault="0019712C" w:rsidP="0019712C">
      <w:pPr>
        <w:pStyle w:val="ListParagraph"/>
        <w:numPr>
          <w:ilvl w:val="0"/>
          <w:numId w:val="5"/>
        </w:numPr>
        <w:rPr>
          <w:rFonts w:cs="Arial"/>
          <w:szCs w:val="24"/>
          <w:u w:val="single"/>
        </w:rPr>
      </w:pPr>
      <w:r w:rsidRPr="00904C78">
        <w:rPr>
          <w:rFonts w:cs="Arial"/>
          <w:szCs w:val="24"/>
          <w:u w:val="single"/>
        </w:rPr>
        <w:lastRenderedPageBreak/>
        <w:t>Transaction Processing:</w:t>
      </w:r>
    </w:p>
    <w:p w14:paraId="6FB3DEF2" w14:textId="4F742798" w:rsidR="00D2506A" w:rsidRDefault="0019712C" w:rsidP="00EB171C">
      <w:pPr>
        <w:jc w:val="both"/>
        <w:rPr>
          <w:rFonts w:cs="Arial"/>
          <w:szCs w:val="24"/>
        </w:rPr>
      </w:pPr>
      <w:r w:rsidRPr="0019712C">
        <w:rPr>
          <w:rFonts w:cs="Arial"/>
          <w:szCs w:val="24"/>
        </w:rPr>
        <w:t xml:space="preserve">Customer transactions are carried out safely thanks to transaction processing security. </w:t>
      </w:r>
      <w:r>
        <w:rPr>
          <w:rFonts w:cs="Arial"/>
          <w:szCs w:val="24"/>
        </w:rPr>
        <w:t>The t</w:t>
      </w:r>
      <w:r w:rsidRPr="0019712C">
        <w:rPr>
          <w:rFonts w:cs="Arial"/>
          <w:szCs w:val="24"/>
        </w:rPr>
        <w:t xml:space="preserve">ransaction data </w:t>
      </w:r>
      <w:r>
        <w:rPr>
          <w:rFonts w:cs="Arial"/>
          <w:szCs w:val="24"/>
        </w:rPr>
        <w:t xml:space="preserve">will be </w:t>
      </w:r>
      <w:r w:rsidRPr="0019712C">
        <w:rPr>
          <w:rFonts w:cs="Arial"/>
          <w:szCs w:val="24"/>
        </w:rPr>
        <w:t xml:space="preserve">encrypted, </w:t>
      </w:r>
      <w:r>
        <w:rPr>
          <w:rFonts w:cs="Arial"/>
          <w:szCs w:val="24"/>
        </w:rPr>
        <w:t>stored</w:t>
      </w:r>
      <w:r w:rsidRPr="0019712C">
        <w:rPr>
          <w:rFonts w:cs="Arial"/>
          <w:szCs w:val="24"/>
        </w:rPr>
        <w:t xml:space="preserve"> in a </w:t>
      </w:r>
      <w:r w:rsidR="005F128F">
        <w:rPr>
          <w:rFonts w:cs="Arial"/>
          <w:szCs w:val="24"/>
        </w:rPr>
        <w:t>secure</w:t>
      </w:r>
      <w:r w:rsidRPr="0019712C">
        <w:rPr>
          <w:rFonts w:cs="Arial"/>
          <w:szCs w:val="24"/>
        </w:rPr>
        <w:t xml:space="preserve"> database, and</w:t>
      </w:r>
      <w:r>
        <w:rPr>
          <w:rFonts w:cs="Arial"/>
          <w:szCs w:val="24"/>
        </w:rPr>
        <w:t xml:space="preserve"> frequently</w:t>
      </w:r>
      <w:r w:rsidRPr="0019712C">
        <w:rPr>
          <w:rFonts w:cs="Arial"/>
          <w:szCs w:val="24"/>
        </w:rPr>
        <w:t xml:space="preserve"> checked by bank staff after authentication (Harris, 2019). Strong access controls, encryption, and secure communication channels </w:t>
      </w:r>
      <w:r w:rsidR="005B380C">
        <w:rPr>
          <w:rFonts w:cs="Arial"/>
          <w:szCs w:val="24"/>
        </w:rPr>
        <w:t>will</w:t>
      </w:r>
      <w:r w:rsidRPr="0019712C">
        <w:rPr>
          <w:rFonts w:cs="Arial"/>
          <w:szCs w:val="24"/>
        </w:rPr>
        <w:t xml:space="preserve"> all </w:t>
      </w:r>
      <w:r w:rsidR="005B380C">
        <w:rPr>
          <w:rFonts w:cs="Arial"/>
          <w:szCs w:val="24"/>
        </w:rPr>
        <w:t xml:space="preserve">be </w:t>
      </w:r>
      <w:r w:rsidRPr="0019712C">
        <w:rPr>
          <w:rFonts w:cs="Arial"/>
          <w:szCs w:val="24"/>
        </w:rPr>
        <w:t>incorporated</w:t>
      </w:r>
      <w:r w:rsidR="005B380C">
        <w:rPr>
          <w:rFonts w:cs="Arial"/>
          <w:szCs w:val="24"/>
        </w:rPr>
        <w:t xml:space="preserve"> to ensure secure transaction processing </w:t>
      </w:r>
      <w:r w:rsidRPr="0019712C">
        <w:rPr>
          <w:rFonts w:cs="Arial"/>
          <w:szCs w:val="24"/>
        </w:rPr>
        <w:t xml:space="preserve">(Martin, 2019). Following verification, </w:t>
      </w:r>
      <w:r w:rsidR="009E16A4">
        <w:rPr>
          <w:rFonts w:cs="Arial"/>
          <w:szCs w:val="24"/>
        </w:rPr>
        <w:t xml:space="preserve">the </w:t>
      </w:r>
      <w:r w:rsidRPr="0019712C">
        <w:rPr>
          <w:rFonts w:cs="Arial"/>
          <w:szCs w:val="24"/>
        </w:rPr>
        <w:t xml:space="preserve">transactions </w:t>
      </w:r>
      <w:r w:rsidR="009E16A4">
        <w:rPr>
          <w:rFonts w:cs="Arial"/>
          <w:szCs w:val="24"/>
        </w:rPr>
        <w:t>will be</w:t>
      </w:r>
      <w:r w:rsidRPr="0019712C">
        <w:rPr>
          <w:rFonts w:cs="Arial"/>
          <w:szCs w:val="24"/>
        </w:rPr>
        <w:t xml:space="preserve"> sent to the SWIFT system for</w:t>
      </w:r>
      <w:r w:rsidR="009E16A4">
        <w:rPr>
          <w:rFonts w:cs="Arial"/>
          <w:szCs w:val="24"/>
        </w:rPr>
        <w:t xml:space="preserve"> additional</w:t>
      </w:r>
      <w:r w:rsidRPr="0019712C">
        <w:rPr>
          <w:rFonts w:cs="Arial"/>
          <w:szCs w:val="24"/>
        </w:rPr>
        <w:t xml:space="preserve"> processing (Martin, 2019). The integrity and security of every financial transaction </w:t>
      </w:r>
      <w:r w:rsidR="00EA1482">
        <w:rPr>
          <w:rFonts w:cs="Arial"/>
          <w:szCs w:val="24"/>
        </w:rPr>
        <w:t>will be</w:t>
      </w:r>
      <w:r w:rsidRPr="0019712C">
        <w:rPr>
          <w:rFonts w:cs="Arial"/>
          <w:szCs w:val="24"/>
        </w:rPr>
        <w:t xml:space="preserve"> guaranteed by this multi-layered security strategy,</w:t>
      </w:r>
      <w:r w:rsidR="00301FF8">
        <w:rPr>
          <w:rFonts w:cs="Arial"/>
          <w:szCs w:val="24"/>
        </w:rPr>
        <w:t xml:space="preserve"> preventing</w:t>
      </w:r>
      <w:r w:rsidRPr="0019712C">
        <w:rPr>
          <w:rFonts w:cs="Arial"/>
          <w:szCs w:val="24"/>
        </w:rPr>
        <w:t xml:space="preserve"> unauthorised access or modification of transaction data (Harris, 2019).</w:t>
      </w:r>
    </w:p>
    <w:p w14:paraId="03F40887" w14:textId="77777777" w:rsidR="00D55B39" w:rsidRPr="00EB171C" w:rsidRDefault="00D55B39" w:rsidP="00EB171C">
      <w:pPr>
        <w:jc w:val="both"/>
        <w:rPr>
          <w:szCs w:val="24"/>
          <w:lang w:val="en-US"/>
        </w:rPr>
      </w:pPr>
    </w:p>
    <w:p w14:paraId="4A450117" w14:textId="5F299D52" w:rsidR="00824253" w:rsidRDefault="00824253" w:rsidP="00B85202">
      <w:pPr>
        <w:rPr>
          <w:lang w:val="en-US"/>
        </w:rPr>
      </w:pPr>
      <w:r>
        <w:rPr>
          <w:lang w:val="en-US"/>
        </w:rPr>
        <w:t>To ensure transaction processing security, we aim to incorporate:</w:t>
      </w:r>
    </w:p>
    <w:p w14:paraId="3A8149FB" w14:textId="77777777" w:rsidR="00B85202" w:rsidRDefault="006B691E" w:rsidP="00B85202">
      <w:pPr>
        <w:pStyle w:val="ListParagraph"/>
        <w:numPr>
          <w:ilvl w:val="0"/>
          <w:numId w:val="6"/>
        </w:numPr>
        <w:jc w:val="both"/>
        <w:rPr>
          <w:rFonts w:cs="Arial"/>
          <w:szCs w:val="24"/>
        </w:rPr>
      </w:pPr>
      <w:r w:rsidRPr="00B85202">
        <w:rPr>
          <w:rFonts w:cs="Arial"/>
          <w:b/>
          <w:bCs/>
          <w:szCs w:val="24"/>
        </w:rPr>
        <w:t>Secure Database Access:</w:t>
      </w:r>
      <w:r w:rsidRPr="00B85202">
        <w:rPr>
          <w:rFonts w:cs="Arial"/>
          <w:szCs w:val="24"/>
        </w:rPr>
        <w:t xml:space="preserve"> Sensitive transaction data </w:t>
      </w:r>
      <w:r w:rsidR="003B68CC" w:rsidRPr="00B85202">
        <w:rPr>
          <w:rFonts w:cs="Arial"/>
          <w:szCs w:val="24"/>
        </w:rPr>
        <w:t xml:space="preserve">will be </w:t>
      </w:r>
      <w:r w:rsidRPr="00B85202">
        <w:rPr>
          <w:rFonts w:cs="Arial"/>
          <w:szCs w:val="24"/>
        </w:rPr>
        <w:t>safeguarded both in transit and at rest thanks to encryption, which</w:t>
      </w:r>
      <w:r w:rsidR="00E51F45" w:rsidRPr="00B85202">
        <w:rPr>
          <w:rFonts w:cs="Arial"/>
          <w:szCs w:val="24"/>
        </w:rPr>
        <w:t xml:space="preserve"> will be</w:t>
      </w:r>
      <w:r w:rsidRPr="00B85202">
        <w:rPr>
          <w:rFonts w:cs="Arial"/>
          <w:szCs w:val="24"/>
        </w:rPr>
        <w:t xml:space="preserve"> used for all database interactions (Goyal, 2016).</w:t>
      </w:r>
    </w:p>
    <w:p w14:paraId="50386919" w14:textId="77777777" w:rsidR="00B85202" w:rsidRPr="00B85202" w:rsidRDefault="00B85202" w:rsidP="00B85202">
      <w:pPr>
        <w:pStyle w:val="ListParagraph"/>
        <w:jc w:val="both"/>
        <w:rPr>
          <w:rFonts w:cs="Arial"/>
          <w:szCs w:val="24"/>
        </w:rPr>
      </w:pPr>
    </w:p>
    <w:p w14:paraId="3B2A1A2C" w14:textId="22C1C2AA" w:rsidR="006B691E" w:rsidRPr="00B85202" w:rsidRDefault="006B691E" w:rsidP="00B85202">
      <w:pPr>
        <w:pStyle w:val="ListParagraph"/>
        <w:numPr>
          <w:ilvl w:val="0"/>
          <w:numId w:val="6"/>
        </w:numPr>
        <w:jc w:val="both"/>
        <w:rPr>
          <w:rFonts w:cs="Arial"/>
          <w:szCs w:val="24"/>
        </w:rPr>
      </w:pPr>
      <w:r w:rsidRPr="00B85202">
        <w:rPr>
          <w:rFonts w:cs="Arial"/>
          <w:b/>
          <w:bCs/>
          <w:szCs w:val="24"/>
        </w:rPr>
        <w:t>Verified Transaction Submission:</w:t>
      </w:r>
      <w:r w:rsidRPr="00B85202">
        <w:rPr>
          <w:rFonts w:cs="Arial"/>
          <w:szCs w:val="24"/>
        </w:rPr>
        <w:t xml:space="preserve"> To verify and submit transactions to SWIFT, bank staff members must log in using a secure authentication procedure (SWIFT, 202</w:t>
      </w:r>
      <w:r w:rsidR="00914983">
        <w:rPr>
          <w:rFonts w:cs="Arial"/>
          <w:szCs w:val="24"/>
        </w:rPr>
        <w:t>4</w:t>
      </w:r>
      <w:r w:rsidRPr="00B85202">
        <w:rPr>
          <w:rFonts w:cs="Arial"/>
          <w:szCs w:val="24"/>
        </w:rPr>
        <w:t xml:space="preserve">). This measure guarantees that authorisation of international payments can only be granted to pre-registered and authenticated </w:t>
      </w:r>
      <w:r w:rsidR="00277335">
        <w:rPr>
          <w:rFonts w:cs="Arial"/>
          <w:szCs w:val="24"/>
        </w:rPr>
        <w:t>users</w:t>
      </w:r>
      <w:r w:rsidRPr="00B85202">
        <w:rPr>
          <w:rFonts w:cs="Arial"/>
          <w:szCs w:val="24"/>
        </w:rPr>
        <w:t xml:space="preserve"> (SWIFT, 202</w:t>
      </w:r>
      <w:r w:rsidR="00914983">
        <w:rPr>
          <w:rFonts w:cs="Arial"/>
          <w:szCs w:val="24"/>
        </w:rPr>
        <w:t>4</w:t>
      </w:r>
      <w:r w:rsidRPr="00B85202">
        <w:rPr>
          <w:rFonts w:cs="Arial"/>
          <w:szCs w:val="24"/>
        </w:rPr>
        <w:t>).</w:t>
      </w:r>
    </w:p>
    <w:p w14:paraId="7259B0CB" w14:textId="77777777" w:rsidR="00B85202" w:rsidRDefault="00B85202" w:rsidP="006B691E">
      <w:pPr>
        <w:jc w:val="both"/>
        <w:rPr>
          <w:rFonts w:cs="Arial"/>
          <w:szCs w:val="24"/>
        </w:rPr>
      </w:pPr>
    </w:p>
    <w:p w14:paraId="2FBF8A65" w14:textId="66B0CF0D" w:rsidR="006B691E" w:rsidRPr="006B691E" w:rsidRDefault="006B691E" w:rsidP="006B691E">
      <w:pPr>
        <w:jc w:val="both"/>
        <w:rPr>
          <w:szCs w:val="24"/>
          <w:lang w:val="en-US"/>
        </w:rPr>
      </w:pPr>
      <w:r w:rsidRPr="006B691E">
        <w:rPr>
          <w:rFonts w:cs="Arial"/>
          <w:szCs w:val="24"/>
        </w:rPr>
        <w:br/>
        <w:t>The tertiary security layer protects sensitive data retrieval and saving operations by encrypting it and limiting access so that only authorised users can access it (Zhang, 2021).</w:t>
      </w:r>
      <w:r w:rsidR="00AB295E">
        <w:rPr>
          <w:rFonts w:cs="Arial"/>
          <w:szCs w:val="24"/>
        </w:rPr>
        <w:t xml:space="preserve"> </w:t>
      </w:r>
      <w:r w:rsidRPr="006B691E">
        <w:rPr>
          <w:rFonts w:cs="Arial"/>
          <w:szCs w:val="24"/>
        </w:rPr>
        <w:t xml:space="preserve">From input to transaction processing, customer data </w:t>
      </w:r>
      <w:r w:rsidR="00D23C1F">
        <w:rPr>
          <w:rFonts w:cs="Arial"/>
          <w:szCs w:val="24"/>
        </w:rPr>
        <w:t>will be</w:t>
      </w:r>
      <w:r w:rsidRPr="006B691E">
        <w:rPr>
          <w:rFonts w:cs="Arial"/>
          <w:szCs w:val="24"/>
        </w:rPr>
        <w:t xml:space="preserve"> protected at every turn</w:t>
      </w:r>
      <w:r w:rsidR="00AE5B99">
        <w:rPr>
          <w:rFonts w:cs="Arial"/>
          <w:szCs w:val="24"/>
        </w:rPr>
        <w:t>,</w:t>
      </w:r>
      <w:r w:rsidRPr="006B691E">
        <w:rPr>
          <w:rFonts w:cs="Arial"/>
          <w:szCs w:val="24"/>
        </w:rPr>
        <w:t xml:space="preserve"> thanks to </w:t>
      </w:r>
      <w:r w:rsidR="00AB295E">
        <w:rPr>
          <w:rFonts w:cs="Arial"/>
          <w:szCs w:val="24"/>
        </w:rPr>
        <w:t>this</w:t>
      </w:r>
      <w:r w:rsidRPr="006B691E">
        <w:rPr>
          <w:rFonts w:cs="Arial"/>
          <w:szCs w:val="24"/>
        </w:rPr>
        <w:t xml:space="preserve"> </w:t>
      </w:r>
      <w:r w:rsidR="0021460E">
        <w:rPr>
          <w:rFonts w:cs="Arial"/>
          <w:szCs w:val="24"/>
        </w:rPr>
        <w:t xml:space="preserve">data </w:t>
      </w:r>
      <w:r w:rsidRPr="006B691E">
        <w:rPr>
          <w:rFonts w:cs="Arial"/>
          <w:szCs w:val="24"/>
        </w:rPr>
        <w:t>flow and security design.</w:t>
      </w:r>
    </w:p>
    <w:p w14:paraId="70457C77" w14:textId="77777777" w:rsidR="00824253" w:rsidRDefault="00824253" w:rsidP="0099159D">
      <w:pPr>
        <w:rPr>
          <w:lang w:val="en-US"/>
        </w:rPr>
      </w:pPr>
    </w:p>
    <w:p w14:paraId="0C8C7471" w14:textId="77777777" w:rsidR="00D2506A" w:rsidRDefault="00D2506A" w:rsidP="0099159D">
      <w:pPr>
        <w:rPr>
          <w:lang w:val="en-US"/>
        </w:rPr>
      </w:pPr>
    </w:p>
    <w:p w14:paraId="0B75E683" w14:textId="77777777" w:rsidR="00762346" w:rsidRDefault="00762346" w:rsidP="0099159D">
      <w:pPr>
        <w:rPr>
          <w:lang w:val="en-US"/>
        </w:rPr>
      </w:pPr>
    </w:p>
    <w:p w14:paraId="70D71104" w14:textId="5E89D6D6" w:rsidR="00DE6260" w:rsidRDefault="00FA15D9" w:rsidP="0099159D">
      <w:pPr>
        <w:pStyle w:val="Heading2"/>
        <w:spacing w:after="240"/>
        <w:rPr>
          <w:lang w:val="en-US"/>
        </w:rPr>
      </w:pPr>
      <w:bookmarkStart w:id="4" w:name="_Toc176361372"/>
      <w:r>
        <w:rPr>
          <w:lang w:val="en-US"/>
        </w:rPr>
        <w:lastRenderedPageBreak/>
        <w:t>2.</w:t>
      </w:r>
      <w:r w:rsidR="008D33AE">
        <w:rPr>
          <w:lang w:val="en-US"/>
        </w:rPr>
        <w:t>2</w:t>
      </w:r>
      <w:r>
        <w:rPr>
          <w:lang w:val="en-US"/>
        </w:rPr>
        <w:t>. How we plan to harden the portal against:</w:t>
      </w:r>
      <w:bookmarkEnd w:id="4"/>
    </w:p>
    <w:p w14:paraId="4BF9A883" w14:textId="4D9BBEA5" w:rsidR="00D2506A" w:rsidRPr="00D2506A" w:rsidRDefault="00DE6260" w:rsidP="00D2506A">
      <w:pPr>
        <w:pStyle w:val="Heading3"/>
        <w:spacing w:after="240"/>
        <w:ind w:firstLine="720"/>
        <w:rPr>
          <w:rFonts w:cs="Arial"/>
          <w:lang w:val="en-US"/>
        </w:rPr>
      </w:pPr>
      <w:bookmarkStart w:id="5" w:name="_Toc176361373"/>
      <w:r>
        <w:rPr>
          <w:rFonts w:cs="Arial"/>
          <w:lang w:val="en-US"/>
        </w:rPr>
        <w:t>2.</w:t>
      </w:r>
      <w:r w:rsidR="008D33AE">
        <w:rPr>
          <w:rFonts w:cs="Arial"/>
          <w:lang w:val="en-US"/>
        </w:rPr>
        <w:t>2</w:t>
      </w:r>
      <w:r>
        <w:rPr>
          <w:rFonts w:cs="Arial"/>
          <w:lang w:val="en-US"/>
        </w:rPr>
        <w:t>.1. Session Jacking</w:t>
      </w:r>
      <w:bookmarkEnd w:id="5"/>
    </w:p>
    <w:p w14:paraId="2AB10817" w14:textId="6B081466" w:rsidR="004D183E" w:rsidRDefault="008701C5" w:rsidP="0030118F">
      <w:pPr>
        <w:pStyle w:val="Body-lev1"/>
      </w:pPr>
      <w:r w:rsidRPr="008701C5">
        <w:t>Session jacking refers to a cybersecurity vulnerability in which an unauthorised individual gains control over a user's ongoing session with a website or service</w:t>
      </w:r>
      <w:r>
        <w:t xml:space="preserve"> </w:t>
      </w:r>
      <w:r w:rsidRPr="008701C5">
        <w:rPr>
          <w:noProof/>
          <w:lang w:val="en-GB"/>
        </w:rPr>
        <w:t>(Beschokov, 2024</w:t>
      </w:r>
      <w:r w:rsidR="00FB1E6C">
        <w:rPr>
          <w:noProof/>
          <w:lang w:val="en-GB"/>
        </w:rPr>
        <w:t>a</w:t>
      </w:r>
      <w:r w:rsidRPr="008701C5">
        <w:rPr>
          <w:noProof/>
          <w:lang w:val="en-GB"/>
        </w:rPr>
        <w:t>)</w:t>
      </w:r>
      <w:r w:rsidRPr="008701C5">
        <w:t>. This attack leverages the lack of state in HTTP connections, which are controlled by session IDs present in cookies, URLs, or concealed fields</w:t>
      </w:r>
      <w:r w:rsidRPr="008701C5">
        <w:rPr>
          <w:noProof/>
          <w:lang w:val="en-GB"/>
        </w:rPr>
        <w:t xml:space="preserve"> (Beschokov, 2024</w:t>
      </w:r>
      <w:r w:rsidR="00FB1E6C">
        <w:rPr>
          <w:noProof/>
          <w:lang w:val="en-GB"/>
        </w:rPr>
        <w:t>a</w:t>
      </w:r>
      <w:r w:rsidRPr="008701C5">
        <w:rPr>
          <w:noProof/>
          <w:lang w:val="en-GB"/>
        </w:rPr>
        <w:t>)</w:t>
      </w:r>
      <w:r w:rsidRPr="008701C5">
        <w:t>.</w:t>
      </w:r>
      <w:r w:rsidR="004D183E">
        <w:t xml:space="preserve"> </w:t>
      </w:r>
      <w:r w:rsidR="004D183E" w:rsidRPr="00EE5C65">
        <w:t>Instances of session hijacking pose a substantial threat when an attacker seizes control of a user session</w:t>
      </w:r>
      <w:r w:rsidR="004D183E">
        <w:t xml:space="preserve"> </w:t>
      </w:r>
      <w:r w:rsidR="004D183E" w:rsidRPr="008701C5">
        <w:rPr>
          <w:noProof/>
          <w:lang w:val="en-GB"/>
        </w:rPr>
        <w:t>(Beschokov, 2024</w:t>
      </w:r>
      <w:r w:rsidR="00FB1E6C">
        <w:rPr>
          <w:noProof/>
          <w:lang w:val="en-GB"/>
        </w:rPr>
        <w:t>a</w:t>
      </w:r>
      <w:r w:rsidR="004D183E" w:rsidRPr="008701C5">
        <w:rPr>
          <w:noProof/>
          <w:lang w:val="en-GB"/>
        </w:rPr>
        <w:t>)</w:t>
      </w:r>
      <w:r w:rsidR="004D183E" w:rsidRPr="008701C5">
        <w:t>.</w:t>
      </w:r>
      <w:r w:rsidR="004D183E">
        <w:t xml:space="preserve">  </w:t>
      </w:r>
    </w:p>
    <w:p w14:paraId="681B98C2" w14:textId="64901F36" w:rsidR="008701C5" w:rsidRPr="008701C5" w:rsidRDefault="008701C5" w:rsidP="0030118F">
      <w:pPr>
        <w:pStyle w:val="Body-lev1"/>
      </w:pPr>
    </w:p>
    <w:p w14:paraId="08AFB58F" w14:textId="30038790" w:rsidR="007D4002" w:rsidRPr="007D4002" w:rsidRDefault="007D4002" w:rsidP="00FE15E9">
      <w:pPr>
        <w:jc w:val="both"/>
      </w:pPr>
      <w:r w:rsidRPr="007D4002">
        <w:t xml:space="preserve">According to </w:t>
      </w:r>
      <w:proofErr w:type="spellStart"/>
      <w:r w:rsidRPr="007D4002">
        <w:t>Beschokov</w:t>
      </w:r>
      <w:proofErr w:type="spellEnd"/>
      <w:r w:rsidRPr="007D4002">
        <w:t xml:space="preserve"> (2024</w:t>
      </w:r>
      <w:r w:rsidR="00FB1E6C">
        <w:t>a</w:t>
      </w:r>
      <w:r w:rsidRPr="007D4002">
        <w:t>)</w:t>
      </w:r>
      <w:r w:rsidR="005D7E5B">
        <w:t>,</w:t>
      </w:r>
      <w:r w:rsidRPr="007D4002">
        <w:t xml:space="preserve"> there are several types of session hijacking attacks:</w:t>
      </w:r>
    </w:p>
    <w:p w14:paraId="57D4F5FB" w14:textId="77777777" w:rsidR="007D4002" w:rsidRDefault="007D4002" w:rsidP="00FE15E9">
      <w:pPr>
        <w:pStyle w:val="Body-lev1"/>
        <w:numPr>
          <w:ilvl w:val="0"/>
          <w:numId w:val="7"/>
        </w:numPr>
      </w:pPr>
      <w:r w:rsidRPr="00673517">
        <w:t>The act of session side-jacking, often known as sniffing, involves the monitoring of network traffic by attackers to illicitly acquire session cookies, particularly on unsecured Wi-Fi networks</w:t>
      </w:r>
      <w:r>
        <w:t>.</w:t>
      </w:r>
    </w:p>
    <w:p w14:paraId="6EBA262B" w14:textId="77777777" w:rsidR="007D4002" w:rsidRDefault="007D4002" w:rsidP="00FE15E9">
      <w:pPr>
        <w:pStyle w:val="Body-lev1"/>
      </w:pPr>
    </w:p>
    <w:p w14:paraId="1FED7F85" w14:textId="77777777" w:rsidR="007D4002" w:rsidRDefault="007D4002" w:rsidP="00FE15E9">
      <w:pPr>
        <w:pStyle w:val="Body-lev1"/>
        <w:numPr>
          <w:ilvl w:val="0"/>
          <w:numId w:val="7"/>
        </w:numPr>
      </w:pPr>
      <w:r w:rsidRPr="00EB27A4">
        <w:t>Cross-site scripting (XSS) is the infiltration of harmful scripts into web sites by attackers to get access to users' session IDs</w:t>
      </w:r>
      <w:r>
        <w:t>.</w:t>
      </w:r>
    </w:p>
    <w:p w14:paraId="0A5E08D1" w14:textId="77777777" w:rsidR="007D4002" w:rsidRPr="00EB27A4" w:rsidRDefault="007D4002" w:rsidP="00FE15E9">
      <w:pPr>
        <w:pStyle w:val="Body-lev1"/>
      </w:pPr>
    </w:p>
    <w:p w14:paraId="7541C2EA" w14:textId="2078C94A" w:rsidR="007D4002" w:rsidRDefault="007D4002" w:rsidP="00FE15E9">
      <w:pPr>
        <w:pStyle w:val="Body-lev1"/>
        <w:numPr>
          <w:ilvl w:val="0"/>
          <w:numId w:val="7"/>
        </w:numPr>
      </w:pPr>
      <w:r w:rsidRPr="00EB27A4">
        <w:t>The technique of session fixation involves attackers establishing a user's session ID and deceiving them into logging in using it</w:t>
      </w:r>
      <w:r w:rsidR="00DD7295">
        <w:t>.</w:t>
      </w:r>
    </w:p>
    <w:p w14:paraId="3351895F" w14:textId="77777777" w:rsidR="007D4002" w:rsidRPr="00EB27A4" w:rsidRDefault="007D4002" w:rsidP="00FE15E9">
      <w:pPr>
        <w:pStyle w:val="Body-lev1"/>
      </w:pPr>
    </w:p>
    <w:p w14:paraId="76DF94A6" w14:textId="77777777" w:rsidR="007D4002" w:rsidRDefault="007D4002" w:rsidP="00FE15E9">
      <w:pPr>
        <w:pStyle w:val="Body-lev1"/>
        <w:numPr>
          <w:ilvl w:val="0"/>
          <w:numId w:val="7"/>
        </w:numPr>
      </w:pPr>
      <w:r w:rsidRPr="008C32C5">
        <w:t>Predictable session ID creation refers to the exploitation of vulnerable methods by attackers to guess legitimate session IDs</w:t>
      </w:r>
      <w:r>
        <w:t>.</w:t>
      </w:r>
    </w:p>
    <w:p w14:paraId="2DE0378D" w14:textId="77777777" w:rsidR="007D4002" w:rsidRPr="008C32C5" w:rsidRDefault="007D4002" w:rsidP="00FE15E9">
      <w:pPr>
        <w:pStyle w:val="Body-lev1"/>
      </w:pPr>
    </w:p>
    <w:p w14:paraId="7A569811" w14:textId="77777777" w:rsidR="007D4002" w:rsidRPr="00A329EF" w:rsidRDefault="007D4002" w:rsidP="00FE15E9">
      <w:pPr>
        <w:pStyle w:val="Body-lev1"/>
        <w:numPr>
          <w:ilvl w:val="0"/>
          <w:numId w:val="7"/>
        </w:numPr>
      </w:pPr>
      <w:r w:rsidRPr="00A329EF">
        <w:t>Brute force attacks involve attackers systematically inputting many session IDs until they discover a legitimate one</w:t>
      </w:r>
      <w:r>
        <w:t>.</w:t>
      </w:r>
    </w:p>
    <w:p w14:paraId="0F723BA0" w14:textId="77777777" w:rsidR="00D2506A" w:rsidRDefault="00D2506A" w:rsidP="00FE15E9">
      <w:pPr>
        <w:jc w:val="both"/>
        <w:rPr>
          <w:lang w:val="en-US"/>
        </w:rPr>
      </w:pPr>
    </w:p>
    <w:p w14:paraId="65F0BFC5" w14:textId="414CF337" w:rsidR="00D2506A" w:rsidRDefault="00297D07" w:rsidP="00FE15E9">
      <w:pPr>
        <w:jc w:val="both"/>
        <w:rPr>
          <w:lang w:val="en-US"/>
        </w:rPr>
      </w:pPr>
      <w:r>
        <w:t>The following figure depicts this type of attack.</w:t>
      </w:r>
    </w:p>
    <w:p w14:paraId="4FA6FF88" w14:textId="77777777" w:rsidR="00197580" w:rsidRDefault="00D2506A" w:rsidP="00197580">
      <w:pPr>
        <w:keepNext/>
        <w:jc w:val="center"/>
      </w:pPr>
      <w:r>
        <w:rPr>
          <w:noProof/>
          <w:lang w:val="en-US"/>
        </w:rPr>
        <w:lastRenderedPageBreak/>
        <w:drawing>
          <wp:inline distT="0" distB="0" distL="0" distR="0" wp14:anchorId="4F5D8077" wp14:editId="55989CE4">
            <wp:extent cx="5735955" cy="2778760"/>
            <wp:effectExtent l="0" t="0" r="0" b="2540"/>
            <wp:docPr id="207621450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955" cy="2778760"/>
                    </a:xfrm>
                    <a:prstGeom prst="rect">
                      <a:avLst/>
                    </a:prstGeom>
                    <a:noFill/>
                    <a:ln>
                      <a:noFill/>
                    </a:ln>
                  </pic:spPr>
                </pic:pic>
              </a:graphicData>
            </a:graphic>
          </wp:inline>
        </w:drawing>
      </w:r>
    </w:p>
    <w:p w14:paraId="0B63804A" w14:textId="7070D3E7" w:rsidR="00D2506A" w:rsidRPr="003669F5" w:rsidRDefault="00197580" w:rsidP="003669F5">
      <w:pPr>
        <w:pStyle w:val="Caption"/>
        <w:jc w:val="center"/>
        <w:rPr>
          <w:i w:val="0"/>
          <w:iCs w:val="0"/>
          <w:color w:val="auto"/>
          <w:sz w:val="24"/>
          <w:szCs w:val="24"/>
          <w:lang w:val="en-US"/>
        </w:rPr>
      </w:pPr>
      <w:bookmarkStart w:id="6" w:name="_Toc176364088"/>
      <w:r w:rsidRPr="00083C95">
        <w:rPr>
          <w:i w:val="0"/>
          <w:iCs w:val="0"/>
          <w:color w:val="auto"/>
          <w:sz w:val="24"/>
          <w:szCs w:val="24"/>
        </w:rPr>
        <w:t xml:space="preserve">Figure </w:t>
      </w:r>
      <w:r w:rsidRPr="00083C95">
        <w:rPr>
          <w:i w:val="0"/>
          <w:iCs w:val="0"/>
          <w:color w:val="auto"/>
          <w:sz w:val="24"/>
          <w:szCs w:val="24"/>
        </w:rPr>
        <w:fldChar w:fldCharType="begin"/>
      </w:r>
      <w:r w:rsidRPr="00083C95">
        <w:rPr>
          <w:i w:val="0"/>
          <w:iCs w:val="0"/>
          <w:color w:val="auto"/>
          <w:sz w:val="24"/>
          <w:szCs w:val="24"/>
        </w:rPr>
        <w:instrText xml:space="preserve"> SEQ Figure \* ARABIC </w:instrText>
      </w:r>
      <w:r w:rsidRPr="00083C95">
        <w:rPr>
          <w:i w:val="0"/>
          <w:iCs w:val="0"/>
          <w:color w:val="auto"/>
          <w:sz w:val="24"/>
          <w:szCs w:val="24"/>
        </w:rPr>
        <w:fldChar w:fldCharType="separate"/>
      </w:r>
      <w:r w:rsidR="00425A8D">
        <w:rPr>
          <w:i w:val="0"/>
          <w:iCs w:val="0"/>
          <w:noProof/>
          <w:color w:val="auto"/>
          <w:sz w:val="24"/>
          <w:szCs w:val="24"/>
        </w:rPr>
        <w:t>2</w:t>
      </w:r>
      <w:r w:rsidRPr="00083C95">
        <w:rPr>
          <w:i w:val="0"/>
          <w:iCs w:val="0"/>
          <w:color w:val="auto"/>
          <w:sz w:val="24"/>
          <w:szCs w:val="24"/>
        </w:rPr>
        <w:fldChar w:fldCharType="end"/>
      </w:r>
      <w:r w:rsidRPr="00083C95">
        <w:rPr>
          <w:i w:val="0"/>
          <w:iCs w:val="0"/>
          <w:color w:val="auto"/>
          <w:sz w:val="24"/>
          <w:szCs w:val="24"/>
        </w:rPr>
        <w:t xml:space="preserve">: </w:t>
      </w:r>
      <w:r w:rsidR="00083C95" w:rsidRPr="00083C95">
        <w:rPr>
          <w:color w:val="auto"/>
          <w:sz w:val="24"/>
          <w:szCs w:val="24"/>
        </w:rPr>
        <w:t>Session hijacking</w:t>
      </w:r>
      <w:r w:rsidR="00083C95" w:rsidRPr="00083C95">
        <w:rPr>
          <w:noProof/>
          <w:color w:val="auto"/>
          <w:sz w:val="24"/>
          <w:szCs w:val="24"/>
        </w:rPr>
        <w:t xml:space="preserve"> in action</w:t>
      </w:r>
      <w:r w:rsidR="00083C95" w:rsidRPr="00083C95">
        <w:rPr>
          <w:i w:val="0"/>
          <w:iCs w:val="0"/>
          <w:color w:val="auto"/>
          <w:sz w:val="24"/>
          <w:szCs w:val="24"/>
        </w:rPr>
        <w:t>.</w:t>
      </w:r>
      <w:r w:rsidR="007C13AB">
        <w:rPr>
          <w:i w:val="0"/>
          <w:iCs w:val="0"/>
          <w:color w:val="auto"/>
          <w:sz w:val="24"/>
          <w:szCs w:val="24"/>
        </w:rPr>
        <w:t xml:space="preserve"> </w:t>
      </w:r>
      <w:r w:rsidR="007C13AB" w:rsidRPr="00A57157">
        <w:rPr>
          <w:i w:val="0"/>
          <w:iCs w:val="0"/>
          <w:color w:val="auto"/>
          <w:sz w:val="24"/>
          <w:szCs w:val="24"/>
        </w:rPr>
        <w:t>[s.a.]</w:t>
      </w:r>
      <w:r w:rsidR="007C13AB">
        <w:rPr>
          <w:i w:val="0"/>
          <w:iCs w:val="0"/>
          <w:color w:val="auto"/>
          <w:sz w:val="24"/>
          <w:szCs w:val="24"/>
        </w:rPr>
        <w:t>.</w:t>
      </w:r>
      <w:r w:rsidR="00083C95" w:rsidRPr="00083C95">
        <w:rPr>
          <w:i w:val="0"/>
          <w:iCs w:val="0"/>
          <w:color w:val="auto"/>
          <w:sz w:val="24"/>
          <w:szCs w:val="24"/>
        </w:rPr>
        <w:t xml:space="preserve"> (</w:t>
      </w:r>
      <w:proofErr w:type="spellStart"/>
      <w:r w:rsidR="00083C95" w:rsidRPr="00083C95">
        <w:rPr>
          <w:i w:val="0"/>
          <w:iCs w:val="0"/>
          <w:noProof/>
          <w:color w:val="auto"/>
          <w:sz w:val="24"/>
          <w:szCs w:val="24"/>
        </w:rPr>
        <w:t>Beschokov</w:t>
      </w:r>
      <w:proofErr w:type="spellEnd"/>
      <w:r w:rsidR="00083C95" w:rsidRPr="00083C95">
        <w:rPr>
          <w:i w:val="0"/>
          <w:iCs w:val="0"/>
          <w:color w:val="auto"/>
          <w:sz w:val="24"/>
          <w:szCs w:val="24"/>
        </w:rPr>
        <w:t>, 2024</w:t>
      </w:r>
      <w:r w:rsidR="00E0506B">
        <w:rPr>
          <w:i w:val="0"/>
          <w:iCs w:val="0"/>
          <w:color w:val="auto"/>
          <w:sz w:val="24"/>
          <w:szCs w:val="24"/>
        </w:rPr>
        <w:t>a</w:t>
      </w:r>
      <w:r w:rsidR="00083C95" w:rsidRPr="00083C95">
        <w:rPr>
          <w:i w:val="0"/>
          <w:iCs w:val="0"/>
          <w:color w:val="auto"/>
          <w:sz w:val="24"/>
          <w:szCs w:val="24"/>
        </w:rPr>
        <w:t>)</w:t>
      </w:r>
      <w:bookmarkEnd w:id="6"/>
    </w:p>
    <w:p w14:paraId="53421EE1" w14:textId="77777777" w:rsidR="005F2BF8" w:rsidRDefault="005F2BF8" w:rsidP="0099159D"/>
    <w:p w14:paraId="745E690C" w14:textId="77777777" w:rsidR="005F2BF8" w:rsidRDefault="005F2BF8" w:rsidP="0099159D">
      <w:pPr>
        <w:rPr>
          <w:lang w:val="en-US"/>
        </w:rPr>
      </w:pPr>
    </w:p>
    <w:p w14:paraId="72018266" w14:textId="49B4C504" w:rsidR="00F07C3F" w:rsidRDefault="00CC27F1" w:rsidP="0099159D">
      <w:pPr>
        <w:rPr>
          <w:rFonts w:cs="Arial"/>
          <w:lang w:val="en-US"/>
        </w:rPr>
      </w:pPr>
      <w:r>
        <w:rPr>
          <w:lang w:val="en-US"/>
        </w:rPr>
        <w:t xml:space="preserve">To harden the portal against </w:t>
      </w:r>
      <w:r w:rsidR="00872FA1">
        <w:rPr>
          <w:rFonts w:cs="Arial"/>
          <w:lang w:val="en-US"/>
        </w:rPr>
        <w:t xml:space="preserve">Session </w:t>
      </w:r>
      <w:r w:rsidR="00F95E5C">
        <w:rPr>
          <w:rFonts w:cs="Arial"/>
          <w:lang w:val="en-US"/>
        </w:rPr>
        <w:t>J</w:t>
      </w:r>
      <w:r w:rsidR="00872FA1">
        <w:rPr>
          <w:rFonts w:cs="Arial"/>
          <w:lang w:val="en-US"/>
        </w:rPr>
        <w:t>acking</w:t>
      </w:r>
      <w:r>
        <w:rPr>
          <w:rFonts w:cs="Arial"/>
          <w:lang w:val="en-US"/>
        </w:rPr>
        <w:t>, we will</w:t>
      </w:r>
      <w:r w:rsidR="00D9722A">
        <w:rPr>
          <w:rFonts w:cs="Arial"/>
          <w:lang w:val="en-US"/>
        </w:rPr>
        <w:t xml:space="preserve"> </w:t>
      </w:r>
      <w:r w:rsidR="006E263C">
        <w:rPr>
          <w:rFonts w:cs="Arial"/>
          <w:lang w:val="en-US"/>
        </w:rPr>
        <w:t>incorporate</w:t>
      </w:r>
      <w:r>
        <w:rPr>
          <w:rFonts w:cs="Arial"/>
          <w:lang w:val="en-US"/>
        </w:rPr>
        <w:t>:</w:t>
      </w:r>
    </w:p>
    <w:p w14:paraId="6DB11406" w14:textId="77777777" w:rsidR="00FE15E9" w:rsidRPr="003B191B" w:rsidRDefault="00FE15E9" w:rsidP="0099159D">
      <w:pPr>
        <w:rPr>
          <w:rFonts w:cs="Arial"/>
          <w:lang w:val="en-US"/>
        </w:rPr>
      </w:pPr>
    </w:p>
    <w:p w14:paraId="7473C37E" w14:textId="77777777" w:rsidR="003351C2" w:rsidRDefault="003351C2" w:rsidP="003351C2">
      <w:pPr>
        <w:pStyle w:val="ListParagraph"/>
        <w:numPr>
          <w:ilvl w:val="0"/>
          <w:numId w:val="8"/>
        </w:numPr>
      </w:pPr>
      <w:bookmarkStart w:id="7" w:name="_Toc176205779"/>
      <w:r w:rsidRPr="00EE5C65">
        <w:t>Secure Session Management</w:t>
      </w:r>
      <w:bookmarkEnd w:id="7"/>
      <w:r>
        <w:t xml:space="preserve"> </w:t>
      </w:r>
    </w:p>
    <w:p w14:paraId="706A88AE" w14:textId="7F793BF4" w:rsidR="003351C2" w:rsidRPr="003351C2" w:rsidRDefault="003351C2" w:rsidP="00F24C65">
      <w:pPr>
        <w:pStyle w:val="Body-Lev2"/>
        <w:spacing w:line="360" w:lineRule="auto"/>
        <w:ind w:left="0"/>
        <w:jc w:val="both"/>
        <w:rPr>
          <w:rFonts w:ascii="Arial" w:hAnsi="Arial" w:cs="Arial"/>
          <w:sz w:val="24"/>
          <w:szCs w:val="24"/>
        </w:rPr>
      </w:pPr>
      <w:r w:rsidRPr="003B191B">
        <w:rPr>
          <w:rFonts w:ascii="Arial" w:hAnsi="Arial" w:cs="Arial"/>
          <w:b/>
          <w:bCs/>
          <w:sz w:val="24"/>
          <w:szCs w:val="24"/>
        </w:rPr>
        <w:t>Session Token Generation</w:t>
      </w:r>
      <w:r w:rsidRPr="003351C2">
        <w:rPr>
          <w:rFonts w:ascii="Arial" w:hAnsi="Arial" w:cs="Arial"/>
          <w:sz w:val="24"/>
          <w:szCs w:val="24"/>
        </w:rPr>
        <w:t>:</w:t>
      </w:r>
      <w:r w:rsidRPr="003351C2">
        <w:rPr>
          <w:rFonts w:ascii="Arial" w:eastAsia="Times New Roman" w:hAnsi="Arial" w:cs="Arial"/>
          <w:sz w:val="24"/>
          <w:szCs w:val="24"/>
          <w:lang w:eastAsia="en-ZA"/>
        </w:rPr>
        <w:t xml:space="preserve"> </w:t>
      </w:r>
      <w:r w:rsidR="00B87B9F">
        <w:rPr>
          <w:rFonts w:ascii="Arial" w:hAnsi="Arial" w:cs="Arial"/>
          <w:sz w:val="24"/>
          <w:szCs w:val="24"/>
        </w:rPr>
        <w:t>R</w:t>
      </w:r>
      <w:r w:rsidRPr="003351C2">
        <w:rPr>
          <w:rFonts w:ascii="Arial" w:hAnsi="Arial" w:cs="Arial"/>
          <w:sz w:val="24"/>
          <w:szCs w:val="24"/>
        </w:rPr>
        <w:t>obust, unexpected, and fully encrypted session tokens</w:t>
      </w:r>
      <w:r w:rsidR="003B191B">
        <w:rPr>
          <w:rFonts w:ascii="Arial" w:hAnsi="Arial" w:cs="Arial"/>
          <w:sz w:val="24"/>
          <w:szCs w:val="24"/>
        </w:rPr>
        <w:t xml:space="preserve"> will be freshly i</w:t>
      </w:r>
      <w:r w:rsidRPr="003351C2">
        <w:rPr>
          <w:rFonts w:ascii="Arial" w:hAnsi="Arial" w:cs="Arial"/>
          <w:sz w:val="24"/>
          <w:szCs w:val="24"/>
        </w:rPr>
        <w:t>ssue</w:t>
      </w:r>
      <w:r w:rsidR="003B191B">
        <w:rPr>
          <w:rFonts w:ascii="Arial" w:hAnsi="Arial" w:cs="Arial"/>
          <w:sz w:val="24"/>
          <w:szCs w:val="24"/>
        </w:rPr>
        <w:t>d</w:t>
      </w:r>
      <w:r w:rsidRPr="003351C2">
        <w:rPr>
          <w:rFonts w:ascii="Arial" w:hAnsi="Arial" w:cs="Arial"/>
          <w:sz w:val="24"/>
          <w:szCs w:val="24"/>
        </w:rPr>
        <w:t xml:space="preserve"> upon every login </w:t>
      </w:r>
      <w:sdt>
        <w:sdtPr>
          <w:rPr>
            <w:rFonts w:ascii="Arial" w:hAnsi="Arial" w:cs="Arial"/>
            <w:sz w:val="24"/>
            <w:szCs w:val="24"/>
          </w:rPr>
          <w:id w:val="-514377226"/>
          <w:citation/>
        </w:sdtPr>
        <w:sdtEndPr/>
        <w:sdtContent>
          <w:r w:rsidRPr="003351C2">
            <w:rPr>
              <w:rFonts w:ascii="Arial" w:hAnsi="Arial" w:cs="Arial"/>
              <w:sz w:val="24"/>
              <w:szCs w:val="24"/>
            </w:rPr>
            <w:fldChar w:fldCharType="begin"/>
          </w:r>
          <w:r w:rsidRPr="003351C2">
            <w:rPr>
              <w:rFonts w:ascii="Arial" w:hAnsi="Arial" w:cs="Arial"/>
              <w:sz w:val="24"/>
              <w:szCs w:val="24"/>
              <w:lang w:val="en-GB"/>
            </w:rPr>
            <w:instrText xml:space="preserve"> CITATION Sny23 \l 2057 </w:instrText>
          </w:r>
          <w:r w:rsidRPr="003351C2">
            <w:rPr>
              <w:rFonts w:ascii="Arial" w:hAnsi="Arial" w:cs="Arial"/>
              <w:sz w:val="24"/>
              <w:szCs w:val="24"/>
            </w:rPr>
            <w:fldChar w:fldCharType="separate"/>
          </w:r>
          <w:r w:rsidRPr="003351C2">
            <w:rPr>
              <w:rFonts w:ascii="Arial" w:hAnsi="Arial" w:cs="Arial"/>
              <w:noProof/>
              <w:sz w:val="24"/>
              <w:szCs w:val="24"/>
              <w:lang w:val="en-GB"/>
            </w:rPr>
            <w:t>(Snyk, 2023)</w:t>
          </w:r>
          <w:r w:rsidRPr="003351C2">
            <w:rPr>
              <w:rFonts w:ascii="Arial" w:hAnsi="Arial" w:cs="Arial"/>
              <w:sz w:val="24"/>
              <w:szCs w:val="24"/>
            </w:rPr>
            <w:fldChar w:fldCharType="end"/>
          </w:r>
        </w:sdtContent>
      </w:sdt>
      <w:r w:rsidRPr="003351C2">
        <w:rPr>
          <w:rFonts w:ascii="Arial" w:hAnsi="Arial" w:cs="Arial"/>
          <w:sz w:val="24"/>
          <w:szCs w:val="24"/>
        </w:rPr>
        <w:t>.</w:t>
      </w:r>
    </w:p>
    <w:p w14:paraId="5F9BE4FF" w14:textId="77777777" w:rsidR="003351C2" w:rsidRPr="003351C2" w:rsidRDefault="003351C2" w:rsidP="003351C2">
      <w:pPr>
        <w:pStyle w:val="Body-Lev2"/>
        <w:spacing w:line="360" w:lineRule="auto"/>
        <w:ind w:left="0"/>
        <w:rPr>
          <w:rFonts w:ascii="Arial" w:hAnsi="Arial" w:cs="Arial"/>
          <w:sz w:val="24"/>
          <w:szCs w:val="24"/>
        </w:rPr>
      </w:pPr>
    </w:p>
    <w:p w14:paraId="420A6323" w14:textId="7DB05B31" w:rsidR="003351C2" w:rsidRPr="003351C2" w:rsidRDefault="003351C2" w:rsidP="00F24C65">
      <w:pPr>
        <w:pStyle w:val="Body-Lev2"/>
        <w:spacing w:line="360" w:lineRule="auto"/>
        <w:ind w:left="0"/>
        <w:jc w:val="both"/>
        <w:rPr>
          <w:rFonts w:ascii="Arial" w:hAnsi="Arial" w:cs="Arial"/>
          <w:sz w:val="24"/>
          <w:szCs w:val="24"/>
        </w:rPr>
      </w:pPr>
      <w:r w:rsidRPr="003B191B">
        <w:rPr>
          <w:rFonts w:ascii="Arial" w:hAnsi="Arial" w:cs="Arial"/>
          <w:b/>
          <w:bCs/>
          <w:sz w:val="24"/>
          <w:szCs w:val="24"/>
        </w:rPr>
        <w:t>Token Binding</w:t>
      </w:r>
      <w:r w:rsidRPr="003351C2">
        <w:rPr>
          <w:rFonts w:ascii="Arial" w:hAnsi="Arial" w:cs="Arial"/>
          <w:sz w:val="24"/>
          <w:szCs w:val="24"/>
        </w:rPr>
        <w:t>:</w:t>
      </w:r>
      <w:r w:rsidRPr="003351C2">
        <w:rPr>
          <w:rFonts w:ascii="Arial" w:hAnsi="Arial" w:cs="Arial"/>
          <w:b/>
          <w:bCs/>
          <w:sz w:val="24"/>
          <w:szCs w:val="24"/>
        </w:rPr>
        <w:t xml:space="preserve"> </w:t>
      </w:r>
      <w:r w:rsidRPr="003351C2">
        <w:rPr>
          <w:rFonts w:ascii="Arial" w:hAnsi="Arial" w:cs="Arial"/>
          <w:sz w:val="24"/>
          <w:szCs w:val="24"/>
        </w:rPr>
        <w:t xml:space="preserve">Associate session tokens with user-specific information, such as IP address and device properties </w:t>
      </w:r>
      <w:r w:rsidR="003B4EB0">
        <w:rPr>
          <w:rFonts w:ascii="Arial" w:hAnsi="Arial" w:cs="Arial"/>
          <w:sz w:val="24"/>
          <w:szCs w:val="24"/>
        </w:rPr>
        <w:t xml:space="preserve">will be utilized </w:t>
      </w:r>
      <w:r w:rsidRPr="003351C2">
        <w:rPr>
          <w:rFonts w:ascii="Arial" w:hAnsi="Arial" w:cs="Arial"/>
          <w:noProof/>
          <w:sz w:val="24"/>
          <w:szCs w:val="24"/>
          <w:lang w:val="en-GB"/>
        </w:rPr>
        <w:t>(Snyk, 2023)</w:t>
      </w:r>
      <w:r w:rsidRPr="003351C2">
        <w:rPr>
          <w:rFonts w:ascii="Arial" w:hAnsi="Arial" w:cs="Arial"/>
          <w:sz w:val="24"/>
          <w:szCs w:val="24"/>
        </w:rPr>
        <w:t>. Any modification</w:t>
      </w:r>
      <w:r w:rsidR="00B74C21">
        <w:rPr>
          <w:rFonts w:ascii="Arial" w:hAnsi="Arial" w:cs="Arial"/>
          <w:sz w:val="24"/>
          <w:szCs w:val="24"/>
        </w:rPr>
        <w:t xml:space="preserve"> to these tokens</w:t>
      </w:r>
      <w:r w:rsidRPr="003351C2">
        <w:rPr>
          <w:rFonts w:ascii="Arial" w:hAnsi="Arial" w:cs="Arial"/>
          <w:sz w:val="24"/>
          <w:szCs w:val="24"/>
        </w:rPr>
        <w:t xml:space="preserve"> would render the session invalid </w:t>
      </w:r>
      <w:r w:rsidRPr="003351C2">
        <w:rPr>
          <w:rFonts w:ascii="Arial" w:hAnsi="Arial" w:cs="Arial"/>
          <w:noProof/>
          <w:sz w:val="24"/>
          <w:szCs w:val="24"/>
          <w:lang w:val="en-GB"/>
        </w:rPr>
        <w:t>(Snyk, 2023)</w:t>
      </w:r>
      <w:r w:rsidRPr="003351C2">
        <w:rPr>
          <w:rFonts w:ascii="Arial" w:hAnsi="Arial" w:cs="Arial"/>
          <w:sz w:val="24"/>
          <w:szCs w:val="24"/>
        </w:rPr>
        <w:t>.</w:t>
      </w:r>
    </w:p>
    <w:p w14:paraId="56332914" w14:textId="77777777" w:rsidR="003351C2" w:rsidRPr="003351C2" w:rsidRDefault="003351C2" w:rsidP="003351C2">
      <w:pPr>
        <w:pStyle w:val="Body-Lev2"/>
        <w:spacing w:line="360" w:lineRule="auto"/>
        <w:ind w:left="0"/>
        <w:rPr>
          <w:rFonts w:ascii="Arial" w:hAnsi="Arial" w:cs="Arial"/>
          <w:sz w:val="24"/>
          <w:szCs w:val="24"/>
        </w:rPr>
      </w:pPr>
    </w:p>
    <w:p w14:paraId="238A0D29" w14:textId="1473F06E" w:rsidR="003351C2" w:rsidRPr="003351C2" w:rsidRDefault="003351C2" w:rsidP="00F24C65">
      <w:pPr>
        <w:pStyle w:val="Body-Lev2"/>
        <w:spacing w:line="360" w:lineRule="auto"/>
        <w:ind w:left="0"/>
        <w:jc w:val="both"/>
        <w:rPr>
          <w:rFonts w:ascii="Arial" w:hAnsi="Arial" w:cs="Arial"/>
          <w:sz w:val="24"/>
          <w:szCs w:val="24"/>
        </w:rPr>
      </w:pPr>
      <w:r w:rsidRPr="003B191B">
        <w:rPr>
          <w:rFonts w:ascii="Arial" w:hAnsi="Arial" w:cs="Arial"/>
          <w:b/>
          <w:bCs/>
          <w:sz w:val="24"/>
          <w:szCs w:val="24"/>
        </w:rPr>
        <w:t>Secure Cookies</w:t>
      </w:r>
      <w:r w:rsidRPr="003351C2">
        <w:rPr>
          <w:rFonts w:ascii="Arial" w:hAnsi="Arial" w:cs="Arial"/>
          <w:sz w:val="24"/>
          <w:szCs w:val="24"/>
        </w:rPr>
        <w:t>:</w:t>
      </w:r>
      <w:r w:rsidRPr="003351C2">
        <w:rPr>
          <w:rFonts w:ascii="Arial" w:hAnsi="Arial" w:cs="Arial"/>
          <w:b/>
          <w:bCs/>
          <w:sz w:val="24"/>
          <w:szCs w:val="24"/>
        </w:rPr>
        <w:t xml:space="preserve"> </w:t>
      </w:r>
      <w:r w:rsidR="002C6372">
        <w:rPr>
          <w:rFonts w:ascii="Arial" w:hAnsi="Arial" w:cs="Arial"/>
          <w:sz w:val="24"/>
          <w:szCs w:val="24"/>
        </w:rPr>
        <w:t>S</w:t>
      </w:r>
      <w:r w:rsidRPr="003351C2">
        <w:rPr>
          <w:rFonts w:ascii="Arial" w:hAnsi="Arial" w:cs="Arial"/>
          <w:sz w:val="24"/>
          <w:szCs w:val="24"/>
        </w:rPr>
        <w:t xml:space="preserve">ecure, </w:t>
      </w:r>
      <w:proofErr w:type="spellStart"/>
      <w:r w:rsidRPr="003351C2">
        <w:rPr>
          <w:rFonts w:ascii="Arial" w:hAnsi="Arial" w:cs="Arial"/>
          <w:sz w:val="24"/>
          <w:szCs w:val="24"/>
        </w:rPr>
        <w:t>HttpOnly</w:t>
      </w:r>
      <w:proofErr w:type="spellEnd"/>
      <w:r w:rsidRPr="003351C2">
        <w:rPr>
          <w:rFonts w:ascii="Arial" w:hAnsi="Arial" w:cs="Arial"/>
          <w:sz w:val="24"/>
          <w:szCs w:val="24"/>
        </w:rPr>
        <w:t xml:space="preserve">, and </w:t>
      </w:r>
      <w:proofErr w:type="spellStart"/>
      <w:r w:rsidRPr="003351C2">
        <w:rPr>
          <w:rFonts w:ascii="Arial" w:hAnsi="Arial" w:cs="Arial"/>
          <w:sz w:val="24"/>
          <w:szCs w:val="24"/>
        </w:rPr>
        <w:t>SameSite</w:t>
      </w:r>
      <w:proofErr w:type="spellEnd"/>
      <w:r w:rsidRPr="003351C2">
        <w:rPr>
          <w:rFonts w:ascii="Arial" w:hAnsi="Arial" w:cs="Arial"/>
          <w:sz w:val="24"/>
          <w:szCs w:val="24"/>
        </w:rPr>
        <w:t xml:space="preserve"> cookies </w:t>
      </w:r>
      <w:r w:rsidR="002C6372">
        <w:rPr>
          <w:rFonts w:ascii="Arial" w:hAnsi="Arial" w:cs="Arial"/>
          <w:sz w:val="24"/>
          <w:szCs w:val="24"/>
        </w:rPr>
        <w:t>will be used to</w:t>
      </w:r>
      <w:r w:rsidRPr="003351C2">
        <w:rPr>
          <w:rFonts w:ascii="Arial" w:hAnsi="Arial" w:cs="Arial"/>
          <w:sz w:val="24"/>
          <w:szCs w:val="24"/>
        </w:rPr>
        <w:t xml:space="preserve"> store session tokens, preventing access through JavaScript and reducing the risk of</w:t>
      </w:r>
      <w:r w:rsidR="00E57D79">
        <w:rPr>
          <w:rFonts w:ascii="Arial" w:hAnsi="Arial" w:cs="Arial"/>
          <w:sz w:val="24"/>
          <w:szCs w:val="24"/>
        </w:rPr>
        <w:t xml:space="preserve"> Cross Site Request Forgery (</w:t>
      </w:r>
      <w:r w:rsidRPr="003351C2">
        <w:rPr>
          <w:rFonts w:ascii="Arial" w:hAnsi="Arial" w:cs="Arial"/>
          <w:sz w:val="24"/>
          <w:szCs w:val="24"/>
        </w:rPr>
        <w:t>CSRF</w:t>
      </w:r>
      <w:r w:rsidR="00E57D79">
        <w:rPr>
          <w:rFonts w:ascii="Arial" w:hAnsi="Arial" w:cs="Arial"/>
          <w:sz w:val="24"/>
          <w:szCs w:val="24"/>
        </w:rPr>
        <w:t>)</w:t>
      </w:r>
      <w:r w:rsidRPr="003351C2">
        <w:rPr>
          <w:rFonts w:ascii="Arial" w:hAnsi="Arial" w:cs="Arial"/>
          <w:sz w:val="24"/>
          <w:szCs w:val="24"/>
        </w:rPr>
        <w:t xml:space="preserve"> attacks </w:t>
      </w:r>
      <w:sdt>
        <w:sdtPr>
          <w:rPr>
            <w:rFonts w:ascii="Arial" w:hAnsi="Arial" w:cs="Arial"/>
            <w:sz w:val="24"/>
            <w:szCs w:val="24"/>
          </w:rPr>
          <w:id w:val="650414014"/>
          <w:citation/>
        </w:sdtPr>
        <w:sdtEndPr/>
        <w:sdtContent>
          <w:r w:rsidRPr="003351C2">
            <w:rPr>
              <w:rFonts w:ascii="Arial" w:hAnsi="Arial" w:cs="Arial"/>
              <w:sz w:val="24"/>
              <w:szCs w:val="24"/>
            </w:rPr>
            <w:fldChar w:fldCharType="begin"/>
          </w:r>
          <w:r w:rsidRPr="003351C2">
            <w:rPr>
              <w:rFonts w:ascii="Arial" w:hAnsi="Arial" w:cs="Arial"/>
              <w:sz w:val="24"/>
              <w:szCs w:val="24"/>
              <w:lang w:val="en-GB"/>
            </w:rPr>
            <w:instrText xml:space="preserve"> CITATION Sny23 \l 2057 </w:instrText>
          </w:r>
          <w:r w:rsidRPr="003351C2">
            <w:rPr>
              <w:rFonts w:ascii="Arial" w:hAnsi="Arial" w:cs="Arial"/>
              <w:sz w:val="24"/>
              <w:szCs w:val="24"/>
            </w:rPr>
            <w:fldChar w:fldCharType="separate"/>
          </w:r>
          <w:r w:rsidRPr="003351C2">
            <w:rPr>
              <w:rFonts w:ascii="Arial" w:hAnsi="Arial" w:cs="Arial"/>
              <w:noProof/>
              <w:sz w:val="24"/>
              <w:szCs w:val="24"/>
              <w:lang w:val="en-GB"/>
            </w:rPr>
            <w:t>(Snyk, 2023)</w:t>
          </w:r>
          <w:r w:rsidRPr="003351C2">
            <w:rPr>
              <w:rFonts w:ascii="Arial" w:hAnsi="Arial" w:cs="Arial"/>
              <w:sz w:val="24"/>
              <w:szCs w:val="24"/>
            </w:rPr>
            <w:fldChar w:fldCharType="end"/>
          </w:r>
        </w:sdtContent>
      </w:sdt>
      <w:r w:rsidRPr="003351C2">
        <w:rPr>
          <w:rFonts w:ascii="Arial" w:hAnsi="Arial" w:cs="Arial"/>
          <w:sz w:val="24"/>
          <w:szCs w:val="24"/>
        </w:rPr>
        <w:t>.</w:t>
      </w:r>
    </w:p>
    <w:p w14:paraId="4963E1D1" w14:textId="77777777" w:rsidR="00D2506A" w:rsidRDefault="00D2506A" w:rsidP="0099159D">
      <w:pPr>
        <w:rPr>
          <w:lang w:val="en-US"/>
        </w:rPr>
      </w:pPr>
    </w:p>
    <w:p w14:paraId="25B5D2A4" w14:textId="77777777" w:rsidR="0097424D" w:rsidRDefault="0097424D" w:rsidP="0099159D">
      <w:pPr>
        <w:rPr>
          <w:lang w:val="en-US"/>
        </w:rPr>
      </w:pPr>
    </w:p>
    <w:p w14:paraId="736C58E1" w14:textId="77777777" w:rsidR="00FE15E9" w:rsidRDefault="00FE15E9" w:rsidP="0099159D">
      <w:pPr>
        <w:rPr>
          <w:lang w:val="en-US"/>
        </w:rPr>
      </w:pPr>
    </w:p>
    <w:p w14:paraId="10174172" w14:textId="77777777" w:rsidR="00703FC8" w:rsidRPr="00703FC8" w:rsidRDefault="00703FC8" w:rsidP="001F3D21">
      <w:pPr>
        <w:pStyle w:val="ListParagraph"/>
        <w:numPr>
          <w:ilvl w:val="0"/>
          <w:numId w:val="8"/>
        </w:numPr>
      </w:pPr>
      <w:bookmarkStart w:id="8" w:name="_Toc176205780"/>
      <w:r w:rsidRPr="00703FC8">
        <w:lastRenderedPageBreak/>
        <w:t>Multi-Factor Authentication (MFA)</w:t>
      </w:r>
      <w:bookmarkEnd w:id="8"/>
    </w:p>
    <w:p w14:paraId="673669C9" w14:textId="22EA59E0" w:rsidR="00703FC8" w:rsidRPr="00703FC8" w:rsidRDefault="00703FC8" w:rsidP="00863EBC">
      <w:pPr>
        <w:pStyle w:val="Body-Lev2"/>
        <w:spacing w:line="360" w:lineRule="auto"/>
        <w:ind w:left="0"/>
        <w:jc w:val="both"/>
        <w:rPr>
          <w:rFonts w:ascii="Arial" w:hAnsi="Arial" w:cs="Arial"/>
          <w:sz w:val="24"/>
          <w:szCs w:val="24"/>
        </w:rPr>
      </w:pPr>
      <w:r w:rsidRPr="00703FC8">
        <w:rPr>
          <w:rFonts w:ascii="Arial" w:hAnsi="Arial" w:cs="Arial"/>
          <w:sz w:val="24"/>
          <w:szCs w:val="24"/>
        </w:rPr>
        <w:t>Multi-Factor Authentication (MFA)</w:t>
      </w:r>
      <w:r w:rsidR="00996179">
        <w:rPr>
          <w:rFonts w:ascii="Arial" w:hAnsi="Arial" w:cs="Arial"/>
          <w:sz w:val="24"/>
          <w:szCs w:val="24"/>
        </w:rPr>
        <w:t xml:space="preserve"> will be enforced</w:t>
      </w:r>
      <w:r w:rsidRPr="00703FC8">
        <w:rPr>
          <w:rFonts w:ascii="Arial" w:hAnsi="Arial" w:cs="Arial"/>
          <w:sz w:val="24"/>
          <w:szCs w:val="24"/>
        </w:rPr>
        <w:t xml:space="preserve"> for consumer and employee logins to preclude session hijacking as the sole means of unauthorised access</w:t>
      </w:r>
      <w:r w:rsidR="007A24E6" w:rsidRPr="00703FC8">
        <w:rPr>
          <w:rFonts w:ascii="Arial" w:hAnsi="Arial" w:cs="Arial"/>
          <w:noProof/>
          <w:sz w:val="24"/>
          <w:szCs w:val="24"/>
        </w:rPr>
        <w:t xml:space="preserve"> </w:t>
      </w:r>
      <w:r w:rsidR="007A24E6" w:rsidRPr="007A24E6">
        <w:rPr>
          <w:rFonts w:ascii="Arial" w:hAnsi="Arial" w:cs="Arial"/>
          <w:sz w:val="24"/>
          <w:szCs w:val="24"/>
        </w:rPr>
        <w:t>(Diallo, Peel &amp; Winterford, 2022).</w:t>
      </w:r>
    </w:p>
    <w:p w14:paraId="401B4BBE" w14:textId="77777777" w:rsidR="00550E45" w:rsidRDefault="00550E45" w:rsidP="0099159D">
      <w:pPr>
        <w:rPr>
          <w:lang w:val="en-US"/>
        </w:rPr>
      </w:pPr>
    </w:p>
    <w:p w14:paraId="55856584" w14:textId="77777777" w:rsidR="00863EBC" w:rsidRPr="00863EBC" w:rsidRDefault="00863EBC" w:rsidP="001F3D21">
      <w:pPr>
        <w:pStyle w:val="ListParagraph"/>
        <w:numPr>
          <w:ilvl w:val="0"/>
          <w:numId w:val="8"/>
        </w:numPr>
      </w:pPr>
      <w:bookmarkStart w:id="9" w:name="_Toc176205781"/>
      <w:r w:rsidRPr="00863EBC">
        <w:t>Session Expiry and Invalidation</w:t>
      </w:r>
      <w:bookmarkEnd w:id="9"/>
    </w:p>
    <w:p w14:paraId="506FBC55" w14:textId="71D440EA" w:rsidR="008B4D01" w:rsidRPr="008B4D01" w:rsidRDefault="0031575C" w:rsidP="004574E1">
      <w:pPr>
        <w:pStyle w:val="Body-Lev2"/>
        <w:spacing w:line="360" w:lineRule="auto"/>
        <w:ind w:left="0"/>
        <w:jc w:val="both"/>
        <w:rPr>
          <w:rFonts w:ascii="Arial" w:hAnsi="Arial" w:cs="Arial"/>
          <w:sz w:val="24"/>
          <w:szCs w:val="24"/>
        </w:rPr>
      </w:pPr>
      <w:r>
        <w:rPr>
          <w:rFonts w:ascii="Arial" w:hAnsi="Arial" w:cs="Arial"/>
          <w:sz w:val="24"/>
          <w:szCs w:val="24"/>
        </w:rPr>
        <w:t>We will i</w:t>
      </w:r>
      <w:r w:rsidR="00863EBC" w:rsidRPr="00863EBC">
        <w:rPr>
          <w:rFonts w:ascii="Arial" w:hAnsi="Arial" w:cs="Arial"/>
          <w:sz w:val="24"/>
          <w:szCs w:val="24"/>
        </w:rPr>
        <w:t>ntegrate compressed session expiration periods with automated renewal while active sessions are in progress</w:t>
      </w:r>
      <w:r w:rsidR="00863EBC">
        <w:rPr>
          <w:rFonts w:ascii="Arial" w:hAnsi="Arial" w:cs="Arial"/>
          <w:sz w:val="24"/>
          <w:szCs w:val="24"/>
        </w:rPr>
        <w:t xml:space="preserve"> </w:t>
      </w:r>
      <w:r w:rsidR="00863EBC" w:rsidRPr="00863EBC">
        <w:rPr>
          <w:rFonts w:ascii="Arial" w:hAnsi="Arial" w:cs="Arial"/>
          <w:noProof/>
          <w:sz w:val="24"/>
          <w:szCs w:val="24"/>
          <w:lang w:val="en-GB"/>
        </w:rPr>
        <w:t>(Snyk, 2023)</w:t>
      </w:r>
      <w:r w:rsidR="00863EBC" w:rsidRPr="00863EBC">
        <w:rPr>
          <w:rFonts w:ascii="Arial" w:hAnsi="Arial" w:cs="Arial"/>
          <w:sz w:val="24"/>
          <w:szCs w:val="24"/>
        </w:rPr>
        <w:t xml:space="preserve">. Periods of inactivity should trigger the expiration of sessions </w:t>
      </w:r>
      <w:r w:rsidR="00863EBC" w:rsidRPr="00863EBC">
        <w:rPr>
          <w:rFonts w:ascii="Arial" w:hAnsi="Arial" w:cs="Arial"/>
          <w:noProof/>
          <w:sz w:val="24"/>
          <w:szCs w:val="24"/>
          <w:lang w:val="en-GB"/>
        </w:rPr>
        <w:t>(Snyk, 2023)</w:t>
      </w:r>
      <w:r w:rsidR="00863EBC" w:rsidRPr="00863EBC">
        <w:rPr>
          <w:rFonts w:ascii="Arial" w:hAnsi="Arial" w:cs="Arial"/>
          <w:sz w:val="24"/>
          <w:szCs w:val="24"/>
        </w:rPr>
        <w:t xml:space="preserve">. </w:t>
      </w:r>
      <w:r w:rsidR="008B4D01" w:rsidRPr="008B4D01">
        <w:rPr>
          <w:rFonts w:ascii="Arial" w:hAnsi="Arial" w:cs="Arial"/>
          <w:sz w:val="24"/>
          <w:szCs w:val="24"/>
        </w:rPr>
        <w:t xml:space="preserve">Logout or detection of suspicious activity (e.g., IP address change) </w:t>
      </w:r>
      <w:r w:rsidR="004060C0">
        <w:rPr>
          <w:rFonts w:ascii="Arial" w:hAnsi="Arial" w:cs="Arial"/>
          <w:sz w:val="24"/>
          <w:szCs w:val="24"/>
        </w:rPr>
        <w:t>will</w:t>
      </w:r>
      <w:r w:rsidR="004574E1">
        <w:rPr>
          <w:rFonts w:ascii="Arial" w:hAnsi="Arial" w:cs="Arial"/>
          <w:sz w:val="24"/>
          <w:szCs w:val="24"/>
        </w:rPr>
        <w:t xml:space="preserve"> be used to</w:t>
      </w:r>
      <w:r w:rsidR="008B4D01" w:rsidRPr="008B4D01">
        <w:rPr>
          <w:rFonts w:ascii="Arial" w:hAnsi="Arial" w:cs="Arial"/>
          <w:sz w:val="24"/>
          <w:szCs w:val="24"/>
        </w:rPr>
        <w:t xml:space="preserve"> invalidate </w:t>
      </w:r>
      <w:r w:rsidR="00D87DEF">
        <w:rPr>
          <w:rFonts w:ascii="Arial" w:hAnsi="Arial" w:cs="Arial"/>
          <w:sz w:val="24"/>
          <w:szCs w:val="24"/>
        </w:rPr>
        <w:t>user</w:t>
      </w:r>
      <w:r w:rsidR="008B4D01" w:rsidRPr="008B4D01">
        <w:rPr>
          <w:rFonts w:ascii="Arial" w:hAnsi="Arial" w:cs="Arial"/>
          <w:sz w:val="24"/>
          <w:szCs w:val="24"/>
        </w:rPr>
        <w:t xml:space="preserve"> session</w:t>
      </w:r>
      <w:r w:rsidR="00D87DEF">
        <w:rPr>
          <w:rFonts w:ascii="Arial" w:hAnsi="Arial" w:cs="Arial"/>
          <w:sz w:val="24"/>
          <w:szCs w:val="24"/>
        </w:rPr>
        <w:t>s</w:t>
      </w:r>
      <w:r w:rsidR="008B4D01" w:rsidRPr="008B4D01">
        <w:rPr>
          <w:rFonts w:ascii="Arial" w:hAnsi="Arial" w:cs="Arial"/>
          <w:sz w:val="24"/>
          <w:szCs w:val="24"/>
        </w:rPr>
        <w:t xml:space="preserve"> </w:t>
      </w:r>
      <w:sdt>
        <w:sdtPr>
          <w:rPr>
            <w:rFonts w:ascii="Arial" w:hAnsi="Arial" w:cs="Arial"/>
            <w:sz w:val="24"/>
            <w:szCs w:val="24"/>
          </w:rPr>
          <w:id w:val="-163093839"/>
          <w:citation/>
        </w:sdtPr>
        <w:sdtEndPr/>
        <w:sdtContent>
          <w:r w:rsidR="008B4D01" w:rsidRPr="008B4D01">
            <w:rPr>
              <w:rFonts w:ascii="Arial" w:hAnsi="Arial" w:cs="Arial"/>
              <w:sz w:val="24"/>
              <w:szCs w:val="24"/>
            </w:rPr>
            <w:fldChar w:fldCharType="begin"/>
          </w:r>
          <w:r w:rsidR="008B4D01" w:rsidRPr="008B4D01">
            <w:rPr>
              <w:rFonts w:ascii="Arial" w:hAnsi="Arial" w:cs="Arial"/>
              <w:sz w:val="24"/>
              <w:szCs w:val="24"/>
              <w:lang w:val="en-GB"/>
            </w:rPr>
            <w:instrText xml:space="preserve"> CITATION Sny23 \l 2057 </w:instrText>
          </w:r>
          <w:r w:rsidR="008B4D01" w:rsidRPr="008B4D01">
            <w:rPr>
              <w:rFonts w:ascii="Arial" w:hAnsi="Arial" w:cs="Arial"/>
              <w:sz w:val="24"/>
              <w:szCs w:val="24"/>
            </w:rPr>
            <w:fldChar w:fldCharType="separate"/>
          </w:r>
          <w:r w:rsidR="008B4D01" w:rsidRPr="008B4D01">
            <w:rPr>
              <w:rFonts w:ascii="Arial" w:hAnsi="Arial" w:cs="Arial"/>
              <w:noProof/>
              <w:sz w:val="24"/>
              <w:szCs w:val="24"/>
              <w:lang w:val="en-GB"/>
            </w:rPr>
            <w:t>(Snyk, 2023)</w:t>
          </w:r>
          <w:r w:rsidR="008B4D01" w:rsidRPr="008B4D01">
            <w:rPr>
              <w:rFonts w:ascii="Arial" w:hAnsi="Arial" w:cs="Arial"/>
              <w:sz w:val="24"/>
              <w:szCs w:val="24"/>
            </w:rPr>
            <w:fldChar w:fldCharType="end"/>
          </w:r>
        </w:sdtContent>
      </w:sdt>
      <w:r w:rsidR="008B4D01" w:rsidRPr="008B4D01">
        <w:rPr>
          <w:rFonts w:ascii="Arial" w:hAnsi="Arial" w:cs="Arial"/>
          <w:sz w:val="24"/>
          <w:szCs w:val="24"/>
        </w:rPr>
        <w:t xml:space="preserve">. </w:t>
      </w:r>
    </w:p>
    <w:p w14:paraId="07515062" w14:textId="5DA6807A" w:rsidR="00863EBC" w:rsidRDefault="00863EBC" w:rsidP="00D9722A">
      <w:pPr>
        <w:tabs>
          <w:tab w:val="left" w:pos="1953"/>
        </w:tabs>
        <w:rPr>
          <w:lang w:val="en-US"/>
        </w:rPr>
      </w:pPr>
    </w:p>
    <w:p w14:paraId="1049961A" w14:textId="77777777" w:rsidR="00D9722A" w:rsidRPr="00D9722A" w:rsidRDefault="00D9722A" w:rsidP="001F3D21">
      <w:pPr>
        <w:pStyle w:val="ListParagraph"/>
        <w:numPr>
          <w:ilvl w:val="0"/>
          <w:numId w:val="8"/>
        </w:numPr>
        <w:jc w:val="both"/>
      </w:pPr>
      <w:bookmarkStart w:id="10" w:name="_Toc176205782"/>
      <w:r w:rsidRPr="00D9722A">
        <w:t>Secure Communication</w:t>
      </w:r>
      <w:bookmarkEnd w:id="10"/>
    </w:p>
    <w:p w14:paraId="6D9155CF" w14:textId="1FEFD2E7" w:rsidR="00D9722A" w:rsidRPr="00D9722A" w:rsidRDefault="00D9722A" w:rsidP="00D9722A">
      <w:pPr>
        <w:pStyle w:val="Body-Lev2"/>
        <w:spacing w:line="360" w:lineRule="auto"/>
        <w:ind w:left="0"/>
        <w:jc w:val="both"/>
        <w:rPr>
          <w:rFonts w:ascii="Arial" w:hAnsi="Arial" w:cs="Arial"/>
          <w:sz w:val="24"/>
          <w:szCs w:val="24"/>
        </w:rPr>
      </w:pPr>
      <w:r w:rsidRPr="00D9722A">
        <w:rPr>
          <w:rFonts w:ascii="Arial" w:hAnsi="Arial" w:cs="Arial"/>
          <w:sz w:val="24"/>
          <w:szCs w:val="24"/>
        </w:rPr>
        <w:t xml:space="preserve">Implementing HTTPS for all data transmission will effectively mitigate man-in-the-middle attacks and guarantee the safety of encrypted communication </w:t>
      </w:r>
      <w:sdt>
        <w:sdtPr>
          <w:rPr>
            <w:rFonts w:ascii="Arial" w:hAnsi="Arial" w:cs="Arial"/>
            <w:sz w:val="24"/>
            <w:szCs w:val="24"/>
          </w:rPr>
          <w:id w:val="2124645114"/>
          <w:citation/>
        </w:sdtPr>
        <w:sdtEndPr/>
        <w:sdtContent>
          <w:r w:rsidRPr="00D9722A">
            <w:rPr>
              <w:rFonts w:ascii="Arial" w:hAnsi="Arial" w:cs="Arial"/>
              <w:sz w:val="24"/>
              <w:szCs w:val="24"/>
            </w:rPr>
            <w:fldChar w:fldCharType="begin"/>
          </w:r>
          <w:r w:rsidRPr="00D9722A">
            <w:rPr>
              <w:rFonts w:ascii="Arial" w:hAnsi="Arial" w:cs="Arial"/>
              <w:sz w:val="24"/>
              <w:szCs w:val="24"/>
              <w:lang w:val="en-GB"/>
            </w:rPr>
            <w:instrText xml:space="preserve"> CITATION Sny23 \l 2057 </w:instrText>
          </w:r>
          <w:r w:rsidRPr="00D9722A">
            <w:rPr>
              <w:rFonts w:ascii="Arial" w:hAnsi="Arial" w:cs="Arial"/>
              <w:sz w:val="24"/>
              <w:szCs w:val="24"/>
            </w:rPr>
            <w:fldChar w:fldCharType="separate"/>
          </w:r>
          <w:r w:rsidRPr="00D9722A">
            <w:rPr>
              <w:rFonts w:ascii="Arial" w:hAnsi="Arial" w:cs="Arial"/>
              <w:noProof/>
              <w:sz w:val="24"/>
              <w:szCs w:val="24"/>
              <w:lang w:val="en-GB"/>
            </w:rPr>
            <w:t>(Snyk, 2023)</w:t>
          </w:r>
          <w:r w:rsidRPr="00D9722A">
            <w:rPr>
              <w:rFonts w:ascii="Arial" w:hAnsi="Arial" w:cs="Arial"/>
              <w:sz w:val="24"/>
              <w:szCs w:val="24"/>
            </w:rPr>
            <w:fldChar w:fldCharType="end"/>
          </w:r>
        </w:sdtContent>
      </w:sdt>
      <w:r w:rsidRPr="00D9722A">
        <w:rPr>
          <w:rFonts w:ascii="Arial" w:hAnsi="Arial" w:cs="Arial"/>
          <w:sz w:val="24"/>
          <w:szCs w:val="24"/>
        </w:rPr>
        <w:t>.</w:t>
      </w:r>
      <w:r w:rsidR="00FF02D9">
        <w:rPr>
          <w:rFonts w:ascii="Arial" w:hAnsi="Arial" w:cs="Arial"/>
          <w:sz w:val="24"/>
          <w:szCs w:val="24"/>
        </w:rPr>
        <w:t xml:space="preserve"> </w:t>
      </w:r>
      <w:r w:rsidR="00BD677E">
        <w:rPr>
          <w:rFonts w:ascii="Arial" w:hAnsi="Arial" w:cs="Arial"/>
          <w:sz w:val="24"/>
          <w:szCs w:val="24"/>
        </w:rPr>
        <w:t>Additionally,</w:t>
      </w:r>
      <w:r w:rsidRPr="00D9722A">
        <w:rPr>
          <w:rFonts w:ascii="Arial" w:hAnsi="Arial" w:cs="Arial"/>
          <w:sz w:val="24"/>
          <w:szCs w:val="24"/>
        </w:rPr>
        <w:t xml:space="preserve"> HSTS (HTTP Strict Transport Security)</w:t>
      </w:r>
      <w:r w:rsidR="00BD677E">
        <w:rPr>
          <w:rFonts w:ascii="Arial" w:hAnsi="Arial" w:cs="Arial"/>
          <w:sz w:val="24"/>
          <w:szCs w:val="24"/>
        </w:rPr>
        <w:t xml:space="preserve"> will be developed and deployed</w:t>
      </w:r>
      <w:r w:rsidRPr="00D9722A">
        <w:rPr>
          <w:rFonts w:ascii="Arial" w:hAnsi="Arial" w:cs="Arial"/>
          <w:sz w:val="24"/>
          <w:szCs w:val="24"/>
        </w:rPr>
        <w:t xml:space="preserve"> to enforce HTTPS communication and mitigate the risk of protocol downgrade attacks</w:t>
      </w:r>
      <w:sdt>
        <w:sdtPr>
          <w:rPr>
            <w:rFonts w:ascii="Arial" w:hAnsi="Arial" w:cs="Arial"/>
            <w:sz w:val="24"/>
            <w:szCs w:val="24"/>
          </w:rPr>
          <w:id w:val="-1181266493"/>
          <w:citation/>
        </w:sdtPr>
        <w:sdtEndPr/>
        <w:sdtContent>
          <w:r w:rsidRPr="00D9722A">
            <w:rPr>
              <w:rFonts w:ascii="Arial" w:hAnsi="Arial" w:cs="Arial"/>
              <w:sz w:val="24"/>
              <w:szCs w:val="24"/>
            </w:rPr>
            <w:fldChar w:fldCharType="begin"/>
          </w:r>
          <w:r w:rsidRPr="00D9722A">
            <w:rPr>
              <w:rFonts w:ascii="Arial" w:hAnsi="Arial" w:cs="Arial"/>
              <w:sz w:val="24"/>
              <w:szCs w:val="24"/>
            </w:rPr>
            <w:instrText xml:space="preserve">CITATION Abi23 \l 7177 </w:instrText>
          </w:r>
          <w:r w:rsidRPr="00D9722A">
            <w:rPr>
              <w:rFonts w:ascii="Arial" w:hAnsi="Arial" w:cs="Arial"/>
              <w:sz w:val="24"/>
              <w:szCs w:val="24"/>
            </w:rPr>
            <w:fldChar w:fldCharType="separate"/>
          </w:r>
          <w:r w:rsidRPr="00D9722A">
            <w:rPr>
              <w:rFonts w:ascii="Arial" w:hAnsi="Arial" w:cs="Arial"/>
              <w:noProof/>
              <w:sz w:val="24"/>
              <w:szCs w:val="24"/>
            </w:rPr>
            <w:t xml:space="preserve"> (Tunggal, 2023)</w:t>
          </w:r>
          <w:r w:rsidRPr="00D9722A">
            <w:rPr>
              <w:rFonts w:ascii="Arial" w:hAnsi="Arial" w:cs="Arial"/>
              <w:sz w:val="24"/>
              <w:szCs w:val="24"/>
            </w:rPr>
            <w:fldChar w:fldCharType="end"/>
          </w:r>
        </w:sdtContent>
      </w:sdt>
      <w:r w:rsidRPr="00D9722A">
        <w:rPr>
          <w:rFonts w:ascii="Arial" w:hAnsi="Arial" w:cs="Arial"/>
          <w:sz w:val="24"/>
          <w:szCs w:val="24"/>
        </w:rPr>
        <w:t>.</w:t>
      </w:r>
    </w:p>
    <w:p w14:paraId="0FE4F325" w14:textId="77777777" w:rsidR="00550E45" w:rsidRPr="00D9722A" w:rsidRDefault="00550E45" w:rsidP="00F07C3F">
      <w:pPr>
        <w:pStyle w:val="Body-Lev2"/>
        <w:spacing w:after="240" w:line="360" w:lineRule="auto"/>
        <w:ind w:left="0"/>
        <w:rPr>
          <w:rFonts w:ascii="Arial" w:hAnsi="Arial" w:cs="Arial"/>
          <w:sz w:val="24"/>
          <w:szCs w:val="24"/>
        </w:rPr>
      </w:pPr>
    </w:p>
    <w:p w14:paraId="408C90FA" w14:textId="77777777" w:rsidR="00D9722A" w:rsidRPr="00D9722A" w:rsidRDefault="00D9722A" w:rsidP="001F3D21">
      <w:pPr>
        <w:pStyle w:val="ListParagraph"/>
        <w:numPr>
          <w:ilvl w:val="0"/>
          <w:numId w:val="8"/>
        </w:numPr>
      </w:pPr>
      <w:bookmarkStart w:id="11" w:name="_Toc176205783"/>
      <w:r w:rsidRPr="00D9722A">
        <w:t>Continuous Monitoring</w:t>
      </w:r>
      <w:bookmarkEnd w:id="11"/>
    </w:p>
    <w:p w14:paraId="6BA29438" w14:textId="43BCDBF0" w:rsidR="00D9722A" w:rsidRPr="00D9722A" w:rsidRDefault="00D9722A" w:rsidP="00D9722A">
      <w:pPr>
        <w:pStyle w:val="Body-Lev2"/>
        <w:spacing w:line="360" w:lineRule="auto"/>
        <w:ind w:left="0"/>
        <w:jc w:val="both"/>
        <w:rPr>
          <w:rFonts w:ascii="Arial" w:hAnsi="Arial" w:cs="Arial"/>
          <w:sz w:val="24"/>
          <w:szCs w:val="24"/>
        </w:rPr>
      </w:pPr>
      <w:r w:rsidRPr="00D9722A">
        <w:rPr>
          <w:rFonts w:ascii="Arial" w:hAnsi="Arial" w:cs="Arial"/>
          <w:sz w:val="24"/>
          <w:szCs w:val="24"/>
        </w:rPr>
        <w:t>Real-time session</w:t>
      </w:r>
      <w:r w:rsidR="007052F1">
        <w:rPr>
          <w:rFonts w:ascii="Arial" w:hAnsi="Arial" w:cs="Arial"/>
          <w:sz w:val="24"/>
          <w:szCs w:val="24"/>
        </w:rPr>
        <w:t xml:space="preserve"> monitoring will be used to detect</w:t>
      </w:r>
      <w:r w:rsidRPr="00D9722A">
        <w:rPr>
          <w:rFonts w:ascii="Arial" w:hAnsi="Arial" w:cs="Arial"/>
          <w:sz w:val="24"/>
          <w:szCs w:val="24"/>
        </w:rPr>
        <w:t xml:space="preserve"> anomalous patterns, such as several sessions originating from distinct places or devices</w:t>
      </w:r>
      <w:sdt>
        <w:sdtPr>
          <w:rPr>
            <w:rFonts w:ascii="Arial" w:hAnsi="Arial" w:cs="Arial"/>
            <w:sz w:val="24"/>
            <w:szCs w:val="24"/>
          </w:rPr>
          <w:id w:val="528688947"/>
          <w:citation/>
        </w:sdtPr>
        <w:sdtEndPr/>
        <w:sdtContent>
          <w:r w:rsidRPr="00D9722A">
            <w:rPr>
              <w:rFonts w:ascii="Arial" w:hAnsi="Arial" w:cs="Arial"/>
              <w:sz w:val="24"/>
              <w:szCs w:val="24"/>
            </w:rPr>
            <w:fldChar w:fldCharType="begin"/>
          </w:r>
          <w:r w:rsidRPr="00D9722A">
            <w:rPr>
              <w:rFonts w:ascii="Arial" w:hAnsi="Arial" w:cs="Arial"/>
              <w:sz w:val="24"/>
              <w:szCs w:val="24"/>
            </w:rPr>
            <w:instrText xml:space="preserve">CITATION idend \l 7177 </w:instrText>
          </w:r>
          <w:r w:rsidRPr="00D9722A">
            <w:rPr>
              <w:rFonts w:ascii="Arial" w:hAnsi="Arial" w:cs="Arial"/>
              <w:sz w:val="24"/>
              <w:szCs w:val="24"/>
            </w:rPr>
            <w:fldChar w:fldCharType="separate"/>
          </w:r>
          <w:r w:rsidRPr="00D9722A">
            <w:rPr>
              <w:rFonts w:ascii="Arial" w:hAnsi="Arial" w:cs="Arial"/>
              <w:noProof/>
              <w:sz w:val="24"/>
              <w:szCs w:val="24"/>
            </w:rPr>
            <w:t xml:space="preserve"> (Mrinalini, n.d.)</w:t>
          </w:r>
          <w:r w:rsidRPr="00D9722A">
            <w:rPr>
              <w:rFonts w:ascii="Arial" w:hAnsi="Arial" w:cs="Arial"/>
              <w:sz w:val="24"/>
              <w:szCs w:val="24"/>
            </w:rPr>
            <w:fldChar w:fldCharType="end"/>
          </w:r>
        </w:sdtContent>
      </w:sdt>
      <w:r w:rsidRPr="00D9722A">
        <w:rPr>
          <w:rFonts w:ascii="Arial" w:hAnsi="Arial" w:cs="Arial"/>
          <w:sz w:val="24"/>
          <w:szCs w:val="24"/>
        </w:rPr>
        <w:t>.</w:t>
      </w:r>
    </w:p>
    <w:p w14:paraId="1BAB9A7A" w14:textId="77777777" w:rsidR="0097424D" w:rsidRPr="00D9722A" w:rsidRDefault="0097424D" w:rsidP="00F07C3F">
      <w:pPr>
        <w:pStyle w:val="Body-Lev2"/>
        <w:spacing w:after="240" w:line="360" w:lineRule="auto"/>
        <w:ind w:left="0"/>
        <w:rPr>
          <w:rFonts w:ascii="Arial" w:hAnsi="Arial" w:cs="Arial"/>
          <w:sz w:val="24"/>
          <w:szCs w:val="24"/>
        </w:rPr>
      </w:pPr>
    </w:p>
    <w:p w14:paraId="128FCCB8" w14:textId="77777777" w:rsidR="00D9722A" w:rsidRPr="00D9722A" w:rsidRDefault="00D9722A" w:rsidP="001F3D21">
      <w:pPr>
        <w:pStyle w:val="ListParagraph"/>
        <w:numPr>
          <w:ilvl w:val="0"/>
          <w:numId w:val="8"/>
        </w:numPr>
      </w:pPr>
      <w:bookmarkStart w:id="12" w:name="_Toc176205784"/>
      <w:r w:rsidRPr="00D9722A">
        <w:t>CAPTCHA on Critical Actions</w:t>
      </w:r>
      <w:bookmarkEnd w:id="12"/>
    </w:p>
    <w:p w14:paraId="6341CA03" w14:textId="321045B9" w:rsidR="004D2F89" w:rsidRDefault="00574D23" w:rsidP="00D9722A">
      <w:pPr>
        <w:pStyle w:val="Body-Lev2"/>
        <w:spacing w:line="360" w:lineRule="auto"/>
        <w:ind w:left="0"/>
        <w:jc w:val="both"/>
        <w:rPr>
          <w:rFonts w:ascii="Arial" w:hAnsi="Arial" w:cs="Arial"/>
          <w:sz w:val="24"/>
          <w:szCs w:val="24"/>
        </w:rPr>
      </w:pPr>
      <w:r>
        <w:rPr>
          <w:rFonts w:ascii="Arial" w:hAnsi="Arial" w:cs="Arial"/>
          <w:sz w:val="24"/>
          <w:szCs w:val="24"/>
        </w:rPr>
        <w:t>T</w:t>
      </w:r>
      <w:r w:rsidR="00D9722A" w:rsidRPr="00D9722A">
        <w:rPr>
          <w:rFonts w:ascii="Arial" w:hAnsi="Arial" w:cs="Arial"/>
          <w:sz w:val="24"/>
          <w:szCs w:val="24"/>
        </w:rPr>
        <w:t>o counteract automated session hijacking attempts</w:t>
      </w:r>
      <w:r>
        <w:rPr>
          <w:rFonts w:ascii="Arial" w:hAnsi="Arial" w:cs="Arial"/>
          <w:sz w:val="24"/>
          <w:szCs w:val="24"/>
        </w:rPr>
        <w:t xml:space="preserve">, </w:t>
      </w:r>
      <w:r w:rsidRPr="00D9722A">
        <w:rPr>
          <w:rFonts w:ascii="Arial" w:hAnsi="Arial" w:cs="Arial"/>
          <w:sz w:val="24"/>
          <w:szCs w:val="24"/>
        </w:rPr>
        <w:t xml:space="preserve">login </w:t>
      </w:r>
      <w:r>
        <w:rPr>
          <w:rFonts w:ascii="Arial" w:hAnsi="Arial" w:cs="Arial"/>
          <w:sz w:val="24"/>
          <w:szCs w:val="24"/>
        </w:rPr>
        <w:t xml:space="preserve">operations </w:t>
      </w:r>
      <w:r w:rsidRPr="00D9722A">
        <w:rPr>
          <w:rFonts w:ascii="Arial" w:hAnsi="Arial" w:cs="Arial"/>
          <w:sz w:val="24"/>
          <w:szCs w:val="24"/>
        </w:rPr>
        <w:t>and other sensitive operations</w:t>
      </w:r>
      <w:r>
        <w:rPr>
          <w:rFonts w:ascii="Arial" w:hAnsi="Arial" w:cs="Arial"/>
          <w:sz w:val="24"/>
          <w:szCs w:val="24"/>
        </w:rPr>
        <w:t xml:space="preserve"> will be fortified by using </w:t>
      </w:r>
      <w:r w:rsidRPr="00D9722A">
        <w:rPr>
          <w:rFonts w:ascii="Arial" w:hAnsi="Arial" w:cs="Arial"/>
          <w:sz w:val="24"/>
          <w:szCs w:val="24"/>
        </w:rPr>
        <w:t>CAPTCHA</w:t>
      </w:r>
      <w:r>
        <w:rPr>
          <w:rFonts w:ascii="Arial" w:hAnsi="Arial" w:cs="Arial"/>
          <w:sz w:val="24"/>
          <w:szCs w:val="24"/>
        </w:rPr>
        <w:t xml:space="preserve"> </w:t>
      </w:r>
      <w:r w:rsidRPr="00D9722A">
        <w:rPr>
          <w:rFonts w:ascii="Arial" w:hAnsi="Arial" w:cs="Arial"/>
          <w:noProof/>
          <w:sz w:val="24"/>
          <w:szCs w:val="24"/>
          <w:lang w:val="en-GB"/>
        </w:rPr>
        <w:t>(Nandan, 2022)</w:t>
      </w:r>
      <w:r w:rsidR="00297D21">
        <w:rPr>
          <w:rFonts w:ascii="Arial" w:hAnsi="Arial" w:cs="Arial"/>
          <w:sz w:val="24"/>
          <w:szCs w:val="24"/>
        </w:rPr>
        <w:t>.</w:t>
      </w:r>
    </w:p>
    <w:p w14:paraId="22BFC7FA" w14:textId="77777777" w:rsidR="00444A98" w:rsidRDefault="00444A98" w:rsidP="00D9722A">
      <w:pPr>
        <w:pStyle w:val="Body-Lev2"/>
        <w:spacing w:line="360" w:lineRule="auto"/>
        <w:ind w:left="0"/>
        <w:jc w:val="both"/>
        <w:rPr>
          <w:rFonts w:ascii="Arial" w:hAnsi="Arial" w:cs="Arial"/>
          <w:sz w:val="24"/>
          <w:szCs w:val="24"/>
        </w:rPr>
      </w:pPr>
    </w:p>
    <w:p w14:paraId="45DDB85A" w14:textId="77777777" w:rsidR="00444A98" w:rsidRDefault="00444A98" w:rsidP="00D9722A">
      <w:pPr>
        <w:pStyle w:val="Body-Lev2"/>
        <w:spacing w:line="360" w:lineRule="auto"/>
        <w:ind w:left="0"/>
        <w:jc w:val="both"/>
        <w:rPr>
          <w:rFonts w:ascii="Arial" w:hAnsi="Arial" w:cs="Arial"/>
          <w:sz w:val="24"/>
          <w:szCs w:val="24"/>
        </w:rPr>
      </w:pPr>
    </w:p>
    <w:p w14:paraId="5786B40D" w14:textId="77777777" w:rsidR="000735B3" w:rsidRDefault="000735B3" w:rsidP="00D9722A">
      <w:pPr>
        <w:pStyle w:val="Body-Lev2"/>
        <w:spacing w:line="360" w:lineRule="auto"/>
        <w:ind w:left="0"/>
        <w:jc w:val="both"/>
        <w:rPr>
          <w:rFonts w:ascii="Arial" w:hAnsi="Arial" w:cs="Arial"/>
          <w:sz w:val="24"/>
          <w:szCs w:val="24"/>
        </w:rPr>
      </w:pPr>
    </w:p>
    <w:p w14:paraId="365A3BDA" w14:textId="02E3F33A" w:rsidR="00C800E3" w:rsidRPr="00577BF2" w:rsidRDefault="000735B3" w:rsidP="00577BF2">
      <w:r>
        <w:t xml:space="preserve">The following figure depicts </w:t>
      </w:r>
      <w:r w:rsidR="000E310C">
        <w:t>these</w:t>
      </w:r>
      <w:r>
        <w:t xml:space="preserve"> plans.</w:t>
      </w:r>
    </w:p>
    <w:p w14:paraId="46F72CE4" w14:textId="77777777" w:rsidR="00C800E3" w:rsidRDefault="00C800E3" w:rsidP="00C800E3">
      <w:pPr>
        <w:pStyle w:val="Body-Lev2"/>
        <w:keepNext/>
        <w:spacing w:line="360" w:lineRule="auto"/>
        <w:ind w:left="0"/>
        <w:jc w:val="center"/>
      </w:pPr>
      <w:r>
        <w:rPr>
          <w:rFonts w:ascii="Arial" w:hAnsi="Arial" w:cs="Arial"/>
          <w:noProof/>
          <w:sz w:val="24"/>
          <w:szCs w:val="24"/>
        </w:rPr>
        <w:lastRenderedPageBreak/>
        <w:drawing>
          <wp:inline distT="0" distB="0" distL="0" distR="0" wp14:anchorId="34B4128F" wp14:editId="1012F57B">
            <wp:extent cx="6105525" cy="2124075"/>
            <wp:effectExtent l="0" t="0" r="9525" b="9525"/>
            <wp:docPr id="1445659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124075"/>
                    </a:xfrm>
                    <a:prstGeom prst="rect">
                      <a:avLst/>
                    </a:prstGeom>
                    <a:noFill/>
                    <a:ln>
                      <a:noFill/>
                    </a:ln>
                  </pic:spPr>
                </pic:pic>
              </a:graphicData>
            </a:graphic>
          </wp:inline>
        </w:drawing>
      </w:r>
    </w:p>
    <w:p w14:paraId="616E2B2F" w14:textId="65798815" w:rsidR="00F07C3F" w:rsidRDefault="00C800E3" w:rsidP="00F07C3F">
      <w:pPr>
        <w:pStyle w:val="Caption"/>
        <w:spacing w:line="360" w:lineRule="auto"/>
        <w:jc w:val="center"/>
        <w:rPr>
          <w:i w:val="0"/>
          <w:iCs w:val="0"/>
          <w:color w:val="auto"/>
          <w:sz w:val="24"/>
          <w:szCs w:val="24"/>
        </w:rPr>
      </w:pPr>
      <w:bookmarkStart w:id="13" w:name="_Toc176364089"/>
      <w:r w:rsidRPr="00C800E3">
        <w:rPr>
          <w:i w:val="0"/>
          <w:iCs w:val="0"/>
          <w:color w:val="auto"/>
          <w:sz w:val="24"/>
          <w:szCs w:val="24"/>
        </w:rPr>
        <w:t xml:space="preserve">Figure </w:t>
      </w:r>
      <w:r w:rsidRPr="00C800E3">
        <w:rPr>
          <w:i w:val="0"/>
          <w:iCs w:val="0"/>
          <w:color w:val="auto"/>
          <w:sz w:val="24"/>
          <w:szCs w:val="24"/>
        </w:rPr>
        <w:fldChar w:fldCharType="begin"/>
      </w:r>
      <w:r w:rsidRPr="00C800E3">
        <w:rPr>
          <w:i w:val="0"/>
          <w:iCs w:val="0"/>
          <w:color w:val="auto"/>
          <w:sz w:val="24"/>
          <w:szCs w:val="24"/>
        </w:rPr>
        <w:instrText xml:space="preserve"> SEQ Figure \* ARABIC </w:instrText>
      </w:r>
      <w:r w:rsidRPr="00C800E3">
        <w:rPr>
          <w:i w:val="0"/>
          <w:iCs w:val="0"/>
          <w:color w:val="auto"/>
          <w:sz w:val="24"/>
          <w:szCs w:val="24"/>
        </w:rPr>
        <w:fldChar w:fldCharType="separate"/>
      </w:r>
      <w:r w:rsidR="00425A8D">
        <w:rPr>
          <w:i w:val="0"/>
          <w:iCs w:val="0"/>
          <w:noProof/>
          <w:color w:val="auto"/>
          <w:sz w:val="24"/>
          <w:szCs w:val="24"/>
        </w:rPr>
        <w:t>3</w:t>
      </w:r>
      <w:r w:rsidRPr="00C800E3">
        <w:rPr>
          <w:i w:val="0"/>
          <w:iCs w:val="0"/>
          <w:color w:val="auto"/>
          <w:sz w:val="24"/>
          <w:szCs w:val="24"/>
        </w:rPr>
        <w:fldChar w:fldCharType="end"/>
      </w:r>
      <w:r w:rsidRPr="00C800E3">
        <w:rPr>
          <w:i w:val="0"/>
          <w:iCs w:val="0"/>
          <w:color w:val="auto"/>
          <w:sz w:val="24"/>
          <w:szCs w:val="24"/>
        </w:rPr>
        <w:t xml:space="preserve">: </w:t>
      </w:r>
      <w:r w:rsidRPr="00C800E3">
        <w:rPr>
          <w:i w:val="0"/>
          <w:iCs w:val="0"/>
          <w:color w:val="auto"/>
          <w:sz w:val="24"/>
          <w:szCs w:val="24"/>
        </w:rPr>
        <w:t xml:space="preserve">Session Hijacking Mitigation </w:t>
      </w:r>
      <w:r w:rsidR="00153AF5">
        <w:rPr>
          <w:i w:val="0"/>
          <w:iCs w:val="0"/>
          <w:color w:val="auto"/>
          <w:sz w:val="24"/>
          <w:szCs w:val="24"/>
        </w:rPr>
        <w:t>Plans</w:t>
      </w:r>
      <w:bookmarkEnd w:id="13"/>
    </w:p>
    <w:p w14:paraId="52BC546F" w14:textId="77777777" w:rsidR="00F07C3F" w:rsidRDefault="00F07C3F" w:rsidP="00F07C3F"/>
    <w:p w14:paraId="2FFA02EC" w14:textId="77777777" w:rsidR="00F07C3F" w:rsidRDefault="00F07C3F" w:rsidP="00F07C3F"/>
    <w:p w14:paraId="7C1FD3DC" w14:textId="77777777" w:rsidR="002B4E61" w:rsidRDefault="002B4E61" w:rsidP="00F07C3F"/>
    <w:p w14:paraId="254EF0D3" w14:textId="77777777" w:rsidR="00F07C3F" w:rsidRDefault="00F07C3F" w:rsidP="00325C39">
      <w:pPr>
        <w:pStyle w:val="Heading3"/>
        <w:spacing w:after="240"/>
        <w:ind w:firstLine="720"/>
        <w:rPr>
          <w:lang w:val="en-US"/>
        </w:rPr>
      </w:pPr>
      <w:bookmarkStart w:id="14" w:name="_Toc176361374"/>
      <w:r>
        <w:rPr>
          <w:lang w:val="en-US"/>
        </w:rPr>
        <w:t>2.2.2. Clickjacking</w:t>
      </w:r>
      <w:bookmarkEnd w:id="14"/>
    </w:p>
    <w:p w14:paraId="7C3C0A49" w14:textId="77777777" w:rsidR="00325C39" w:rsidRDefault="00F07C3F" w:rsidP="00325C39">
      <w:pPr>
        <w:pStyle w:val="Body-lev1"/>
        <w:rPr>
          <w:lang w:eastAsia="en-ZA"/>
        </w:rPr>
      </w:pPr>
      <w:r w:rsidRPr="00F279E3">
        <w:rPr>
          <w:lang w:eastAsia="en-ZA"/>
        </w:rPr>
        <w:t>To enhance the security of the international payment site against clickjacking, several tactics can be employed.</w:t>
      </w:r>
      <w:r>
        <w:rPr>
          <w:lang w:eastAsia="en-ZA"/>
        </w:rPr>
        <w:t xml:space="preserve"> </w:t>
      </w:r>
      <w:r w:rsidRPr="00F279E3">
        <w:rPr>
          <w:lang w:eastAsia="en-ZA"/>
        </w:rPr>
        <w:t>Clickjacking is a cybercriminal attack method in which attackers trick users into clicking on fake links, resulting in unintended consequences such as accessing harmful websites, downloading fraudulent applications, or revealing sensitive information</w:t>
      </w:r>
      <w:r>
        <w:rPr>
          <w:lang w:eastAsia="en-ZA"/>
        </w:rPr>
        <w:t xml:space="preserve"> </w:t>
      </w:r>
      <w:r w:rsidRPr="00F279E3">
        <w:rPr>
          <w:noProof/>
          <w:lang w:val="en-GB" w:eastAsia="en-ZA"/>
        </w:rPr>
        <w:t>(BasuMallick, 2022)</w:t>
      </w:r>
      <w:r w:rsidRPr="00F279E3">
        <w:rPr>
          <w:lang w:eastAsia="en-ZA"/>
        </w:rPr>
        <w:t xml:space="preserve">. The technique operates by superimposing a concealed </w:t>
      </w:r>
      <w:proofErr w:type="spellStart"/>
      <w:r w:rsidRPr="00F279E3">
        <w:rPr>
          <w:lang w:eastAsia="en-ZA"/>
        </w:rPr>
        <w:t>iframe</w:t>
      </w:r>
      <w:proofErr w:type="spellEnd"/>
      <w:r w:rsidRPr="00F279E3">
        <w:rPr>
          <w:lang w:eastAsia="en-ZA"/>
        </w:rPr>
        <w:t xml:space="preserve"> consisting of harmful material on a valid webpage, deceiving users into engaging with the concealed components</w:t>
      </w:r>
      <w:r w:rsidRPr="00F279E3">
        <w:rPr>
          <w:noProof/>
          <w:lang w:val="en-GB" w:eastAsia="en-ZA"/>
        </w:rPr>
        <w:t xml:space="preserve"> (BasuMallick, 2022)</w:t>
      </w:r>
      <w:r w:rsidR="00C308C7">
        <w:rPr>
          <w:lang w:eastAsia="en-ZA"/>
        </w:rPr>
        <w:t>.</w:t>
      </w:r>
    </w:p>
    <w:p w14:paraId="134FD264" w14:textId="2548FDC4" w:rsidR="00FC6FF6" w:rsidRPr="00325C39" w:rsidRDefault="00325C39" w:rsidP="00325C39">
      <w:pPr>
        <w:pStyle w:val="Body-lev1"/>
      </w:pPr>
      <w:r w:rsidRPr="00325C39">
        <w:t xml:space="preserve"> </w:t>
      </w:r>
    </w:p>
    <w:p w14:paraId="496414D6" w14:textId="30D10427" w:rsidR="00FC6FF6" w:rsidRPr="00FC6FF6" w:rsidRDefault="00FC6FF6" w:rsidP="00FC6FF6">
      <w:r w:rsidRPr="00FC6FF6">
        <w:t xml:space="preserve">According to </w:t>
      </w:r>
      <w:proofErr w:type="spellStart"/>
      <w:r w:rsidRPr="00FC6FF6">
        <w:t>BasuMallick</w:t>
      </w:r>
      <w:proofErr w:type="spellEnd"/>
      <w:r w:rsidRPr="00FC6FF6">
        <w:t xml:space="preserve"> (2022)</w:t>
      </w:r>
      <w:r>
        <w:t xml:space="preserve">, </w:t>
      </w:r>
      <w:r w:rsidRPr="00FC6FF6">
        <w:t>common methods of clickjacking include:</w:t>
      </w:r>
    </w:p>
    <w:p w14:paraId="7781B847" w14:textId="70D398AD" w:rsidR="003C5335" w:rsidRPr="00D62283" w:rsidRDefault="00FC6FF6" w:rsidP="00D62283">
      <w:pPr>
        <w:pStyle w:val="ListParagraph"/>
        <w:numPr>
          <w:ilvl w:val="0"/>
          <w:numId w:val="8"/>
        </w:numPr>
        <w:spacing w:line="480" w:lineRule="auto"/>
        <w:jc w:val="both"/>
        <w:rPr>
          <w:szCs w:val="24"/>
          <w:lang w:eastAsia="en-ZA"/>
        </w:rPr>
      </w:pPr>
      <w:proofErr w:type="spellStart"/>
      <w:r w:rsidRPr="00D62283">
        <w:rPr>
          <w:b/>
          <w:bCs/>
          <w:szCs w:val="24"/>
          <w:lang w:eastAsia="en-ZA"/>
        </w:rPr>
        <w:t>Cursorjacking</w:t>
      </w:r>
      <w:proofErr w:type="spellEnd"/>
      <w:r w:rsidRPr="00D62283">
        <w:rPr>
          <w:szCs w:val="24"/>
          <w:lang w:eastAsia="en-ZA"/>
        </w:rPr>
        <w:t>: Modifying the position of the cursor</w:t>
      </w:r>
      <w:r w:rsidR="00A231DE" w:rsidRPr="00D62283">
        <w:rPr>
          <w:szCs w:val="24"/>
          <w:lang w:eastAsia="en-ZA"/>
        </w:rPr>
        <w:t>.</w:t>
      </w:r>
    </w:p>
    <w:p w14:paraId="6F89394C" w14:textId="3C73438A" w:rsidR="003C5335" w:rsidRPr="00D62283" w:rsidRDefault="00FC6FF6" w:rsidP="00D62283">
      <w:pPr>
        <w:pStyle w:val="ListParagraph"/>
        <w:numPr>
          <w:ilvl w:val="0"/>
          <w:numId w:val="8"/>
        </w:numPr>
        <w:spacing w:line="480" w:lineRule="auto"/>
        <w:jc w:val="both"/>
        <w:rPr>
          <w:szCs w:val="24"/>
          <w:lang w:eastAsia="en-ZA"/>
        </w:rPr>
      </w:pPr>
      <w:proofErr w:type="spellStart"/>
      <w:r w:rsidRPr="00D62283">
        <w:rPr>
          <w:b/>
          <w:bCs/>
          <w:szCs w:val="24"/>
          <w:lang w:eastAsia="en-ZA"/>
        </w:rPr>
        <w:t>Browserless</w:t>
      </w:r>
      <w:proofErr w:type="spellEnd"/>
      <w:r w:rsidRPr="00D62283">
        <w:rPr>
          <w:b/>
          <w:bCs/>
          <w:szCs w:val="24"/>
          <w:lang w:eastAsia="en-ZA"/>
        </w:rPr>
        <w:t xml:space="preserve"> clickjacking</w:t>
      </w:r>
      <w:r w:rsidRPr="00D62283">
        <w:rPr>
          <w:szCs w:val="24"/>
          <w:lang w:eastAsia="en-ZA"/>
        </w:rPr>
        <w:t>: Monetising pop-up notifications on mobile devices</w:t>
      </w:r>
      <w:r w:rsidR="009E4A11" w:rsidRPr="00D62283">
        <w:rPr>
          <w:szCs w:val="24"/>
          <w:lang w:eastAsia="en-ZA"/>
        </w:rPr>
        <w:t>.</w:t>
      </w:r>
    </w:p>
    <w:p w14:paraId="664FE1F1" w14:textId="68458C9C" w:rsidR="003C5335" w:rsidRPr="00D62283" w:rsidRDefault="00FC6FF6" w:rsidP="00D62283">
      <w:pPr>
        <w:pStyle w:val="ListParagraph"/>
        <w:numPr>
          <w:ilvl w:val="0"/>
          <w:numId w:val="8"/>
        </w:numPr>
        <w:spacing w:line="480" w:lineRule="auto"/>
        <w:jc w:val="both"/>
        <w:rPr>
          <w:szCs w:val="24"/>
          <w:lang w:eastAsia="en-ZA"/>
        </w:rPr>
      </w:pPr>
      <w:r w:rsidRPr="00D62283">
        <w:rPr>
          <w:b/>
          <w:bCs/>
          <w:szCs w:val="24"/>
          <w:lang w:eastAsia="en-ZA"/>
        </w:rPr>
        <w:t>Password manager attacks</w:t>
      </w:r>
      <w:r w:rsidRPr="00D62283">
        <w:rPr>
          <w:szCs w:val="24"/>
          <w:lang w:eastAsia="en-ZA"/>
        </w:rPr>
        <w:t>:</w:t>
      </w:r>
      <w:r w:rsidRPr="00D62283">
        <w:rPr>
          <w:rFonts w:ascii="Times New Roman" w:hAnsi="Times New Roman" w:cs="Times New Roman"/>
          <w:szCs w:val="24"/>
          <w:lang w:eastAsia="en-ZA"/>
        </w:rPr>
        <w:t xml:space="preserve"> </w:t>
      </w:r>
      <w:r w:rsidRPr="00D62283">
        <w:rPr>
          <w:szCs w:val="24"/>
          <w:lang w:eastAsia="en-ZA"/>
        </w:rPr>
        <w:t>Leveraging autofill functionalities</w:t>
      </w:r>
      <w:r w:rsidR="00A231DE" w:rsidRPr="00D62283">
        <w:rPr>
          <w:szCs w:val="24"/>
          <w:lang w:eastAsia="en-ZA"/>
        </w:rPr>
        <w:t>.</w:t>
      </w:r>
    </w:p>
    <w:p w14:paraId="4DFE12D6" w14:textId="79191F01" w:rsidR="003C5335" w:rsidRPr="00D62283" w:rsidRDefault="00FC6FF6" w:rsidP="00D62283">
      <w:pPr>
        <w:pStyle w:val="ListParagraph"/>
        <w:numPr>
          <w:ilvl w:val="0"/>
          <w:numId w:val="8"/>
        </w:numPr>
        <w:spacing w:line="480" w:lineRule="auto"/>
        <w:jc w:val="both"/>
        <w:rPr>
          <w:szCs w:val="24"/>
          <w:lang w:eastAsia="en-ZA"/>
        </w:rPr>
      </w:pPr>
      <w:proofErr w:type="spellStart"/>
      <w:r w:rsidRPr="00D62283">
        <w:rPr>
          <w:b/>
          <w:bCs/>
          <w:szCs w:val="24"/>
          <w:lang w:eastAsia="en-ZA"/>
        </w:rPr>
        <w:t>CookieJacking</w:t>
      </w:r>
      <w:proofErr w:type="spellEnd"/>
      <w:r w:rsidRPr="00D62283">
        <w:rPr>
          <w:szCs w:val="24"/>
          <w:lang w:eastAsia="en-ZA"/>
        </w:rPr>
        <w:t>: Web browser cookie theft</w:t>
      </w:r>
      <w:r w:rsidR="00A231DE" w:rsidRPr="00D62283">
        <w:rPr>
          <w:szCs w:val="24"/>
          <w:lang w:eastAsia="en-ZA"/>
        </w:rPr>
        <w:t>.</w:t>
      </w:r>
    </w:p>
    <w:p w14:paraId="6E9BC5A8" w14:textId="740CE5EE" w:rsidR="00FC6FF6" w:rsidRPr="00D62283" w:rsidRDefault="00FC6FF6" w:rsidP="00D62283">
      <w:pPr>
        <w:pStyle w:val="ListParagraph"/>
        <w:numPr>
          <w:ilvl w:val="0"/>
          <w:numId w:val="8"/>
        </w:numPr>
        <w:spacing w:line="480" w:lineRule="auto"/>
        <w:jc w:val="both"/>
        <w:rPr>
          <w:szCs w:val="24"/>
          <w:lang w:eastAsia="en-ZA"/>
        </w:rPr>
      </w:pPr>
      <w:r w:rsidRPr="00D62283">
        <w:rPr>
          <w:b/>
          <w:bCs/>
          <w:szCs w:val="24"/>
          <w:lang w:eastAsia="en-ZA"/>
        </w:rPr>
        <w:t>Likejacking</w:t>
      </w:r>
      <w:r w:rsidRPr="00D62283">
        <w:rPr>
          <w:szCs w:val="24"/>
          <w:lang w:eastAsia="en-ZA"/>
        </w:rPr>
        <w:t>: Exploiting social media "like" functionalities</w:t>
      </w:r>
      <w:r w:rsidR="00A231DE" w:rsidRPr="00D62283">
        <w:rPr>
          <w:szCs w:val="24"/>
          <w:lang w:eastAsia="en-ZA"/>
        </w:rPr>
        <w:t>.</w:t>
      </w:r>
    </w:p>
    <w:p w14:paraId="47AA1597" w14:textId="77777777" w:rsidR="00143427" w:rsidRDefault="00143427" w:rsidP="0099159D">
      <w:pPr>
        <w:rPr>
          <w:lang w:val="en-US"/>
        </w:rPr>
      </w:pPr>
    </w:p>
    <w:p w14:paraId="3BDC1137" w14:textId="3071A675" w:rsidR="00143427" w:rsidRDefault="009B06A2" w:rsidP="0099159D">
      <w:pPr>
        <w:rPr>
          <w:lang w:val="en-US"/>
        </w:rPr>
      </w:pPr>
      <w:r>
        <w:lastRenderedPageBreak/>
        <w:t>The following figure depicts this type of attack.</w:t>
      </w:r>
    </w:p>
    <w:p w14:paraId="6F16ED3F" w14:textId="77777777" w:rsidR="00697482" w:rsidRDefault="00D2506A" w:rsidP="00697482">
      <w:pPr>
        <w:keepNext/>
        <w:jc w:val="center"/>
      </w:pPr>
      <w:r>
        <w:rPr>
          <w:noProof/>
          <w:lang w:val="en-US"/>
        </w:rPr>
        <w:drawing>
          <wp:inline distT="0" distB="0" distL="0" distR="0" wp14:anchorId="57C02B82" wp14:editId="6E0B53FB">
            <wp:extent cx="3383280" cy="3383280"/>
            <wp:effectExtent l="0" t="0" r="7620" b="7620"/>
            <wp:docPr id="21230699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778A07C6" w14:textId="6A64681A" w:rsidR="00D2506A" w:rsidRPr="00A34148" w:rsidRDefault="00697482" w:rsidP="00697482">
      <w:pPr>
        <w:pStyle w:val="Caption"/>
        <w:jc w:val="center"/>
        <w:rPr>
          <w:i w:val="0"/>
          <w:iCs w:val="0"/>
          <w:color w:val="auto"/>
          <w:sz w:val="24"/>
          <w:szCs w:val="24"/>
          <w:lang w:val="en-US"/>
        </w:rPr>
      </w:pPr>
      <w:bookmarkStart w:id="15" w:name="_Toc176364090"/>
      <w:r w:rsidRPr="00A34148">
        <w:rPr>
          <w:i w:val="0"/>
          <w:iCs w:val="0"/>
          <w:color w:val="auto"/>
          <w:sz w:val="24"/>
          <w:szCs w:val="24"/>
        </w:rPr>
        <w:t xml:space="preserve">Figure </w:t>
      </w:r>
      <w:r w:rsidRPr="00A34148">
        <w:rPr>
          <w:i w:val="0"/>
          <w:iCs w:val="0"/>
          <w:color w:val="auto"/>
          <w:sz w:val="24"/>
          <w:szCs w:val="24"/>
        </w:rPr>
        <w:fldChar w:fldCharType="begin"/>
      </w:r>
      <w:r w:rsidRPr="00A34148">
        <w:rPr>
          <w:i w:val="0"/>
          <w:iCs w:val="0"/>
          <w:color w:val="auto"/>
          <w:sz w:val="24"/>
          <w:szCs w:val="24"/>
        </w:rPr>
        <w:instrText xml:space="preserve"> SEQ Figure \* ARABIC </w:instrText>
      </w:r>
      <w:r w:rsidRPr="00A34148">
        <w:rPr>
          <w:i w:val="0"/>
          <w:iCs w:val="0"/>
          <w:color w:val="auto"/>
          <w:sz w:val="24"/>
          <w:szCs w:val="24"/>
        </w:rPr>
        <w:fldChar w:fldCharType="separate"/>
      </w:r>
      <w:r w:rsidR="00425A8D">
        <w:rPr>
          <w:i w:val="0"/>
          <w:iCs w:val="0"/>
          <w:noProof/>
          <w:color w:val="auto"/>
          <w:sz w:val="24"/>
          <w:szCs w:val="24"/>
        </w:rPr>
        <w:t>4</w:t>
      </w:r>
      <w:r w:rsidRPr="00A34148">
        <w:rPr>
          <w:i w:val="0"/>
          <w:iCs w:val="0"/>
          <w:color w:val="auto"/>
          <w:sz w:val="24"/>
          <w:szCs w:val="24"/>
        </w:rPr>
        <w:fldChar w:fldCharType="end"/>
      </w:r>
      <w:r w:rsidRPr="00A34148">
        <w:rPr>
          <w:i w:val="0"/>
          <w:iCs w:val="0"/>
          <w:color w:val="auto"/>
          <w:sz w:val="24"/>
          <w:szCs w:val="24"/>
        </w:rPr>
        <w:t>:</w:t>
      </w:r>
      <w:r w:rsidR="00A34148" w:rsidRPr="00A34148">
        <w:rPr>
          <w:i w:val="0"/>
          <w:iCs w:val="0"/>
          <w:color w:val="auto"/>
          <w:sz w:val="24"/>
          <w:szCs w:val="24"/>
        </w:rPr>
        <w:t xml:space="preserve"> </w:t>
      </w:r>
      <w:r w:rsidR="00A34148" w:rsidRPr="00A34148">
        <w:rPr>
          <w:color w:val="auto"/>
          <w:sz w:val="24"/>
          <w:szCs w:val="24"/>
        </w:rPr>
        <w:t>How Clickjacking Works</w:t>
      </w:r>
      <w:r w:rsidR="00A34148" w:rsidRPr="00A34148">
        <w:rPr>
          <w:i w:val="0"/>
          <w:iCs w:val="0"/>
          <w:color w:val="auto"/>
          <w:sz w:val="24"/>
          <w:szCs w:val="24"/>
        </w:rPr>
        <w:t>.</w:t>
      </w:r>
      <w:r w:rsidR="00F31916">
        <w:rPr>
          <w:i w:val="0"/>
          <w:iCs w:val="0"/>
          <w:color w:val="auto"/>
          <w:sz w:val="24"/>
          <w:szCs w:val="24"/>
        </w:rPr>
        <w:t xml:space="preserve"> </w:t>
      </w:r>
      <w:r w:rsidR="007C13AB" w:rsidRPr="00A57157">
        <w:rPr>
          <w:i w:val="0"/>
          <w:iCs w:val="0"/>
          <w:color w:val="auto"/>
          <w:sz w:val="24"/>
          <w:szCs w:val="24"/>
        </w:rPr>
        <w:t>[s.a.]</w:t>
      </w:r>
      <w:r w:rsidR="007C13AB">
        <w:rPr>
          <w:i w:val="0"/>
          <w:iCs w:val="0"/>
          <w:color w:val="auto"/>
          <w:sz w:val="24"/>
          <w:szCs w:val="24"/>
        </w:rPr>
        <w:t>.</w:t>
      </w:r>
      <w:r w:rsidR="00A34148" w:rsidRPr="00A34148">
        <w:rPr>
          <w:i w:val="0"/>
          <w:iCs w:val="0"/>
          <w:color w:val="auto"/>
          <w:sz w:val="24"/>
          <w:szCs w:val="24"/>
        </w:rPr>
        <w:t xml:space="preserve"> (</w:t>
      </w:r>
      <w:proofErr w:type="spellStart"/>
      <w:r w:rsidR="00A34148" w:rsidRPr="00A34148">
        <w:rPr>
          <w:i w:val="0"/>
          <w:iCs w:val="0"/>
          <w:color w:val="auto"/>
          <w:sz w:val="24"/>
          <w:szCs w:val="24"/>
        </w:rPr>
        <w:t>BasuMallick</w:t>
      </w:r>
      <w:proofErr w:type="spellEnd"/>
      <w:r w:rsidR="00A34148" w:rsidRPr="00A34148">
        <w:rPr>
          <w:i w:val="0"/>
          <w:iCs w:val="0"/>
          <w:color w:val="auto"/>
          <w:sz w:val="24"/>
          <w:szCs w:val="24"/>
        </w:rPr>
        <w:t>, 2022)</w:t>
      </w:r>
      <w:bookmarkEnd w:id="15"/>
    </w:p>
    <w:p w14:paraId="431614AC" w14:textId="77777777" w:rsidR="00C3319E" w:rsidRDefault="00C3319E" w:rsidP="005F2BF8"/>
    <w:p w14:paraId="0B2ACA95" w14:textId="77777777" w:rsidR="005F2BF8" w:rsidRDefault="005F2BF8" w:rsidP="00D2506A">
      <w:pPr>
        <w:rPr>
          <w:lang w:val="en-US"/>
        </w:rPr>
      </w:pPr>
    </w:p>
    <w:p w14:paraId="4555A4B2" w14:textId="019C15B6" w:rsidR="00082AFB" w:rsidRDefault="006F4E85" w:rsidP="003763C4">
      <w:pPr>
        <w:spacing w:line="480" w:lineRule="auto"/>
        <w:rPr>
          <w:rFonts w:cs="Arial"/>
          <w:lang w:val="en-US"/>
        </w:rPr>
      </w:pPr>
      <w:r>
        <w:rPr>
          <w:lang w:val="en-US"/>
        </w:rPr>
        <w:t>To harden the portal against Clickj</w:t>
      </w:r>
      <w:r>
        <w:rPr>
          <w:rFonts w:cs="Arial"/>
          <w:lang w:val="en-US"/>
        </w:rPr>
        <w:t>acking, we will incorporate:</w:t>
      </w:r>
    </w:p>
    <w:p w14:paraId="5670FA36" w14:textId="77777777" w:rsidR="005C50D8" w:rsidRPr="005C50D8" w:rsidRDefault="005C50D8" w:rsidP="005C50D8">
      <w:pPr>
        <w:pStyle w:val="Body"/>
        <w:numPr>
          <w:ilvl w:val="0"/>
          <w:numId w:val="15"/>
        </w:numPr>
        <w:spacing w:line="360" w:lineRule="auto"/>
        <w:rPr>
          <w:rFonts w:ascii="Arial" w:hAnsi="Arial" w:cs="Arial"/>
          <w:sz w:val="24"/>
          <w:szCs w:val="24"/>
          <w:lang w:eastAsia="en-ZA"/>
        </w:rPr>
      </w:pPr>
      <w:bookmarkStart w:id="16" w:name="_Toc176205786"/>
      <w:r w:rsidRPr="005C50D8">
        <w:rPr>
          <w:rFonts w:ascii="Arial" w:hAnsi="Arial" w:cs="Arial"/>
          <w:sz w:val="24"/>
          <w:szCs w:val="24"/>
          <w:lang w:eastAsia="en-ZA"/>
        </w:rPr>
        <w:t>Implementing X-Frame-Options Header</w:t>
      </w:r>
      <w:bookmarkEnd w:id="16"/>
    </w:p>
    <w:p w14:paraId="5257A7AC" w14:textId="003238F7" w:rsidR="005C50D8" w:rsidRDefault="005C50D8" w:rsidP="00082AFB">
      <w:pPr>
        <w:pStyle w:val="Body"/>
        <w:spacing w:line="360" w:lineRule="auto"/>
        <w:rPr>
          <w:rFonts w:ascii="Arial" w:hAnsi="Arial" w:cs="Arial"/>
          <w:sz w:val="24"/>
          <w:szCs w:val="24"/>
          <w:lang w:eastAsia="en-ZA"/>
        </w:rPr>
      </w:pPr>
      <w:r w:rsidRPr="005C50D8">
        <w:rPr>
          <w:rFonts w:ascii="Arial" w:hAnsi="Arial" w:cs="Arial"/>
          <w:sz w:val="24"/>
          <w:szCs w:val="24"/>
          <w:lang w:eastAsia="en-ZA"/>
        </w:rPr>
        <w:t>The X-Frame-Options Header is an HTTP response header that specifies to the browser whether the internet page can be framed or embedded into other web sites</w:t>
      </w:r>
      <w:sdt>
        <w:sdtPr>
          <w:rPr>
            <w:rFonts w:ascii="Arial" w:hAnsi="Arial" w:cs="Arial"/>
            <w:sz w:val="24"/>
            <w:szCs w:val="24"/>
            <w:lang w:eastAsia="en-ZA"/>
          </w:rPr>
          <w:id w:val="-1277941512"/>
          <w:citation/>
        </w:sdtPr>
        <w:sdtEndPr/>
        <w:sdtContent>
          <w:r w:rsidRPr="005C50D8">
            <w:rPr>
              <w:rFonts w:ascii="Arial" w:hAnsi="Arial" w:cs="Arial"/>
              <w:sz w:val="24"/>
              <w:szCs w:val="24"/>
              <w:lang w:eastAsia="en-ZA"/>
            </w:rPr>
            <w:fldChar w:fldCharType="begin"/>
          </w:r>
          <w:r w:rsidRPr="005C50D8">
            <w:rPr>
              <w:rFonts w:ascii="Arial" w:hAnsi="Arial" w:cs="Arial"/>
              <w:sz w:val="24"/>
              <w:szCs w:val="24"/>
              <w:lang w:val="en-GB" w:eastAsia="en-ZA"/>
            </w:rPr>
            <w:instrText xml:space="preserve">CITATION Hol22 \l 2057 </w:instrText>
          </w:r>
          <w:r w:rsidRPr="005C50D8">
            <w:rPr>
              <w:rFonts w:ascii="Arial" w:hAnsi="Arial" w:cs="Arial"/>
              <w:sz w:val="24"/>
              <w:szCs w:val="24"/>
              <w:lang w:eastAsia="en-ZA"/>
            </w:rPr>
            <w:fldChar w:fldCharType="separate"/>
          </w:r>
          <w:r w:rsidRPr="005C50D8">
            <w:rPr>
              <w:rFonts w:ascii="Arial" w:hAnsi="Arial" w:cs="Arial"/>
              <w:noProof/>
              <w:sz w:val="24"/>
              <w:szCs w:val="24"/>
              <w:lang w:val="en-GB" w:eastAsia="en-ZA"/>
            </w:rPr>
            <w:t xml:space="preserve"> (Holistic SEO, 2022)</w:t>
          </w:r>
          <w:r w:rsidRPr="005C50D8">
            <w:rPr>
              <w:rFonts w:ascii="Arial" w:hAnsi="Arial" w:cs="Arial"/>
              <w:sz w:val="24"/>
              <w:szCs w:val="24"/>
              <w:lang w:eastAsia="en-ZA"/>
            </w:rPr>
            <w:fldChar w:fldCharType="end"/>
          </w:r>
        </w:sdtContent>
      </w:sdt>
      <w:r w:rsidRPr="005C50D8">
        <w:rPr>
          <w:rFonts w:ascii="Arial" w:hAnsi="Arial" w:cs="Arial"/>
          <w:sz w:val="24"/>
          <w:szCs w:val="24"/>
          <w:lang w:eastAsia="en-ZA"/>
        </w:rPr>
        <w:t>.</w:t>
      </w:r>
    </w:p>
    <w:p w14:paraId="32B116A8" w14:textId="77777777" w:rsidR="00082AFB" w:rsidRPr="005C50D8" w:rsidRDefault="00082AFB" w:rsidP="00082AFB">
      <w:pPr>
        <w:pStyle w:val="Body"/>
        <w:spacing w:line="360" w:lineRule="auto"/>
        <w:rPr>
          <w:rFonts w:ascii="Arial" w:hAnsi="Arial" w:cs="Arial"/>
          <w:sz w:val="24"/>
          <w:szCs w:val="24"/>
          <w:lang w:eastAsia="en-ZA"/>
        </w:rPr>
      </w:pPr>
    </w:p>
    <w:p w14:paraId="3B2EE804" w14:textId="1187BA06" w:rsidR="00082AFB" w:rsidRDefault="005C50D8" w:rsidP="005C50D8">
      <w:pPr>
        <w:pStyle w:val="Body"/>
        <w:spacing w:line="360" w:lineRule="auto"/>
        <w:rPr>
          <w:rFonts w:ascii="Arial" w:hAnsi="Arial" w:cs="Arial"/>
          <w:sz w:val="24"/>
          <w:szCs w:val="24"/>
          <w:lang w:eastAsia="en-ZA"/>
        </w:rPr>
      </w:pPr>
      <w:r w:rsidRPr="005C50D8">
        <w:rPr>
          <w:rFonts w:ascii="Arial" w:hAnsi="Arial" w:cs="Arial"/>
          <w:b/>
          <w:bCs/>
          <w:sz w:val="24"/>
          <w:szCs w:val="24"/>
          <w:lang w:eastAsia="en-ZA"/>
        </w:rPr>
        <w:t>DENY</w:t>
      </w:r>
      <w:r w:rsidRPr="005C50D8">
        <w:rPr>
          <w:rFonts w:ascii="Arial" w:hAnsi="Arial" w:cs="Arial"/>
          <w:sz w:val="24"/>
          <w:szCs w:val="24"/>
          <w:lang w:eastAsia="en-ZA"/>
        </w:rPr>
        <w:t>: The page is not capable of being seen within a frame, irrespective of the frame's size</w:t>
      </w:r>
      <w:sdt>
        <w:sdtPr>
          <w:rPr>
            <w:rFonts w:ascii="Arial" w:hAnsi="Arial" w:cs="Arial"/>
            <w:sz w:val="24"/>
            <w:szCs w:val="24"/>
            <w:lang w:eastAsia="en-ZA"/>
          </w:rPr>
          <w:id w:val="1902558266"/>
          <w:citation/>
        </w:sdtPr>
        <w:sdtEndPr/>
        <w:sdtContent>
          <w:r w:rsidRPr="005C50D8">
            <w:rPr>
              <w:rFonts w:ascii="Arial" w:hAnsi="Arial" w:cs="Arial"/>
              <w:sz w:val="24"/>
              <w:szCs w:val="24"/>
              <w:lang w:eastAsia="en-ZA"/>
            </w:rPr>
            <w:fldChar w:fldCharType="begin"/>
          </w:r>
          <w:r w:rsidRPr="005C50D8">
            <w:rPr>
              <w:rFonts w:ascii="Arial" w:hAnsi="Arial" w:cs="Arial"/>
              <w:sz w:val="24"/>
              <w:szCs w:val="24"/>
              <w:lang w:val="en-GB" w:eastAsia="en-ZA"/>
            </w:rPr>
            <w:instrText xml:space="preserve">CITATION Hol22 \l 2057 </w:instrText>
          </w:r>
          <w:r w:rsidRPr="005C50D8">
            <w:rPr>
              <w:rFonts w:ascii="Arial" w:hAnsi="Arial" w:cs="Arial"/>
              <w:sz w:val="24"/>
              <w:szCs w:val="24"/>
              <w:lang w:eastAsia="en-ZA"/>
            </w:rPr>
            <w:fldChar w:fldCharType="separate"/>
          </w:r>
          <w:r w:rsidRPr="005C50D8">
            <w:rPr>
              <w:rFonts w:ascii="Arial" w:hAnsi="Arial" w:cs="Arial"/>
              <w:noProof/>
              <w:sz w:val="24"/>
              <w:szCs w:val="24"/>
              <w:lang w:val="en-GB" w:eastAsia="en-ZA"/>
            </w:rPr>
            <w:t xml:space="preserve"> (Holistic SEO, 2022)</w:t>
          </w:r>
          <w:r w:rsidRPr="005C50D8">
            <w:rPr>
              <w:rFonts w:ascii="Arial" w:hAnsi="Arial" w:cs="Arial"/>
              <w:sz w:val="24"/>
              <w:szCs w:val="24"/>
              <w:lang w:eastAsia="en-ZA"/>
            </w:rPr>
            <w:fldChar w:fldCharType="end"/>
          </w:r>
        </w:sdtContent>
      </w:sdt>
      <w:r w:rsidRPr="005C50D8">
        <w:rPr>
          <w:rFonts w:ascii="Arial" w:hAnsi="Arial" w:cs="Arial"/>
          <w:sz w:val="24"/>
          <w:szCs w:val="24"/>
          <w:lang w:eastAsia="en-ZA"/>
        </w:rPr>
        <w:t>.</w:t>
      </w:r>
    </w:p>
    <w:p w14:paraId="2FF4F19F" w14:textId="77777777" w:rsidR="00082AFB" w:rsidRPr="005C50D8" w:rsidRDefault="00082AFB" w:rsidP="005C50D8">
      <w:pPr>
        <w:pStyle w:val="Body"/>
        <w:spacing w:line="360" w:lineRule="auto"/>
        <w:rPr>
          <w:rFonts w:ascii="Arial" w:hAnsi="Arial" w:cs="Arial"/>
          <w:sz w:val="24"/>
          <w:szCs w:val="24"/>
          <w:lang w:eastAsia="en-ZA"/>
        </w:rPr>
      </w:pPr>
    </w:p>
    <w:p w14:paraId="62F83C07" w14:textId="77777777" w:rsidR="005C50D8" w:rsidRPr="005C50D8" w:rsidRDefault="005C50D8" w:rsidP="005C50D8">
      <w:pPr>
        <w:pStyle w:val="Body"/>
        <w:spacing w:line="360" w:lineRule="auto"/>
        <w:rPr>
          <w:rFonts w:ascii="Arial" w:hAnsi="Arial" w:cs="Arial"/>
          <w:sz w:val="24"/>
          <w:szCs w:val="24"/>
          <w:lang w:eastAsia="en-ZA"/>
        </w:rPr>
      </w:pPr>
      <w:r w:rsidRPr="005C50D8">
        <w:rPr>
          <w:rFonts w:ascii="Arial" w:hAnsi="Arial" w:cs="Arial"/>
          <w:b/>
          <w:bCs/>
          <w:sz w:val="24"/>
          <w:szCs w:val="24"/>
          <w:lang w:eastAsia="en-ZA"/>
        </w:rPr>
        <w:t>SAMEORIGIN</w:t>
      </w:r>
      <w:r w:rsidRPr="005C50D8">
        <w:rPr>
          <w:rFonts w:ascii="Arial" w:hAnsi="Arial" w:cs="Arial"/>
          <w:sz w:val="24"/>
          <w:szCs w:val="24"/>
          <w:lang w:eastAsia="en-ZA"/>
        </w:rPr>
        <w:t xml:space="preserve">: The page is only visible when included in a frame that is positioned at the same origin as the page </w:t>
      </w:r>
      <w:sdt>
        <w:sdtPr>
          <w:rPr>
            <w:rFonts w:ascii="Arial" w:hAnsi="Arial" w:cs="Arial"/>
            <w:sz w:val="24"/>
            <w:szCs w:val="24"/>
            <w:lang w:eastAsia="en-ZA"/>
          </w:rPr>
          <w:id w:val="-1373680116"/>
          <w:citation/>
        </w:sdtPr>
        <w:sdtEndPr/>
        <w:sdtContent>
          <w:r w:rsidRPr="005C50D8">
            <w:rPr>
              <w:rFonts w:ascii="Arial" w:hAnsi="Arial" w:cs="Arial"/>
              <w:sz w:val="24"/>
              <w:szCs w:val="24"/>
              <w:lang w:eastAsia="en-ZA"/>
            </w:rPr>
            <w:fldChar w:fldCharType="begin"/>
          </w:r>
          <w:r w:rsidRPr="005C50D8">
            <w:rPr>
              <w:rFonts w:ascii="Arial" w:hAnsi="Arial" w:cs="Arial"/>
              <w:sz w:val="24"/>
              <w:szCs w:val="24"/>
              <w:lang w:val="en-GB" w:eastAsia="en-ZA"/>
            </w:rPr>
            <w:instrText xml:space="preserve">CITATION Hol22 \l 2057 </w:instrText>
          </w:r>
          <w:r w:rsidRPr="005C50D8">
            <w:rPr>
              <w:rFonts w:ascii="Arial" w:hAnsi="Arial" w:cs="Arial"/>
              <w:sz w:val="24"/>
              <w:szCs w:val="24"/>
              <w:lang w:eastAsia="en-ZA"/>
            </w:rPr>
            <w:fldChar w:fldCharType="separate"/>
          </w:r>
          <w:r w:rsidRPr="005C50D8">
            <w:rPr>
              <w:rFonts w:ascii="Arial" w:hAnsi="Arial" w:cs="Arial"/>
              <w:noProof/>
              <w:sz w:val="24"/>
              <w:szCs w:val="24"/>
              <w:lang w:val="en-GB" w:eastAsia="en-ZA"/>
            </w:rPr>
            <w:t>(Holistic SEO, 2022)</w:t>
          </w:r>
          <w:r w:rsidRPr="005C50D8">
            <w:rPr>
              <w:rFonts w:ascii="Arial" w:hAnsi="Arial" w:cs="Arial"/>
              <w:sz w:val="24"/>
              <w:szCs w:val="24"/>
              <w:lang w:eastAsia="en-ZA"/>
            </w:rPr>
            <w:fldChar w:fldCharType="end"/>
          </w:r>
        </w:sdtContent>
      </w:sdt>
      <w:r w:rsidRPr="005C50D8">
        <w:rPr>
          <w:rFonts w:ascii="Arial" w:hAnsi="Arial" w:cs="Arial"/>
          <w:sz w:val="24"/>
          <w:szCs w:val="24"/>
          <w:lang w:eastAsia="en-ZA"/>
        </w:rPr>
        <w:t>.</w:t>
      </w:r>
    </w:p>
    <w:p w14:paraId="3455B7C0" w14:textId="77777777" w:rsidR="003A2441" w:rsidRDefault="003A2441" w:rsidP="00D2506A">
      <w:pPr>
        <w:rPr>
          <w:lang w:val="en-US"/>
        </w:rPr>
      </w:pPr>
    </w:p>
    <w:p w14:paraId="3B398768" w14:textId="77777777" w:rsidR="00CB1F57" w:rsidRPr="00CB1F57" w:rsidRDefault="00CB1F57" w:rsidP="00CB1F57">
      <w:pPr>
        <w:pStyle w:val="ListParagraph"/>
        <w:numPr>
          <w:ilvl w:val="0"/>
          <w:numId w:val="15"/>
        </w:numPr>
      </w:pPr>
      <w:bookmarkStart w:id="17" w:name="_Toc176205787"/>
      <w:r w:rsidRPr="00CB1F57">
        <w:lastRenderedPageBreak/>
        <w:t>Using Content Security Policy (CSP) Frame-Ancestors Directive</w:t>
      </w:r>
      <w:bookmarkEnd w:id="17"/>
    </w:p>
    <w:p w14:paraId="5EBD77F3" w14:textId="61D5ED79" w:rsidR="00CB1F57" w:rsidRPr="00CB1F57" w:rsidRDefault="00CB1F57" w:rsidP="0030118F">
      <w:pPr>
        <w:pStyle w:val="Body-lev1"/>
        <w:rPr>
          <w:lang w:eastAsia="en-ZA"/>
        </w:rPr>
      </w:pPr>
      <w:r w:rsidRPr="00CB1F57">
        <w:rPr>
          <w:lang w:eastAsia="en-ZA"/>
        </w:rPr>
        <w:t>The CSP Frame-Ancestors Directive is a contemporary and adaptable alternative to the X-Frame-Options header providing greater flexibility</w:t>
      </w:r>
      <w:r>
        <w:rPr>
          <w:lang w:eastAsia="en-ZA"/>
        </w:rPr>
        <w:t xml:space="preserve"> </w:t>
      </w:r>
      <w:r w:rsidRPr="00CB1F57">
        <w:rPr>
          <w:noProof/>
          <w:lang w:val="en-GB" w:eastAsia="en-ZA"/>
        </w:rPr>
        <w:t>(Alon, 2021)</w:t>
      </w:r>
      <w:r w:rsidRPr="00CB1F57">
        <w:rPr>
          <w:lang w:eastAsia="en-ZA"/>
        </w:rPr>
        <w:t xml:space="preserve">. This functionality enables you to designate the sources that are authorised to include the portal inside an </w:t>
      </w:r>
      <w:proofErr w:type="spellStart"/>
      <w:r w:rsidRPr="00CB1F57">
        <w:rPr>
          <w:lang w:eastAsia="en-ZA"/>
        </w:rPr>
        <w:t>iframe</w:t>
      </w:r>
      <w:proofErr w:type="spellEnd"/>
      <w:r w:rsidRPr="00CB1F57">
        <w:rPr>
          <w:noProof/>
          <w:lang w:val="en-GB" w:eastAsia="en-ZA"/>
        </w:rPr>
        <w:t xml:space="preserve"> (Alon, 2021)</w:t>
      </w:r>
      <w:r w:rsidRPr="00CB1F57">
        <w:rPr>
          <w:lang w:eastAsia="en-ZA"/>
        </w:rPr>
        <w:t>.</w:t>
      </w:r>
      <w:r w:rsidR="00F01BAD">
        <w:rPr>
          <w:lang w:eastAsia="en-ZA"/>
        </w:rPr>
        <w:t xml:space="preserve"> </w:t>
      </w:r>
      <w:r w:rsidRPr="00CB1F57">
        <w:rPr>
          <w:lang w:eastAsia="en-ZA"/>
        </w:rPr>
        <w:t>This directive allows for the limitation of framing to a single origin or the explicit inclusion of trusted domains, therefore providing more precise control over embedding</w:t>
      </w:r>
      <w:sdt>
        <w:sdtPr>
          <w:rPr>
            <w:lang w:eastAsia="en-ZA"/>
          </w:rPr>
          <w:id w:val="2106834400"/>
          <w:citation/>
        </w:sdtPr>
        <w:sdtEndPr/>
        <w:sdtContent>
          <w:r w:rsidRPr="00CB1F57">
            <w:rPr>
              <w:lang w:eastAsia="en-ZA"/>
            </w:rPr>
            <w:fldChar w:fldCharType="begin"/>
          </w:r>
          <w:r w:rsidRPr="00CB1F57">
            <w:rPr>
              <w:lang w:val="en-GB" w:eastAsia="en-ZA"/>
            </w:rPr>
            <w:instrText xml:space="preserve">CITATION Alo21 \l 2057 </w:instrText>
          </w:r>
          <w:r w:rsidRPr="00CB1F57">
            <w:rPr>
              <w:lang w:eastAsia="en-ZA"/>
            </w:rPr>
            <w:fldChar w:fldCharType="separate"/>
          </w:r>
          <w:r w:rsidRPr="00CB1F57">
            <w:rPr>
              <w:noProof/>
              <w:lang w:val="en-GB" w:eastAsia="en-ZA"/>
            </w:rPr>
            <w:t xml:space="preserve"> (Alon, 2021)</w:t>
          </w:r>
          <w:r w:rsidRPr="00CB1F57">
            <w:rPr>
              <w:lang w:eastAsia="en-ZA"/>
            </w:rPr>
            <w:fldChar w:fldCharType="end"/>
          </w:r>
        </w:sdtContent>
      </w:sdt>
      <w:r w:rsidRPr="00CB1F57">
        <w:rPr>
          <w:lang w:eastAsia="en-ZA"/>
        </w:rPr>
        <w:t>.</w:t>
      </w:r>
    </w:p>
    <w:p w14:paraId="0F884942" w14:textId="77777777" w:rsidR="00095CF6" w:rsidRDefault="00095CF6" w:rsidP="00D2506A">
      <w:pPr>
        <w:rPr>
          <w:lang w:val="en-US"/>
        </w:rPr>
      </w:pPr>
    </w:p>
    <w:p w14:paraId="191380A6" w14:textId="77777777" w:rsidR="0030118F" w:rsidRDefault="0030118F" w:rsidP="0030118F">
      <w:pPr>
        <w:pStyle w:val="ListParagraph"/>
        <w:numPr>
          <w:ilvl w:val="0"/>
          <w:numId w:val="15"/>
        </w:numPr>
        <w:rPr>
          <w:lang w:eastAsia="en-ZA"/>
        </w:rPr>
      </w:pPr>
      <w:bookmarkStart w:id="18" w:name="_Toc176205788"/>
      <w:r w:rsidRPr="005E0737">
        <w:rPr>
          <w:lang w:eastAsia="en-ZA"/>
        </w:rPr>
        <w:t>Embedding Protection with Frame Busting Scripts</w:t>
      </w:r>
      <w:bookmarkEnd w:id="18"/>
    </w:p>
    <w:p w14:paraId="23E27544" w14:textId="2D4AEBEE" w:rsidR="0030118F" w:rsidRDefault="0030118F" w:rsidP="0030118F">
      <w:pPr>
        <w:jc w:val="both"/>
        <w:rPr>
          <w:lang w:eastAsia="en-ZA"/>
        </w:rPr>
      </w:pPr>
      <w:r w:rsidRPr="005E0737">
        <w:rPr>
          <w:lang w:eastAsia="en-ZA"/>
        </w:rPr>
        <w:t>While not as resilient as the previously described headers, frame-busting scripts can serve as an extra level of security</w:t>
      </w:r>
      <w:r>
        <w:rPr>
          <w:lang w:eastAsia="en-ZA"/>
        </w:rPr>
        <w:t xml:space="preserve"> </w:t>
      </w:r>
      <w:r w:rsidRPr="008322D5">
        <w:rPr>
          <w:noProof/>
          <w:lang w:val="en-GB" w:eastAsia="en-ZA"/>
        </w:rPr>
        <w:t>(Chiarelli, 2020)</w:t>
      </w:r>
      <w:r w:rsidRPr="005E0737">
        <w:rPr>
          <w:lang w:eastAsia="en-ZA"/>
        </w:rPr>
        <w:t>. Detecting if the page is being framed, this JavaScript code proceeds to break out of the frame</w:t>
      </w:r>
      <w:r>
        <w:rPr>
          <w:noProof/>
          <w:lang w:val="en-GB" w:eastAsia="en-ZA"/>
        </w:rPr>
        <w:t xml:space="preserve"> </w:t>
      </w:r>
      <w:r w:rsidRPr="008322D5">
        <w:rPr>
          <w:noProof/>
          <w:lang w:val="en-GB" w:eastAsia="en-ZA"/>
        </w:rPr>
        <w:t>(Chiarelli, 2020)</w:t>
      </w:r>
      <w:r>
        <w:rPr>
          <w:lang w:eastAsia="en-ZA"/>
        </w:rPr>
        <w:t>.</w:t>
      </w:r>
      <w:r w:rsidR="00251DF1">
        <w:rPr>
          <w:lang w:eastAsia="en-ZA"/>
        </w:rPr>
        <w:t xml:space="preserve"> </w:t>
      </w:r>
      <w:r w:rsidRPr="005B073C">
        <w:rPr>
          <w:lang w:eastAsia="en-ZA"/>
        </w:rPr>
        <w:t>Nevertheless, contemporary web browsers may disregard this precaution, so it should be employed as an additional step rather than the main defence</w:t>
      </w:r>
      <w:sdt>
        <w:sdtPr>
          <w:rPr>
            <w:lang w:eastAsia="en-ZA"/>
          </w:rPr>
          <w:id w:val="2018569722"/>
          <w:citation/>
        </w:sdtPr>
        <w:sdtEndPr/>
        <w:sdtContent>
          <w:r>
            <w:rPr>
              <w:lang w:eastAsia="en-ZA"/>
            </w:rPr>
            <w:fldChar w:fldCharType="begin"/>
          </w:r>
          <w:r>
            <w:rPr>
              <w:lang w:val="en-GB" w:eastAsia="en-ZA"/>
            </w:rPr>
            <w:instrText xml:space="preserve">CITATION Chi20 \l 2057 </w:instrText>
          </w:r>
          <w:r>
            <w:rPr>
              <w:lang w:eastAsia="en-ZA"/>
            </w:rPr>
            <w:fldChar w:fldCharType="separate"/>
          </w:r>
          <w:r>
            <w:rPr>
              <w:noProof/>
              <w:lang w:val="en-GB" w:eastAsia="en-ZA"/>
            </w:rPr>
            <w:t xml:space="preserve"> </w:t>
          </w:r>
          <w:r w:rsidRPr="008322D5">
            <w:rPr>
              <w:noProof/>
              <w:lang w:val="en-GB" w:eastAsia="en-ZA"/>
            </w:rPr>
            <w:t>(Chiarelli, 2020)</w:t>
          </w:r>
          <w:r>
            <w:rPr>
              <w:lang w:eastAsia="en-ZA"/>
            </w:rPr>
            <w:fldChar w:fldCharType="end"/>
          </w:r>
        </w:sdtContent>
      </w:sdt>
      <w:r>
        <w:rPr>
          <w:lang w:eastAsia="en-ZA"/>
        </w:rPr>
        <w:t>.</w:t>
      </w:r>
    </w:p>
    <w:p w14:paraId="3D8FBF6A" w14:textId="77777777" w:rsidR="002A5A84" w:rsidRDefault="002A5A84" w:rsidP="0030118F">
      <w:pPr>
        <w:jc w:val="both"/>
        <w:rPr>
          <w:lang w:eastAsia="en-ZA"/>
        </w:rPr>
      </w:pPr>
    </w:p>
    <w:p w14:paraId="3513B981" w14:textId="27136068" w:rsidR="002A5A84" w:rsidRDefault="002A5A84" w:rsidP="00FA23E5">
      <w:pPr>
        <w:jc w:val="both"/>
      </w:pPr>
      <w:r>
        <w:t xml:space="preserve">The following figure depicts </w:t>
      </w:r>
      <w:r w:rsidR="009833DB">
        <w:t xml:space="preserve">the core components of </w:t>
      </w:r>
      <w:r w:rsidR="006A7B62">
        <w:t>these</w:t>
      </w:r>
      <w:r w:rsidR="009833DB">
        <w:t xml:space="preserve"> clickjacking mitigation</w:t>
      </w:r>
      <w:r w:rsidR="000735B3">
        <w:t xml:space="preserve"> </w:t>
      </w:r>
      <w:r>
        <w:t>plans.</w:t>
      </w:r>
    </w:p>
    <w:p w14:paraId="5288EA4F" w14:textId="77777777" w:rsidR="00BD658C" w:rsidRDefault="00BD658C" w:rsidP="0099159D">
      <w:pPr>
        <w:rPr>
          <w:lang w:val="en-US"/>
        </w:rPr>
      </w:pPr>
    </w:p>
    <w:p w14:paraId="4DDA5786" w14:textId="77777777" w:rsidR="00BD658C" w:rsidRDefault="00BD658C" w:rsidP="00BD658C">
      <w:pPr>
        <w:keepNext/>
        <w:jc w:val="center"/>
      </w:pPr>
      <w:r>
        <w:rPr>
          <w:noProof/>
          <w:lang w:val="en-US"/>
        </w:rPr>
        <w:drawing>
          <wp:inline distT="0" distB="0" distL="0" distR="0" wp14:anchorId="5CE0FDAE" wp14:editId="0F337387">
            <wp:extent cx="5725160" cy="2242185"/>
            <wp:effectExtent l="0" t="0" r="8890" b="5715"/>
            <wp:docPr id="752816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242185"/>
                    </a:xfrm>
                    <a:prstGeom prst="rect">
                      <a:avLst/>
                    </a:prstGeom>
                    <a:noFill/>
                    <a:ln>
                      <a:noFill/>
                    </a:ln>
                  </pic:spPr>
                </pic:pic>
              </a:graphicData>
            </a:graphic>
          </wp:inline>
        </w:drawing>
      </w:r>
    </w:p>
    <w:p w14:paraId="156FB5CA" w14:textId="55BE7EC9" w:rsidR="00BD658C" w:rsidRPr="00BD658C" w:rsidRDefault="00BD658C" w:rsidP="0060162D">
      <w:pPr>
        <w:pStyle w:val="Caption"/>
        <w:spacing w:line="360" w:lineRule="auto"/>
        <w:jc w:val="center"/>
        <w:rPr>
          <w:i w:val="0"/>
          <w:iCs w:val="0"/>
          <w:color w:val="auto"/>
          <w:sz w:val="24"/>
          <w:szCs w:val="24"/>
          <w:lang w:val="en-US"/>
        </w:rPr>
      </w:pPr>
      <w:bookmarkStart w:id="19" w:name="_Toc176364091"/>
      <w:r w:rsidRPr="00BD658C">
        <w:rPr>
          <w:i w:val="0"/>
          <w:iCs w:val="0"/>
          <w:color w:val="auto"/>
          <w:sz w:val="24"/>
          <w:szCs w:val="24"/>
        </w:rPr>
        <w:t xml:space="preserve">Figure </w:t>
      </w:r>
      <w:r w:rsidRPr="00BD658C">
        <w:rPr>
          <w:i w:val="0"/>
          <w:iCs w:val="0"/>
          <w:color w:val="auto"/>
          <w:sz w:val="24"/>
          <w:szCs w:val="24"/>
        </w:rPr>
        <w:fldChar w:fldCharType="begin"/>
      </w:r>
      <w:r w:rsidRPr="00BD658C">
        <w:rPr>
          <w:i w:val="0"/>
          <w:iCs w:val="0"/>
          <w:color w:val="auto"/>
          <w:sz w:val="24"/>
          <w:szCs w:val="24"/>
        </w:rPr>
        <w:instrText xml:space="preserve"> SEQ Figure \* ARABIC </w:instrText>
      </w:r>
      <w:r w:rsidRPr="00BD658C">
        <w:rPr>
          <w:i w:val="0"/>
          <w:iCs w:val="0"/>
          <w:color w:val="auto"/>
          <w:sz w:val="24"/>
          <w:szCs w:val="24"/>
        </w:rPr>
        <w:fldChar w:fldCharType="separate"/>
      </w:r>
      <w:r w:rsidR="00425A8D">
        <w:rPr>
          <w:i w:val="0"/>
          <w:iCs w:val="0"/>
          <w:noProof/>
          <w:color w:val="auto"/>
          <w:sz w:val="24"/>
          <w:szCs w:val="24"/>
        </w:rPr>
        <w:t>5</w:t>
      </w:r>
      <w:r w:rsidRPr="00BD658C">
        <w:rPr>
          <w:i w:val="0"/>
          <w:iCs w:val="0"/>
          <w:color w:val="auto"/>
          <w:sz w:val="24"/>
          <w:szCs w:val="24"/>
        </w:rPr>
        <w:fldChar w:fldCharType="end"/>
      </w:r>
      <w:r w:rsidRPr="00BD658C">
        <w:rPr>
          <w:i w:val="0"/>
          <w:iCs w:val="0"/>
          <w:color w:val="auto"/>
          <w:sz w:val="24"/>
          <w:szCs w:val="24"/>
        </w:rPr>
        <w:t>: Clickjacking Mitigation</w:t>
      </w:r>
      <w:r w:rsidR="004E6AC6">
        <w:rPr>
          <w:i w:val="0"/>
          <w:iCs w:val="0"/>
          <w:color w:val="auto"/>
          <w:sz w:val="24"/>
          <w:szCs w:val="24"/>
        </w:rPr>
        <w:t xml:space="preserve"> Plans</w:t>
      </w:r>
      <w:r w:rsidRPr="00BD658C">
        <w:rPr>
          <w:i w:val="0"/>
          <w:iCs w:val="0"/>
          <w:color w:val="auto"/>
          <w:sz w:val="24"/>
          <w:szCs w:val="24"/>
        </w:rPr>
        <w:t xml:space="preserve"> – </w:t>
      </w:r>
      <w:r w:rsidR="004E6AC6">
        <w:rPr>
          <w:i w:val="0"/>
          <w:iCs w:val="0"/>
          <w:color w:val="auto"/>
          <w:sz w:val="24"/>
          <w:szCs w:val="24"/>
        </w:rPr>
        <w:t>Core Components</w:t>
      </w:r>
      <w:bookmarkEnd w:id="19"/>
    </w:p>
    <w:p w14:paraId="0C2A3319" w14:textId="77777777" w:rsidR="00BD658C" w:rsidRDefault="00BD658C" w:rsidP="0099159D">
      <w:pPr>
        <w:rPr>
          <w:lang w:val="en-US"/>
        </w:rPr>
      </w:pPr>
    </w:p>
    <w:p w14:paraId="5D33B2ED" w14:textId="77777777" w:rsidR="004E6AC6" w:rsidRDefault="004E6AC6" w:rsidP="0099159D">
      <w:pPr>
        <w:rPr>
          <w:lang w:val="en-US"/>
        </w:rPr>
      </w:pPr>
    </w:p>
    <w:p w14:paraId="097FD58C" w14:textId="77777777" w:rsidR="00EC3C2B" w:rsidRDefault="00EC3C2B" w:rsidP="00EC3C2B">
      <w:pPr>
        <w:pStyle w:val="ListParagraph"/>
        <w:numPr>
          <w:ilvl w:val="0"/>
          <w:numId w:val="15"/>
        </w:numPr>
        <w:rPr>
          <w:lang w:eastAsia="en-ZA"/>
        </w:rPr>
      </w:pPr>
      <w:bookmarkStart w:id="20" w:name="_Toc176205789"/>
      <w:r w:rsidRPr="000F355D">
        <w:rPr>
          <w:lang w:eastAsia="en-ZA"/>
        </w:rPr>
        <w:lastRenderedPageBreak/>
        <w:t>UI Design Considerations</w:t>
      </w:r>
      <w:bookmarkEnd w:id="20"/>
    </w:p>
    <w:p w14:paraId="0830152F" w14:textId="03115953" w:rsidR="00EC3C2B" w:rsidRDefault="00EC3C2B" w:rsidP="00EC3C2B">
      <w:pPr>
        <w:jc w:val="both"/>
        <w:rPr>
          <w:lang w:eastAsia="en-ZA"/>
        </w:rPr>
      </w:pPr>
      <w:r w:rsidRPr="000F355D">
        <w:rPr>
          <w:b/>
          <w:bCs/>
          <w:lang w:eastAsia="en-ZA"/>
        </w:rPr>
        <w:t>Visual Indicators:</w:t>
      </w:r>
      <w:r>
        <w:rPr>
          <w:b/>
          <w:bCs/>
          <w:lang w:eastAsia="en-ZA"/>
        </w:rPr>
        <w:t xml:space="preserve"> </w:t>
      </w:r>
      <w:r w:rsidRPr="000F355D">
        <w:rPr>
          <w:lang w:eastAsia="en-ZA"/>
        </w:rPr>
        <w:t>The implementation of visual cues, such as progress bars, animations, or changing buttons, to crucial operations, such as initiating payments, serves to mitigate the effectiveness of clickjacking</w:t>
      </w:r>
      <w:r>
        <w:rPr>
          <w:lang w:eastAsia="en-ZA"/>
        </w:rPr>
        <w:t xml:space="preserve"> </w:t>
      </w:r>
      <w:r w:rsidRPr="008322D5">
        <w:rPr>
          <w:noProof/>
          <w:lang w:eastAsia="en-ZA"/>
        </w:rPr>
        <w:t>(Sitelock, 2023)</w:t>
      </w:r>
      <w:r w:rsidRPr="000F355D">
        <w:rPr>
          <w:lang w:eastAsia="en-ZA"/>
        </w:rPr>
        <w:t>. The overlay constructed by an attacker cannot readily replicate these dynamic components</w:t>
      </w:r>
      <w:r>
        <w:rPr>
          <w:noProof/>
          <w:lang w:eastAsia="en-ZA"/>
        </w:rPr>
        <w:t xml:space="preserve"> </w:t>
      </w:r>
      <w:r w:rsidRPr="008322D5">
        <w:rPr>
          <w:noProof/>
          <w:lang w:eastAsia="en-ZA"/>
        </w:rPr>
        <w:t>(Sitelock, 2023)</w:t>
      </w:r>
      <w:r>
        <w:rPr>
          <w:lang w:eastAsia="en-ZA"/>
        </w:rPr>
        <w:t>.</w:t>
      </w:r>
    </w:p>
    <w:p w14:paraId="5ECB2AE4" w14:textId="77777777" w:rsidR="00D0053F" w:rsidRDefault="00D0053F" w:rsidP="00EC3C2B">
      <w:pPr>
        <w:jc w:val="both"/>
        <w:rPr>
          <w:lang w:eastAsia="en-ZA"/>
        </w:rPr>
      </w:pPr>
    </w:p>
    <w:p w14:paraId="5295D453" w14:textId="3AFF4E8A" w:rsidR="007A24E6" w:rsidRPr="007A24E6" w:rsidRDefault="00EC3C2B" w:rsidP="007A24E6">
      <w:pPr>
        <w:jc w:val="both"/>
        <w:rPr>
          <w:lang w:eastAsia="en-ZA"/>
        </w:rPr>
      </w:pPr>
      <w:r w:rsidRPr="000F355D">
        <w:rPr>
          <w:b/>
          <w:bCs/>
          <w:lang w:eastAsia="en-ZA"/>
        </w:rPr>
        <w:t>Double Confirmation:</w:t>
      </w:r>
      <w:r>
        <w:rPr>
          <w:b/>
          <w:bCs/>
          <w:lang w:eastAsia="en-ZA"/>
        </w:rPr>
        <w:t xml:space="preserve">  </w:t>
      </w:r>
      <w:r w:rsidRPr="000F355D">
        <w:rPr>
          <w:lang w:eastAsia="en-ZA"/>
        </w:rPr>
        <w:t>In order to protect sensitive processes, it is necessary to implement double confirmation or re-authentication, therefore increasing the difficulty of clickjacking as the attacker would need to deceive the user upon two occasions</w:t>
      </w:r>
      <w:r w:rsidR="007A24E6">
        <w:rPr>
          <w:noProof/>
          <w:lang w:eastAsia="en-ZA"/>
        </w:rPr>
        <w:t xml:space="preserve"> </w:t>
      </w:r>
      <w:r w:rsidR="007A24E6">
        <w:rPr>
          <w:lang w:val="en-US"/>
        </w:rPr>
        <w:t xml:space="preserve">(Diallo </w:t>
      </w:r>
      <w:r w:rsidR="007A24E6" w:rsidRPr="00CA5F38">
        <w:rPr>
          <w:i/>
          <w:iCs/>
          <w:lang w:val="en-US"/>
        </w:rPr>
        <w:t>et al.</w:t>
      </w:r>
      <w:r w:rsidR="007A24E6">
        <w:rPr>
          <w:lang w:val="en-US"/>
        </w:rPr>
        <w:t>, 2022)</w:t>
      </w:r>
      <w:r w:rsidR="007A24E6">
        <w:rPr>
          <w:lang w:val="en-US"/>
        </w:rPr>
        <w:t>.</w:t>
      </w:r>
    </w:p>
    <w:p w14:paraId="47C57640" w14:textId="77777777" w:rsidR="007A24E6" w:rsidRDefault="007A24E6" w:rsidP="00D320F2"/>
    <w:p w14:paraId="069C5690" w14:textId="00408F48" w:rsidR="00624217" w:rsidRDefault="002A5A84" w:rsidP="00D320F2">
      <w:r>
        <w:t xml:space="preserve">The following figure depicts </w:t>
      </w:r>
      <w:r w:rsidR="00FA23E5">
        <w:t>these</w:t>
      </w:r>
      <w:r>
        <w:t xml:space="preserve"> </w:t>
      </w:r>
      <w:r w:rsidR="00251532">
        <w:t>UI</w:t>
      </w:r>
      <w:r>
        <w:t xml:space="preserve"> design considerations.</w:t>
      </w:r>
    </w:p>
    <w:p w14:paraId="17FBBAEF" w14:textId="77777777" w:rsidR="00D320F2" w:rsidRPr="00D0053F" w:rsidRDefault="00D320F2" w:rsidP="00D320F2"/>
    <w:p w14:paraId="20DDAACF" w14:textId="77777777" w:rsidR="00624217" w:rsidRDefault="00624217" w:rsidP="00624217">
      <w:pPr>
        <w:keepNext/>
        <w:jc w:val="center"/>
      </w:pPr>
      <w:r>
        <w:rPr>
          <w:noProof/>
          <w:lang w:val="en-US"/>
        </w:rPr>
        <w:drawing>
          <wp:inline distT="0" distB="0" distL="0" distR="0" wp14:anchorId="6FC2AA19" wp14:editId="70619C35">
            <wp:extent cx="5725160" cy="2568575"/>
            <wp:effectExtent l="0" t="0" r="8890" b="3175"/>
            <wp:docPr id="1078623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55888F7B" w14:textId="46FE8B2E" w:rsidR="00624217" w:rsidRPr="000669E2" w:rsidRDefault="00624217" w:rsidP="0060162D">
      <w:pPr>
        <w:pStyle w:val="Caption"/>
        <w:spacing w:line="360" w:lineRule="auto"/>
        <w:jc w:val="center"/>
        <w:rPr>
          <w:i w:val="0"/>
          <w:iCs w:val="0"/>
          <w:color w:val="auto"/>
          <w:sz w:val="24"/>
          <w:szCs w:val="24"/>
          <w:lang w:val="en-US"/>
        </w:rPr>
      </w:pPr>
      <w:bookmarkStart w:id="21" w:name="_Toc176364092"/>
      <w:r w:rsidRPr="000669E2">
        <w:rPr>
          <w:i w:val="0"/>
          <w:iCs w:val="0"/>
          <w:color w:val="auto"/>
          <w:sz w:val="24"/>
          <w:szCs w:val="24"/>
        </w:rPr>
        <w:t xml:space="preserve">Figure </w:t>
      </w:r>
      <w:r w:rsidRPr="000669E2">
        <w:rPr>
          <w:i w:val="0"/>
          <w:iCs w:val="0"/>
          <w:color w:val="auto"/>
          <w:sz w:val="24"/>
          <w:szCs w:val="24"/>
        </w:rPr>
        <w:fldChar w:fldCharType="begin"/>
      </w:r>
      <w:r w:rsidRPr="000669E2">
        <w:rPr>
          <w:i w:val="0"/>
          <w:iCs w:val="0"/>
          <w:color w:val="auto"/>
          <w:sz w:val="24"/>
          <w:szCs w:val="24"/>
        </w:rPr>
        <w:instrText xml:space="preserve"> SEQ Figure \* ARABIC </w:instrText>
      </w:r>
      <w:r w:rsidRPr="000669E2">
        <w:rPr>
          <w:i w:val="0"/>
          <w:iCs w:val="0"/>
          <w:color w:val="auto"/>
          <w:sz w:val="24"/>
          <w:szCs w:val="24"/>
        </w:rPr>
        <w:fldChar w:fldCharType="separate"/>
      </w:r>
      <w:r w:rsidR="00425A8D">
        <w:rPr>
          <w:i w:val="0"/>
          <w:iCs w:val="0"/>
          <w:noProof/>
          <w:color w:val="auto"/>
          <w:sz w:val="24"/>
          <w:szCs w:val="24"/>
        </w:rPr>
        <w:t>6</w:t>
      </w:r>
      <w:r w:rsidRPr="000669E2">
        <w:rPr>
          <w:i w:val="0"/>
          <w:iCs w:val="0"/>
          <w:color w:val="auto"/>
          <w:sz w:val="24"/>
          <w:szCs w:val="24"/>
        </w:rPr>
        <w:fldChar w:fldCharType="end"/>
      </w:r>
      <w:r w:rsidRPr="000669E2">
        <w:rPr>
          <w:i w:val="0"/>
          <w:iCs w:val="0"/>
          <w:color w:val="auto"/>
          <w:sz w:val="24"/>
          <w:szCs w:val="24"/>
        </w:rPr>
        <w:t>: Clickjacking Mitigation</w:t>
      </w:r>
      <w:r w:rsidR="004E6AC6">
        <w:rPr>
          <w:i w:val="0"/>
          <w:iCs w:val="0"/>
          <w:color w:val="auto"/>
          <w:sz w:val="24"/>
          <w:szCs w:val="24"/>
        </w:rPr>
        <w:t xml:space="preserve"> Plans</w:t>
      </w:r>
      <w:r w:rsidR="00B416E7">
        <w:rPr>
          <w:i w:val="0"/>
          <w:iCs w:val="0"/>
          <w:color w:val="auto"/>
          <w:sz w:val="24"/>
          <w:szCs w:val="24"/>
        </w:rPr>
        <w:t xml:space="preserve"> - UI Design </w:t>
      </w:r>
      <w:r w:rsidR="004E6AC6">
        <w:rPr>
          <w:i w:val="0"/>
          <w:iCs w:val="0"/>
          <w:color w:val="auto"/>
          <w:sz w:val="24"/>
          <w:szCs w:val="24"/>
        </w:rPr>
        <w:t>Considerations</w:t>
      </w:r>
      <w:bookmarkEnd w:id="21"/>
    </w:p>
    <w:p w14:paraId="319B9003" w14:textId="77777777" w:rsidR="00E7748C" w:rsidRDefault="00E7748C" w:rsidP="0099159D">
      <w:pPr>
        <w:rPr>
          <w:lang w:val="en-US"/>
        </w:rPr>
      </w:pPr>
    </w:p>
    <w:p w14:paraId="7E776F41" w14:textId="77777777" w:rsidR="00624217" w:rsidRDefault="00624217" w:rsidP="0099159D">
      <w:pPr>
        <w:rPr>
          <w:lang w:val="en-US"/>
        </w:rPr>
      </w:pPr>
    </w:p>
    <w:p w14:paraId="68F8B7C5" w14:textId="77777777" w:rsidR="00D0053F" w:rsidRDefault="00D0053F" w:rsidP="0099159D">
      <w:pPr>
        <w:rPr>
          <w:lang w:val="en-US"/>
        </w:rPr>
      </w:pPr>
    </w:p>
    <w:p w14:paraId="6A10CCA6" w14:textId="77777777" w:rsidR="00B416E7" w:rsidRDefault="00B416E7" w:rsidP="0099159D">
      <w:pPr>
        <w:rPr>
          <w:lang w:val="en-US"/>
        </w:rPr>
      </w:pPr>
    </w:p>
    <w:p w14:paraId="4D953F93" w14:textId="77777777" w:rsidR="00455153" w:rsidRDefault="00455153" w:rsidP="00455153">
      <w:pPr>
        <w:pStyle w:val="ListParagraph"/>
        <w:numPr>
          <w:ilvl w:val="0"/>
          <w:numId w:val="15"/>
        </w:numPr>
        <w:rPr>
          <w:lang w:eastAsia="en-ZA"/>
        </w:rPr>
      </w:pPr>
      <w:bookmarkStart w:id="22" w:name="_Toc176205790"/>
      <w:r w:rsidRPr="00782A22">
        <w:rPr>
          <w:lang w:eastAsia="en-ZA"/>
        </w:rPr>
        <w:lastRenderedPageBreak/>
        <w:t>Security Testing</w:t>
      </w:r>
      <w:bookmarkEnd w:id="22"/>
    </w:p>
    <w:p w14:paraId="3D2A2398" w14:textId="41630069" w:rsidR="00455153" w:rsidRDefault="00455153" w:rsidP="00455153">
      <w:pPr>
        <w:jc w:val="both"/>
        <w:rPr>
          <w:lang w:eastAsia="en-ZA"/>
        </w:rPr>
      </w:pPr>
      <w:r w:rsidRPr="00782A22">
        <w:rPr>
          <w:lang w:eastAsia="en-ZA"/>
        </w:rPr>
        <w:t>Systematically penetration testing</w:t>
      </w:r>
      <w:r w:rsidR="00FE04EB">
        <w:rPr>
          <w:lang w:eastAsia="en-ZA"/>
        </w:rPr>
        <w:t xml:space="preserve"> the application</w:t>
      </w:r>
      <w:r w:rsidR="00142F4D">
        <w:rPr>
          <w:lang w:eastAsia="en-ZA"/>
        </w:rPr>
        <w:t>,</w:t>
      </w:r>
      <w:r w:rsidRPr="00782A22">
        <w:rPr>
          <w:lang w:eastAsia="en-ZA"/>
        </w:rPr>
        <w:t xml:space="preserve"> encompass</w:t>
      </w:r>
      <w:r w:rsidR="005C1680">
        <w:rPr>
          <w:lang w:eastAsia="en-ZA"/>
        </w:rPr>
        <w:t xml:space="preserve">ing all </w:t>
      </w:r>
      <w:r w:rsidRPr="00782A22">
        <w:rPr>
          <w:lang w:eastAsia="en-ZA"/>
        </w:rPr>
        <w:t>situations aimed at exploiting clickjacking vulnerabilities</w:t>
      </w:r>
      <w:r w:rsidR="00FE04EB">
        <w:rPr>
          <w:lang w:eastAsia="en-ZA"/>
        </w:rPr>
        <w:t>, will be conducted</w:t>
      </w:r>
      <w:r w:rsidR="00081B8A">
        <w:rPr>
          <w:noProof/>
          <w:lang w:eastAsia="en-ZA"/>
        </w:rPr>
        <w:t xml:space="preserve"> </w:t>
      </w:r>
      <w:r w:rsidR="00081B8A" w:rsidRPr="008322D5">
        <w:rPr>
          <w:noProof/>
          <w:lang w:eastAsia="en-ZA"/>
        </w:rPr>
        <w:t>(Threat Intelligence, n.d.)</w:t>
      </w:r>
      <w:r>
        <w:rPr>
          <w:lang w:eastAsia="en-ZA"/>
        </w:rPr>
        <w:t>.</w:t>
      </w:r>
      <w:r w:rsidR="00D0053F">
        <w:rPr>
          <w:lang w:eastAsia="en-ZA"/>
        </w:rPr>
        <w:t xml:space="preserve"> </w:t>
      </w:r>
      <w:r w:rsidRPr="00782A22">
        <w:rPr>
          <w:lang w:eastAsia="en-ZA"/>
        </w:rPr>
        <w:t>Employ</w:t>
      </w:r>
      <w:r w:rsidR="00506427">
        <w:rPr>
          <w:lang w:eastAsia="en-ZA"/>
        </w:rPr>
        <w:t>ing</w:t>
      </w:r>
      <w:r w:rsidRPr="00782A22">
        <w:rPr>
          <w:lang w:eastAsia="en-ZA"/>
        </w:rPr>
        <w:t xml:space="preserve"> software such as Burp Suite or OWASP ZAP</w:t>
      </w:r>
      <w:r w:rsidR="00506427">
        <w:rPr>
          <w:lang w:eastAsia="en-ZA"/>
        </w:rPr>
        <w:t xml:space="preserve"> will aid in</w:t>
      </w:r>
      <w:r w:rsidRPr="00782A22">
        <w:rPr>
          <w:lang w:eastAsia="en-ZA"/>
        </w:rPr>
        <w:t xml:space="preserve"> assess</w:t>
      </w:r>
      <w:r w:rsidR="00506427">
        <w:rPr>
          <w:lang w:eastAsia="en-ZA"/>
        </w:rPr>
        <w:t xml:space="preserve">ing </w:t>
      </w:r>
      <w:r w:rsidRPr="00782A22">
        <w:rPr>
          <w:lang w:eastAsia="en-ZA"/>
        </w:rPr>
        <w:t>the portal's vulnerability to clickjacking attacks and verify the effectiveness of the established security measures</w:t>
      </w:r>
      <w:sdt>
        <w:sdtPr>
          <w:rPr>
            <w:lang w:eastAsia="en-ZA"/>
          </w:rPr>
          <w:id w:val="1392394814"/>
          <w:citation/>
        </w:sdtPr>
        <w:sdtEndPr/>
        <w:sdtContent>
          <w:r>
            <w:rPr>
              <w:lang w:eastAsia="en-ZA"/>
            </w:rPr>
            <w:fldChar w:fldCharType="begin"/>
          </w:r>
          <w:r>
            <w:rPr>
              <w:lang w:eastAsia="en-ZA"/>
            </w:rPr>
            <w:instrText xml:space="preserve">CITATION sit23 \l 7177 </w:instrText>
          </w:r>
          <w:r>
            <w:rPr>
              <w:lang w:eastAsia="en-ZA"/>
            </w:rPr>
            <w:fldChar w:fldCharType="separate"/>
          </w:r>
          <w:r>
            <w:rPr>
              <w:noProof/>
              <w:lang w:eastAsia="en-ZA"/>
            </w:rPr>
            <w:t xml:space="preserve"> </w:t>
          </w:r>
          <w:r w:rsidRPr="008322D5">
            <w:rPr>
              <w:noProof/>
              <w:lang w:eastAsia="en-ZA"/>
            </w:rPr>
            <w:t>(Sitelock, 2023)</w:t>
          </w:r>
          <w:r>
            <w:rPr>
              <w:lang w:eastAsia="en-ZA"/>
            </w:rPr>
            <w:fldChar w:fldCharType="end"/>
          </w:r>
        </w:sdtContent>
      </w:sdt>
      <w:r>
        <w:rPr>
          <w:lang w:eastAsia="en-ZA"/>
        </w:rPr>
        <w:t>.</w:t>
      </w:r>
    </w:p>
    <w:p w14:paraId="58E112A6" w14:textId="77777777" w:rsidR="00455153" w:rsidRDefault="00455153" w:rsidP="0099159D">
      <w:pPr>
        <w:rPr>
          <w:lang w:val="en-US"/>
        </w:rPr>
      </w:pPr>
    </w:p>
    <w:p w14:paraId="56567243" w14:textId="078E21E2" w:rsidR="002A5A84" w:rsidRDefault="002A5A84" w:rsidP="002A5A84">
      <w:r>
        <w:t xml:space="preserve">The following figure depicts </w:t>
      </w:r>
      <w:r w:rsidR="006A7B62">
        <w:t>these</w:t>
      </w:r>
      <w:r>
        <w:t xml:space="preserve"> security testing plans.</w:t>
      </w:r>
    </w:p>
    <w:p w14:paraId="4AA48019" w14:textId="77777777" w:rsidR="00E7748C" w:rsidRDefault="00E7748C" w:rsidP="0099159D">
      <w:pPr>
        <w:rPr>
          <w:lang w:val="en-US"/>
        </w:rPr>
      </w:pPr>
    </w:p>
    <w:p w14:paraId="50D1AEBC" w14:textId="77777777" w:rsidR="006A7B62" w:rsidRDefault="006A7B62" w:rsidP="006A7B62">
      <w:pPr>
        <w:keepNext/>
        <w:jc w:val="center"/>
      </w:pPr>
      <w:r>
        <w:rPr>
          <w:noProof/>
          <w:lang w:val="en-US"/>
        </w:rPr>
        <w:drawing>
          <wp:inline distT="0" distB="0" distL="0" distR="0" wp14:anchorId="4DDB275C" wp14:editId="07C33E5A">
            <wp:extent cx="5725160" cy="2512695"/>
            <wp:effectExtent l="0" t="0" r="8890" b="1905"/>
            <wp:docPr id="1000583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512695"/>
                    </a:xfrm>
                    <a:prstGeom prst="rect">
                      <a:avLst/>
                    </a:prstGeom>
                    <a:noFill/>
                    <a:ln>
                      <a:noFill/>
                    </a:ln>
                  </pic:spPr>
                </pic:pic>
              </a:graphicData>
            </a:graphic>
          </wp:inline>
        </w:drawing>
      </w:r>
    </w:p>
    <w:p w14:paraId="2CC82D3B" w14:textId="32A26574" w:rsidR="00E7748C" w:rsidRPr="006A7B62" w:rsidRDefault="006A7B62" w:rsidP="006A7B62">
      <w:pPr>
        <w:pStyle w:val="Caption"/>
        <w:spacing w:line="360" w:lineRule="auto"/>
        <w:jc w:val="center"/>
        <w:rPr>
          <w:i w:val="0"/>
          <w:iCs w:val="0"/>
          <w:color w:val="auto"/>
          <w:sz w:val="24"/>
          <w:szCs w:val="24"/>
          <w:lang w:val="en-US"/>
        </w:rPr>
      </w:pPr>
      <w:bookmarkStart w:id="23" w:name="_Toc176364093"/>
      <w:r w:rsidRPr="006A7B62">
        <w:rPr>
          <w:i w:val="0"/>
          <w:iCs w:val="0"/>
          <w:color w:val="auto"/>
          <w:sz w:val="24"/>
          <w:szCs w:val="24"/>
        </w:rPr>
        <w:t xml:space="preserve">Figure </w:t>
      </w:r>
      <w:r w:rsidRPr="006A7B62">
        <w:rPr>
          <w:i w:val="0"/>
          <w:iCs w:val="0"/>
          <w:color w:val="auto"/>
          <w:sz w:val="24"/>
          <w:szCs w:val="24"/>
        </w:rPr>
        <w:fldChar w:fldCharType="begin"/>
      </w:r>
      <w:r w:rsidRPr="006A7B62">
        <w:rPr>
          <w:i w:val="0"/>
          <w:iCs w:val="0"/>
          <w:color w:val="auto"/>
          <w:sz w:val="24"/>
          <w:szCs w:val="24"/>
        </w:rPr>
        <w:instrText xml:space="preserve"> SEQ Figure \* ARABIC </w:instrText>
      </w:r>
      <w:r w:rsidRPr="006A7B62">
        <w:rPr>
          <w:i w:val="0"/>
          <w:iCs w:val="0"/>
          <w:color w:val="auto"/>
          <w:sz w:val="24"/>
          <w:szCs w:val="24"/>
        </w:rPr>
        <w:fldChar w:fldCharType="separate"/>
      </w:r>
      <w:r w:rsidR="00425A8D">
        <w:rPr>
          <w:i w:val="0"/>
          <w:iCs w:val="0"/>
          <w:noProof/>
          <w:color w:val="auto"/>
          <w:sz w:val="24"/>
          <w:szCs w:val="24"/>
        </w:rPr>
        <w:t>7</w:t>
      </w:r>
      <w:r w:rsidRPr="006A7B62">
        <w:rPr>
          <w:i w:val="0"/>
          <w:iCs w:val="0"/>
          <w:color w:val="auto"/>
          <w:sz w:val="24"/>
          <w:szCs w:val="24"/>
        </w:rPr>
        <w:fldChar w:fldCharType="end"/>
      </w:r>
      <w:r w:rsidRPr="006A7B62">
        <w:rPr>
          <w:i w:val="0"/>
          <w:iCs w:val="0"/>
          <w:color w:val="auto"/>
          <w:sz w:val="24"/>
          <w:szCs w:val="24"/>
        </w:rPr>
        <w:t>: Clickjacking Mitigation</w:t>
      </w:r>
      <w:r w:rsidR="00112508">
        <w:rPr>
          <w:i w:val="0"/>
          <w:iCs w:val="0"/>
          <w:color w:val="auto"/>
          <w:sz w:val="24"/>
          <w:szCs w:val="24"/>
        </w:rPr>
        <w:t xml:space="preserve"> Plans</w:t>
      </w:r>
      <w:r w:rsidR="00B416E7">
        <w:rPr>
          <w:i w:val="0"/>
          <w:iCs w:val="0"/>
          <w:color w:val="auto"/>
          <w:sz w:val="24"/>
          <w:szCs w:val="24"/>
        </w:rPr>
        <w:t xml:space="preserve"> - Security </w:t>
      </w:r>
      <w:r w:rsidR="00112508">
        <w:rPr>
          <w:i w:val="0"/>
          <w:iCs w:val="0"/>
          <w:color w:val="auto"/>
          <w:sz w:val="24"/>
          <w:szCs w:val="24"/>
        </w:rPr>
        <w:t>Testing</w:t>
      </w:r>
      <w:bookmarkEnd w:id="23"/>
    </w:p>
    <w:p w14:paraId="7257D621" w14:textId="77777777" w:rsidR="00E7748C" w:rsidRDefault="00E7748C" w:rsidP="0099159D">
      <w:pPr>
        <w:rPr>
          <w:lang w:val="en-US"/>
        </w:rPr>
      </w:pPr>
    </w:p>
    <w:p w14:paraId="77E4FFCD" w14:textId="77777777" w:rsidR="00E7748C" w:rsidRDefault="00E7748C" w:rsidP="0099159D">
      <w:pPr>
        <w:rPr>
          <w:lang w:val="en-US"/>
        </w:rPr>
      </w:pPr>
    </w:p>
    <w:p w14:paraId="4FFBB87B" w14:textId="77777777" w:rsidR="00E7748C" w:rsidRDefault="00E7748C" w:rsidP="0099159D">
      <w:pPr>
        <w:rPr>
          <w:lang w:val="en-US"/>
        </w:rPr>
      </w:pPr>
    </w:p>
    <w:p w14:paraId="263347F8" w14:textId="77777777" w:rsidR="00E7748C" w:rsidRDefault="00E7748C" w:rsidP="0099159D">
      <w:pPr>
        <w:rPr>
          <w:lang w:val="en-US"/>
        </w:rPr>
      </w:pPr>
    </w:p>
    <w:p w14:paraId="1769069E" w14:textId="77777777" w:rsidR="00E7748C" w:rsidRDefault="00E7748C" w:rsidP="0099159D">
      <w:pPr>
        <w:rPr>
          <w:lang w:val="en-US"/>
        </w:rPr>
      </w:pPr>
    </w:p>
    <w:p w14:paraId="1D6D4CA8" w14:textId="77777777" w:rsidR="00E7748C" w:rsidRDefault="00E7748C" w:rsidP="0099159D">
      <w:pPr>
        <w:rPr>
          <w:lang w:val="en-US"/>
        </w:rPr>
      </w:pPr>
    </w:p>
    <w:p w14:paraId="71DE3B58" w14:textId="77777777" w:rsidR="00E7748C" w:rsidRDefault="00E7748C" w:rsidP="0099159D">
      <w:pPr>
        <w:rPr>
          <w:lang w:val="en-US"/>
        </w:rPr>
      </w:pPr>
    </w:p>
    <w:p w14:paraId="44BED853" w14:textId="77777777" w:rsidR="00691C73" w:rsidRPr="00E7748C" w:rsidRDefault="00691C73" w:rsidP="00E7748C">
      <w:pPr>
        <w:rPr>
          <w:lang w:val="en-US"/>
        </w:rPr>
      </w:pPr>
    </w:p>
    <w:p w14:paraId="0A179E75" w14:textId="300ECF1B" w:rsidR="00DE6260" w:rsidRDefault="00DE6260" w:rsidP="00AE248A">
      <w:pPr>
        <w:pStyle w:val="Heading3"/>
        <w:spacing w:after="240"/>
        <w:ind w:firstLine="720"/>
        <w:rPr>
          <w:lang w:val="en-US"/>
        </w:rPr>
      </w:pPr>
      <w:bookmarkStart w:id="24" w:name="_Toc176361375"/>
      <w:r>
        <w:rPr>
          <w:lang w:val="en-US"/>
        </w:rPr>
        <w:lastRenderedPageBreak/>
        <w:t>2.</w:t>
      </w:r>
      <w:r w:rsidR="008D33AE">
        <w:rPr>
          <w:lang w:val="en-US"/>
        </w:rPr>
        <w:t>2</w:t>
      </w:r>
      <w:r>
        <w:rPr>
          <w:lang w:val="en-US"/>
        </w:rPr>
        <w:t>.3. SQL Injection Attacks</w:t>
      </w:r>
      <w:bookmarkEnd w:id="24"/>
    </w:p>
    <w:p w14:paraId="2A3769C6" w14:textId="2633E617" w:rsidR="00691C73" w:rsidRDefault="00691C73" w:rsidP="00691C73">
      <w:pPr>
        <w:pStyle w:val="Body-lev1"/>
        <w:rPr>
          <w:lang w:eastAsia="en-ZA"/>
        </w:rPr>
      </w:pPr>
      <w:r w:rsidRPr="00DD1650">
        <w:rPr>
          <w:lang w:eastAsia="en-ZA"/>
        </w:rPr>
        <w:t xml:space="preserve">To </w:t>
      </w:r>
      <w:r>
        <w:rPr>
          <w:lang w:eastAsia="en-ZA"/>
        </w:rPr>
        <w:t>strengthen</w:t>
      </w:r>
      <w:r w:rsidRPr="00DD1650">
        <w:rPr>
          <w:lang w:eastAsia="en-ZA"/>
        </w:rPr>
        <w:t xml:space="preserve"> the international payment gateway against SQL injection assaults, it is essential to implement a multi-faceted strategy that incorporates optimal methods in coding, database administration, and security control</w:t>
      </w:r>
      <w:r>
        <w:rPr>
          <w:lang w:eastAsia="en-ZA"/>
        </w:rPr>
        <w:t xml:space="preserve"> </w:t>
      </w:r>
      <w:r w:rsidRPr="008322D5">
        <w:rPr>
          <w:noProof/>
          <w:lang w:val="en-GB" w:eastAsia="en-ZA"/>
        </w:rPr>
        <w:t>(Spanning, n.d.)</w:t>
      </w:r>
      <w:r>
        <w:rPr>
          <w:lang w:eastAsia="en-ZA"/>
        </w:rPr>
        <w:t>.</w:t>
      </w:r>
      <w:r w:rsidR="00AE248A">
        <w:rPr>
          <w:lang w:eastAsia="en-ZA"/>
        </w:rPr>
        <w:t xml:space="preserve"> </w:t>
      </w:r>
      <w:r w:rsidRPr="003F14E5">
        <w:rPr>
          <w:lang w:eastAsia="en-ZA"/>
        </w:rPr>
        <w:t>SQL Injection (SQLi) is a widespread and hazardous vulnerability in online applications that has been damaging computers since 2002</w:t>
      </w:r>
      <w:r>
        <w:rPr>
          <w:lang w:eastAsia="en-ZA"/>
        </w:rPr>
        <w:t xml:space="preserve"> </w:t>
      </w:r>
      <w:r w:rsidRPr="008322D5">
        <w:rPr>
          <w:noProof/>
          <w:lang w:val="en-GB" w:eastAsia="en-ZA"/>
        </w:rPr>
        <w:t>(Spanning, n.d.)</w:t>
      </w:r>
      <w:r w:rsidRPr="003F14E5">
        <w:rPr>
          <w:lang w:eastAsia="en-ZA"/>
        </w:rPr>
        <w:t>.</w:t>
      </w:r>
      <w:r>
        <w:rPr>
          <w:lang w:eastAsia="en-ZA"/>
        </w:rPr>
        <w:t xml:space="preserve"> </w:t>
      </w:r>
      <w:r w:rsidRPr="003F14E5">
        <w:rPr>
          <w:lang w:eastAsia="en-ZA"/>
        </w:rPr>
        <w:t>SQL injection attack refers to the illegal insertion of malicious SQL queries into application inputs, which may enable attackers to access, alter, or remove sensitive database data</w:t>
      </w:r>
      <w:r>
        <w:rPr>
          <w:noProof/>
          <w:lang w:val="en-GB" w:eastAsia="en-ZA"/>
        </w:rPr>
        <w:t xml:space="preserve"> </w:t>
      </w:r>
      <w:r w:rsidRPr="008322D5">
        <w:rPr>
          <w:noProof/>
          <w:lang w:val="en-GB" w:eastAsia="en-ZA"/>
        </w:rPr>
        <w:t>(Spanning, n.d.)</w:t>
      </w:r>
      <w:r>
        <w:rPr>
          <w:lang w:eastAsia="en-ZA"/>
        </w:rPr>
        <w:t>.</w:t>
      </w:r>
      <w:r w:rsidR="00AE248A">
        <w:rPr>
          <w:lang w:eastAsia="en-ZA"/>
        </w:rPr>
        <w:t xml:space="preserve"> </w:t>
      </w:r>
      <w:r w:rsidRPr="003F14E5">
        <w:rPr>
          <w:lang w:eastAsia="en-ZA"/>
        </w:rPr>
        <w:t>SQL injection attacks can have extensive ramifications that extend beyond mere website shutdowns</w:t>
      </w:r>
      <w:r>
        <w:rPr>
          <w:lang w:eastAsia="en-ZA"/>
        </w:rPr>
        <w:t xml:space="preserve"> </w:t>
      </w:r>
      <w:r w:rsidRPr="008322D5">
        <w:rPr>
          <w:noProof/>
          <w:lang w:val="en-GB" w:eastAsia="en-ZA"/>
        </w:rPr>
        <w:t>(Spanning, n.d.)</w:t>
      </w:r>
      <w:r w:rsidRPr="003F14E5">
        <w:rPr>
          <w:lang w:eastAsia="en-ZA"/>
        </w:rPr>
        <w:t>. Commonly, stolen user data is traded on the dark web, with statistics suggesting that access data from 70% of leading US and EU websites can be bought because of insufficient security measures</w:t>
      </w:r>
      <w:sdt>
        <w:sdtPr>
          <w:rPr>
            <w:lang w:eastAsia="en-ZA"/>
          </w:rPr>
          <w:id w:val="757411886"/>
          <w:citation/>
        </w:sdtPr>
        <w:sdtEndPr/>
        <w:sdtContent>
          <w:r>
            <w:rPr>
              <w:lang w:eastAsia="en-ZA"/>
            </w:rPr>
            <w:fldChar w:fldCharType="begin"/>
          </w:r>
          <w:r>
            <w:rPr>
              <w:lang w:val="en-GB" w:eastAsia="en-ZA"/>
            </w:rPr>
            <w:instrText xml:space="preserve">CITATION Spand \l 2057 </w:instrText>
          </w:r>
          <w:r>
            <w:rPr>
              <w:lang w:eastAsia="en-ZA"/>
            </w:rPr>
            <w:fldChar w:fldCharType="separate"/>
          </w:r>
          <w:r>
            <w:rPr>
              <w:noProof/>
              <w:lang w:val="en-GB" w:eastAsia="en-ZA"/>
            </w:rPr>
            <w:t xml:space="preserve"> </w:t>
          </w:r>
          <w:r w:rsidRPr="008322D5">
            <w:rPr>
              <w:noProof/>
              <w:lang w:val="en-GB" w:eastAsia="en-ZA"/>
            </w:rPr>
            <w:t>(Spanning, n.d.)</w:t>
          </w:r>
          <w:r>
            <w:rPr>
              <w:lang w:eastAsia="en-ZA"/>
            </w:rPr>
            <w:fldChar w:fldCharType="end"/>
          </w:r>
        </w:sdtContent>
      </w:sdt>
      <w:r>
        <w:rPr>
          <w:lang w:eastAsia="en-ZA"/>
        </w:rPr>
        <w:t>.</w:t>
      </w:r>
    </w:p>
    <w:p w14:paraId="52B2FD8F" w14:textId="77777777" w:rsidR="00691C73" w:rsidRDefault="00691C73" w:rsidP="0099159D">
      <w:pPr>
        <w:rPr>
          <w:lang w:val="en-US"/>
        </w:rPr>
      </w:pPr>
    </w:p>
    <w:p w14:paraId="55573F81" w14:textId="43029F7D" w:rsidR="00CE3CB9" w:rsidRDefault="00CE3CB9" w:rsidP="0099159D">
      <w:r>
        <w:t>The following figure depicts this type of attack.</w:t>
      </w:r>
    </w:p>
    <w:p w14:paraId="705F709E" w14:textId="77777777" w:rsidR="00485F1C" w:rsidRDefault="00485F1C" w:rsidP="0099159D">
      <w:pPr>
        <w:rPr>
          <w:lang w:val="en-US"/>
        </w:rPr>
      </w:pPr>
    </w:p>
    <w:p w14:paraId="0458AEA9" w14:textId="77777777" w:rsidR="00DF674F" w:rsidRDefault="00D2506A" w:rsidP="00DF674F">
      <w:pPr>
        <w:keepNext/>
        <w:jc w:val="center"/>
      </w:pPr>
      <w:r>
        <w:rPr>
          <w:noProof/>
          <w:lang w:val="en-US"/>
        </w:rPr>
        <w:drawing>
          <wp:inline distT="0" distB="0" distL="0" distR="0" wp14:anchorId="799131BA" wp14:editId="0C7C3CDC">
            <wp:extent cx="4296422" cy="3291840"/>
            <wp:effectExtent l="0" t="0" r="8890" b="3810"/>
            <wp:docPr id="18433707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6422" cy="3291840"/>
                    </a:xfrm>
                    <a:prstGeom prst="rect">
                      <a:avLst/>
                    </a:prstGeom>
                    <a:noFill/>
                    <a:ln>
                      <a:noFill/>
                    </a:ln>
                  </pic:spPr>
                </pic:pic>
              </a:graphicData>
            </a:graphic>
          </wp:inline>
        </w:drawing>
      </w:r>
    </w:p>
    <w:p w14:paraId="6DF5C44E" w14:textId="1EBC2E0A" w:rsidR="00D2506A" w:rsidRPr="00DF674F" w:rsidRDefault="00DF674F" w:rsidP="00DF674F">
      <w:pPr>
        <w:pStyle w:val="Caption"/>
        <w:jc w:val="center"/>
        <w:rPr>
          <w:i w:val="0"/>
          <w:iCs w:val="0"/>
          <w:color w:val="auto"/>
          <w:sz w:val="24"/>
          <w:szCs w:val="24"/>
          <w:lang w:val="en-US"/>
        </w:rPr>
      </w:pPr>
      <w:bookmarkStart w:id="25" w:name="_Toc176364094"/>
      <w:r w:rsidRPr="00DF674F">
        <w:rPr>
          <w:i w:val="0"/>
          <w:iCs w:val="0"/>
          <w:color w:val="auto"/>
          <w:sz w:val="24"/>
          <w:szCs w:val="24"/>
        </w:rPr>
        <w:t xml:space="preserve">Figure </w:t>
      </w:r>
      <w:r w:rsidRPr="00DF674F">
        <w:rPr>
          <w:i w:val="0"/>
          <w:iCs w:val="0"/>
          <w:color w:val="auto"/>
          <w:sz w:val="24"/>
          <w:szCs w:val="24"/>
        </w:rPr>
        <w:fldChar w:fldCharType="begin"/>
      </w:r>
      <w:r w:rsidRPr="00DF674F">
        <w:rPr>
          <w:i w:val="0"/>
          <w:iCs w:val="0"/>
          <w:color w:val="auto"/>
          <w:sz w:val="24"/>
          <w:szCs w:val="24"/>
        </w:rPr>
        <w:instrText xml:space="preserve"> SEQ Figure \* ARABIC </w:instrText>
      </w:r>
      <w:r w:rsidRPr="00DF674F">
        <w:rPr>
          <w:i w:val="0"/>
          <w:iCs w:val="0"/>
          <w:color w:val="auto"/>
          <w:sz w:val="24"/>
          <w:szCs w:val="24"/>
        </w:rPr>
        <w:fldChar w:fldCharType="separate"/>
      </w:r>
      <w:r w:rsidR="00425A8D">
        <w:rPr>
          <w:i w:val="0"/>
          <w:iCs w:val="0"/>
          <w:noProof/>
          <w:color w:val="auto"/>
          <w:sz w:val="24"/>
          <w:szCs w:val="24"/>
        </w:rPr>
        <w:t>8</w:t>
      </w:r>
      <w:r w:rsidRPr="00DF674F">
        <w:rPr>
          <w:i w:val="0"/>
          <w:iCs w:val="0"/>
          <w:color w:val="auto"/>
          <w:sz w:val="24"/>
          <w:szCs w:val="24"/>
        </w:rPr>
        <w:fldChar w:fldCharType="end"/>
      </w:r>
      <w:r w:rsidRPr="00DF674F">
        <w:rPr>
          <w:i w:val="0"/>
          <w:iCs w:val="0"/>
          <w:color w:val="auto"/>
          <w:sz w:val="24"/>
          <w:szCs w:val="24"/>
        </w:rPr>
        <w:t xml:space="preserve">: </w:t>
      </w:r>
      <w:r w:rsidR="00255711" w:rsidRPr="00DF674F">
        <w:rPr>
          <w:color w:val="auto"/>
          <w:sz w:val="24"/>
          <w:szCs w:val="24"/>
        </w:rPr>
        <w:t>SQL injection attack example</w:t>
      </w:r>
      <w:r w:rsidR="00255711">
        <w:rPr>
          <w:color w:val="auto"/>
          <w:sz w:val="24"/>
          <w:szCs w:val="24"/>
        </w:rPr>
        <w:t>.</w:t>
      </w:r>
      <w:r w:rsidR="005F387E">
        <w:rPr>
          <w:color w:val="auto"/>
          <w:sz w:val="24"/>
          <w:szCs w:val="24"/>
        </w:rPr>
        <w:t xml:space="preserve"> </w:t>
      </w:r>
      <w:r w:rsidRPr="00DF674F">
        <w:rPr>
          <w:i w:val="0"/>
          <w:iCs w:val="0"/>
          <w:color w:val="auto"/>
          <w:sz w:val="24"/>
          <w:szCs w:val="24"/>
        </w:rPr>
        <w:t>[s.a.]. (Oza, n.d.)</w:t>
      </w:r>
      <w:bookmarkEnd w:id="25"/>
    </w:p>
    <w:p w14:paraId="0F125957" w14:textId="77777777" w:rsidR="00D2506A" w:rsidRDefault="00D2506A" w:rsidP="00D2506A">
      <w:pPr>
        <w:jc w:val="center"/>
        <w:rPr>
          <w:lang w:val="en-US"/>
        </w:rPr>
      </w:pPr>
    </w:p>
    <w:p w14:paraId="0B7F1AA5" w14:textId="77777777" w:rsidR="002F0478" w:rsidRDefault="002F0478" w:rsidP="00EB68BC">
      <w:pPr>
        <w:rPr>
          <w:lang w:val="en-US"/>
        </w:rPr>
      </w:pPr>
    </w:p>
    <w:p w14:paraId="0CD3E9F8" w14:textId="0A2E64F8" w:rsidR="00D2506A" w:rsidRPr="009D580C" w:rsidRDefault="00A924D9" w:rsidP="009D580C">
      <w:pPr>
        <w:spacing w:line="480" w:lineRule="auto"/>
        <w:rPr>
          <w:rFonts w:cs="Arial"/>
          <w:lang w:val="en-US"/>
        </w:rPr>
      </w:pPr>
      <w:r>
        <w:rPr>
          <w:lang w:val="en-US"/>
        </w:rPr>
        <w:lastRenderedPageBreak/>
        <w:t xml:space="preserve">To harden the portal against </w:t>
      </w:r>
      <w:r>
        <w:rPr>
          <w:rFonts w:cs="Arial"/>
          <w:lang w:val="en-US"/>
        </w:rPr>
        <w:t>SQL Injection, we will include:</w:t>
      </w:r>
    </w:p>
    <w:p w14:paraId="2CCCB690" w14:textId="0B940D2A" w:rsidR="005C3813" w:rsidRDefault="005C3813" w:rsidP="005C3813">
      <w:pPr>
        <w:pStyle w:val="ListParagraph"/>
        <w:numPr>
          <w:ilvl w:val="0"/>
          <w:numId w:val="15"/>
        </w:numPr>
        <w:rPr>
          <w:lang w:eastAsia="en-ZA"/>
        </w:rPr>
      </w:pPr>
      <w:bookmarkStart w:id="26" w:name="_Toc176205792"/>
      <w:r w:rsidRPr="00DD1650">
        <w:rPr>
          <w:lang w:eastAsia="en-ZA"/>
        </w:rPr>
        <w:t>Prepared Statements (Parameterized Queries)</w:t>
      </w:r>
      <w:bookmarkEnd w:id="26"/>
    </w:p>
    <w:p w14:paraId="28838E10" w14:textId="371F9123" w:rsidR="005C3813" w:rsidRDefault="005C3813" w:rsidP="001E24E8">
      <w:pPr>
        <w:jc w:val="both"/>
        <w:rPr>
          <w:lang w:eastAsia="en-ZA"/>
        </w:rPr>
      </w:pPr>
      <w:r w:rsidRPr="00DD1650">
        <w:rPr>
          <w:lang w:eastAsia="en-ZA"/>
        </w:rPr>
        <w:t>Employ</w:t>
      </w:r>
      <w:r w:rsidR="00BD7286">
        <w:rPr>
          <w:lang w:eastAsia="en-ZA"/>
        </w:rPr>
        <w:t>ing</w:t>
      </w:r>
      <w:r w:rsidRPr="00DD1650">
        <w:rPr>
          <w:lang w:eastAsia="en-ZA"/>
        </w:rPr>
        <w:t xml:space="preserve"> parameterised queries in prepared statements </w:t>
      </w:r>
      <w:r w:rsidR="004C3257">
        <w:rPr>
          <w:lang w:eastAsia="en-ZA"/>
        </w:rPr>
        <w:t>will</w:t>
      </w:r>
      <w:r w:rsidRPr="00DD1650">
        <w:rPr>
          <w:lang w:eastAsia="en-ZA"/>
        </w:rPr>
        <w:t xml:space="preserve"> isolate SQL functionality from data input</w:t>
      </w:r>
      <w:r w:rsidR="007C27D5">
        <w:rPr>
          <w:lang w:eastAsia="en-ZA"/>
        </w:rPr>
        <w:t xml:space="preserve"> (Monga, 2024)</w:t>
      </w:r>
      <w:r w:rsidRPr="00DD1650">
        <w:rPr>
          <w:lang w:eastAsia="en-ZA"/>
        </w:rPr>
        <w:t xml:space="preserve">. User inputs </w:t>
      </w:r>
      <w:r w:rsidR="00E15A89">
        <w:rPr>
          <w:lang w:eastAsia="en-ZA"/>
        </w:rPr>
        <w:t>will be</w:t>
      </w:r>
      <w:r w:rsidRPr="00DD1650">
        <w:rPr>
          <w:lang w:eastAsia="en-ZA"/>
        </w:rPr>
        <w:t xml:space="preserve"> handled unambiguously as data rather than executable code</w:t>
      </w:r>
      <w:r>
        <w:rPr>
          <w:lang w:eastAsia="en-ZA"/>
        </w:rPr>
        <w:t xml:space="preserve"> (Monga, 2024).</w:t>
      </w:r>
      <w:r w:rsidR="00150469">
        <w:rPr>
          <w:lang w:eastAsia="en-ZA"/>
        </w:rPr>
        <w:t xml:space="preserve"> </w:t>
      </w:r>
      <w:r w:rsidR="00101EE2">
        <w:rPr>
          <w:lang w:eastAsia="en-ZA"/>
        </w:rPr>
        <w:t>An a</w:t>
      </w:r>
      <w:r w:rsidRPr="00DD1650">
        <w:rPr>
          <w:lang w:eastAsia="en-ZA"/>
        </w:rPr>
        <w:t>dvantage</w:t>
      </w:r>
      <w:r w:rsidR="00101EE2">
        <w:rPr>
          <w:lang w:eastAsia="en-ZA"/>
        </w:rPr>
        <w:t xml:space="preserve"> of this approach is that it</w:t>
      </w:r>
      <w:r w:rsidRPr="00DD1650">
        <w:rPr>
          <w:lang w:eastAsia="en-ZA"/>
        </w:rPr>
        <w:t xml:space="preserve"> </w:t>
      </w:r>
      <w:r w:rsidR="00101EE2">
        <w:rPr>
          <w:lang w:eastAsia="en-ZA"/>
        </w:rPr>
        <w:t>o</w:t>
      </w:r>
      <w:r w:rsidRPr="00DD1650">
        <w:rPr>
          <w:lang w:eastAsia="en-ZA"/>
        </w:rPr>
        <w:t>ffers protection against malicious SQL injection by preventing the direct concatenation of inputs into the SQL query</w:t>
      </w:r>
      <w:r>
        <w:rPr>
          <w:lang w:eastAsia="en-ZA"/>
        </w:rPr>
        <w:t xml:space="preserve"> (Monga, 2024).</w:t>
      </w:r>
    </w:p>
    <w:p w14:paraId="4086006D" w14:textId="77777777" w:rsidR="00D2506A" w:rsidRDefault="00D2506A" w:rsidP="0099159D">
      <w:pPr>
        <w:rPr>
          <w:lang w:val="en-US"/>
        </w:rPr>
      </w:pPr>
    </w:p>
    <w:p w14:paraId="41B26F35" w14:textId="1A70E709" w:rsidR="00F813EF" w:rsidRDefault="00F813EF" w:rsidP="00A33C8D">
      <w:pPr>
        <w:pStyle w:val="ListParagraph"/>
        <w:numPr>
          <w:ilvl w:val="0"/>
          <w:numId w:val="15"/>
        </w:numPr>
        <w:rPr>
          <w:lang w:eastAsia="en-ZA"/>
        </w:rPr>
      </w:pPr>
      <w:bookmarkStart w:id="27" w:name="_Toc176205793"/>
      <w:r w:rsidRPr="00DD1650">
        <w:rPr>
          <w:lang w:eastAsia="en-ZA"/>
        </w:rPr>
        <w:t>Stored Procedures</w:t>
      </w:r>
      <w:bookmarkEnd w:id="27"/>
    </w:p>
    <w:p w14:paraId="75612A27" w14:textId="7F3ABD42" w:rsidR="00F813EF" w:rsidRDefault="00F813EF" w:rsidP="00150469">
      <w:pPr>
        <w:jc w:val="both"/>
        <w:rPr>
          <w:lang w:eastAsia="en-ZA"/>
        </w:rPr>
      </w:pPr>
      <w:r w:rsidRPr="00DD1650">
        <w:rPr>
          <w:lang w:eastAsia="en-ZA"/>
        </w:rPr>
        <w:t>Implement</w:t>
      </w:r>
      <w:r w:rsidR="00150469">
        <w:rPr>
          <w:lang w:eastAsia="en-ZA"/>
        </w:rPr>
        <w:t>ing</w:t>
      </w:r>
      <w:r w:rsidRPr="00DD1650">
        <w:rPr>
          <w:lang w:eastAsia="en-ZA"/>
        </w:rPr>
        <w:t xml:space="preserve"> SQL queries as encapsulated entities within stored procedures and guarantee</w:t>
      </w:r>
      <w:r w:rsidR="00930C31">
        <w:rPr>
          <w:lang w:eastAsia="en-ZA"/>
        </w:rPr>
        <w:t xml:space="preserve">ing </w:t>
      </w:r>
      <w:r w:rsidRPr="00DD1650">
        <w:rPr>
          <w:lang w:eastAsia="en-ZA"/>
        </w:rPr>
        <w:t>that they are executed with secure inputs</w:t>
      </w:r>
      <w:r>
        <w:rPr>
          <w:lang w:eastAsia="en-ZA"/>
        </w:rPr>
        <w:t xml:space="preserve"> </w:t>
      </w:r>
      <w:r w:rsidRPr="008322D5">
        <w:rPr>
          <w:noProof/>
          <w:lang w:eastAsia="en-ZA"/>
        </w:rPr>
        <w:t>(Blue Goat Cyber, n.d.</w:t>
      </w:r>
      <w:r w:rsidR="00FB1E6C">
        <w:rPr>
          <w:noProof/>
          <w:lang w:eastAsia="en-ZA"/>
        </w:rPr>
        <w:t>a</w:t>
      </w:r>
      <w:r w:rsidRPr="008322D5">
        <w:rPr>
          <w:noProof/>
          <w:lang w:eastAsia="en-ZA"/>
        </w:rPr>
        <w:t>)</w:t>
      </w:r>
      <w:r w:rsidRPr="00DD1650">
        <w:rPr>
          <w:lang w:eastAsia="en-ZA"/>
        </w:rPr>
        <w:t xml:space="preserve">. Utilising stored </w:t>
      </w:r>
      <w:r w:rsidR="00193CD6">
        <w:rPr>
          <w:lang w:eastAsia="en-ZA"/>
        </w:rPr>
        <w:t>procedures</w:t>
      </w:r>
      <w:r w:rsidRPr="00DD1650">
        <w:rPr>
          <w:lang w:eastAsia="en-ZA"/>
        </w:rPr>
        <w:t xml:space="preserve"> can provide an additional level of validation</w:t>
      </w:r>
      <w:r>
        <w:rPr>
          <w:noProof/>
          <w:lang w:eastAsia="en-ZA"/>
        </w:rPr>
        <w:t xml:space="preserve"> </w:t>
      </w:r>
      <w:r w:rsidRPr="008322D5">
        <w:rPr>
          <w:noProof/>
          <w:lang w:eastAsia="en-ZA"/>
        </w:rPr>
        <w:t>(Blue Goat Cyber, n.d.</w:t>
      </w:r>
      <w:r w:rsidR="00FB1E6C">
        <w:rPr>
          <w:noProof/>
          <w:lang w:eastAsia="en-ZA"/>
        </w:rPr>
        <w:t>a</w:t>
      </w:r>
      <w:r w:rsidRPr="008322D5">
        <w:rPr>
          <w:noProof/>
          <w:lang w:eastAsia="en-ZA"/>
        </w:rPr>
        <w:t>)</w:t>
      </w:r>
      <w:r>
        <w:rPr>
          <w:lang w:eastAsia="en-ZA"/>
        </w:rPr>
        <w:t>.</w:t>
      </w:r>
    </w:p>
    <w:p w14:paraId="147E4F6D" w14:textId="77777777" w:rsidR="008717CE" w:rsidRDefault="008717CE" w:rsidP="00F813EF">
      <w:pPr>
        <w:rPr>
          <w:lang w:eastAsia="en-ZA"/>
        </w:rPr>
      </w:pPr>
    </w:p>
    <w:p w14:paraId="6DE5EE20" w14:textId="77777777" w:rsidR="008717CE" w:rsidRDefault="008717CE" w:rsidP="008717CE">
      <w:pPr>
        <w:pStyle w:val="ListParagraph"/>
        <w:numPr>
          <w:ilvl w:val="0"/>
          <w:numId w:val="15"/>
        </w:numPr>
        <w:rPr>
          <w:lang w:eastAsia="en-ZA"/>
        </w:rPr>
      </w:pPr>
      <w:bookmarkStart w:id="28" w:name="_Toc176205794"/>
      <w:r w:rsidRPr="00DD1650">
        <w:rPr>
          <w:lang w:eastAsia="en-ZA"/>
        </w:rPr>
        <w:t>Input Validation and Sanitization</w:t>
      </w:r>
      <w:bookmarkEnd w:id="28"/>
    </w:p>
    <w:p w14:paraId="28ED2881" w14:textId="42613B0B" w:rsidR="008717CE" w:rsidRDefault="008717CE" w:rsidP="008717CE">
      <w:pPr>
        <w:jc w:val="both"/>
        <w:rPr>
          <w:lang w:eastAsia="en-ZA"/>
        </w:rPr>
      </w:pPr>
      <w:r w:rsidRPr="00DD1650">
        <w:rPr>
          <w:b/>
          <w:bCs/>
          <w:lang w:eastAsia="en-ZA"/>
        </w:rPr>
        <w:t>Input Validation:</w:t>
      </w:r>
      <w:r>
        <w:rPr>
          <w:b/>
          <w:bCs/>
          <w:lang w:eastAsia="en-ZA"/>
        </w:rPr>
        <w:t xml:space="preserve"> </w:t>
      </w:r>
      <w:r w:rsidRPr="00DD1650">
        <w:rPr>
          <w:lang w:eastAsia="en-ZA"/>
        </w:rPr>
        <w:t>Prior to processing, verify that all user inputs conform to anticipated patterns, durations, and kinds</w:t>
      </w:r>
      <w:r w:rsidR="00FB1E6C">
        <w:rPr>
          <w:noProof/>
          <w:lang w:eastAsia="en-ZA"/>
        </w:rPr>
        <w:t xml:space="preserve"> </w:t>
      </w:r>
      <w:r w:rsidR="00FB1E6C" w:rsidRPr="008322D5">
        <w:rPr>
          <w:noProof/>
          <w:lang w:eastAsia="en-ZA"/>
        </w:rPr>
        <w:t>(Blue Goat Cyber, n.d.</w:t>
      </w:r>
      <w:r w:rsidR="00FB1E6C">
        <w:rPr>
          <w:noProof/>
          <w:lang w:eastAsia="en-ZA"/>
        </w:rPr>
        <w:t>b</w:t>
      </w:r>
      <w:r w:rsidR="00FB1E6C" w:rsidRPr="008322D5">
        <w:rPr>
          <w:noProof/>
          <w:lang w:eastAsia="en-ZA"/>
        </w:rPr>
        <w:t>)</w:t>
      </w:r>
      <w:r>
        <w:rPr>
          <w:lang w:eastAsia="en-ZA"/>
        </w:rPr>
        <w:t>.</w:t>
      </w:r>
    </w:p>
    <w:p w14:paraId="6CC07A87" w14:textId="77777777" w:rsidR="00BB799B" w:rsidRPr="00DD1650" w:rsidRDefault="00BB799B" w:rsidP="008717CE">
      <w:pPr>
        <w:jc w:val="both"/>
        <w:rPr>
          <w:b/>
          <w:bCs/>
          <w:lang w:eastAsia="en-ZA"/>
        </w:rPr>
      </w:pPr>
    </w:p>
    <w:p w14:paraId="2D379F7A" w14:textId="0E30C09E" w:rsidR="008717CE" w:rsidRPr="000E4F6A" w:rsidRDefault="008717CE" w:rsidP="008717CE">
      <w:pPr>
        <w:jc w:val="both"/>
        <w:rPr>
          <w:b/>
          <w:bCs/>
          <w:lang w:eastAsia="en-ZA"/>
        </w:rPr>
      </w:pPr>
      <w:r w:rsidRPr="00D86BA7">
        <w:rPr>
          <w:b/>
          <w:bCs/>
          <w:lang w:eastAsia="en-ZA"/>
        </w:rPr>
        <w:t>Sanitization:</w:t>
      </w:r>
      <w:r>
        <w:rPr>
          <w:b/>
          <w:bCs/>
          <w:lang w:eastAsia="en-ZA"/>
        </w:rPr>
        <w:t xml:space="preserve"> </w:t>
      </w:r>
      <w:r w:rsidRPr="00D86BA7">
        <w:rPr>
          <w:lang w:eastAsia="en-ZA"/>
        </w:rPr>
        <w:t>Omit or escape potentially hazardous characters such as single quotation marks ('), semicolons (;), and double dashes (--) that have the potential to modify SQL queries</w:t>
      </w:r>
      <w:r w:rsidRPr="00063B5A">
        <w:rPr>
          <w:lang w:eastAsia="en-ZA"/>
        </w:rPr>
        <w:t xml:space="preserve"> </w:t>
      </w:r>
      <w:r w:rsidR="00FB1E6C" w:rsidRPr="008322D5">
        <w:rPr>
          <w:noProof/>
          <w:lang w:eastAsia="en-ZA"/>
        </w:rPr>
        <w:t>(Blue Goat Cyber, n.d.</w:t>
      </w:r>
      <w:r w:rsidR="00FB1E6C">
        <w:rPr>
          <w:noProof/>
          <w:lang w:eastAsia="en-ZA"/>
        </w:rPr>
        <w:t>b</w:t>
      </w:r>
      <w:r w:rsidR="00FB1E6C" w:rsidRPr="008322D5">
        <w:rPr>
          <w:noProof/>
          <w:lang w:eastAsia="en-ZA"/>
        </w:rPr>
        <w:t>)</w:t>
      </w:r>
      <w:r>
        <w:rPr>
          <w:lang w:eastAsia="en-ZA"/>
        </w:rPr>
        <w:t>.</w:t>
      </w:r>
    </w:p>
    <w:p w14:paraId="0EC9C70D" w14:textId="77777777" w:rsidR="008717CE" w:rsidRDefault="008717CE" w:rsidP="00F813EF">
      <w:pPr>
        <w:rPr>
          <w:lang w:eastAsia="en-ZA"/>
        </w:rPr>
      </w:pPr>
    </w:p>
    <w:p w14:paraId="63ED0A77" w14:textId="77777777" w:rsidR="00D91B7B" w:rsidRDefault="00D91B7B" w:rsidP="00D91B7B">
      <w:pPr>
        <w:pStyle w:val="ListParagraph"/>
        <w:numPr>
          <w:ilvl w:val="0"/>
          <w:numId w:val="15"/>
        </w:numPr>
        <w:rPr>
          <w:lang w:eastAsia="en-ZA"/>
        </w:rPr>
      </w:pPr>
      <w:bookmarkStart w:id="29" w:name="_Toc176205795"/>
      <w:r w:rsidRPr="000E4F6A">
        <w:rPr>
          <w:lang w:eastAsia="en-ZA"/>
        </w:rPr>
        <w:t>Least Privilege Principle</w:t>
      </w:r>
      <w:bookmarkEnd w:id="29"/>
    </w:p>
    <w:p w14:paraId="17B770D8" w14:textId="7672129F" w:rsidR="00D91B7B" w:rsidRDefault="00D91B7B" w:rsidP="00D91B7B">
      <w:pPr>
        <w:jc w:val="both"/>
        <w:rPr>
          <w:lang w:eastAsia="en-ZA"/>
        </w:rPr>
      </w:pPr>
      <w:r w:rsidRPr="000E4F6A">
        <w:rPr>
          <w:b/>
          <w:bCs/>
          <w:lang w:eastAsia="en-ZA"/>
        </w:rPr>
        <w:t>Database User Privileges:</w:t>
      </w:r>
      <w:r>
        <w:rPr>
          <w:b/>
          <w:bCs/>
          <w:lang w:eastAsia="en-ZA"/>
        </w:rPr>
        <w:t xml:space="preserve"> </w:t>
      </w:r>
      <w:r w:rsidRPr="000E4F6A">
        <w:rPr>
          <w:lang w:eastAsia="en-ZA"/>
        </w:rPr>
        <w:t>Verify that the database user account utilised by the program possesses the minimum required privileges</w:t>
      </w:r>
      <w:r>
        <w:rPr>
          <w:lang w:eastAsia="en-ZA"/>
        </w:rPr>
        <w:t xml:space="preserve"> </w:t>
      </w:r>
      <w:r w:rsidRPr="008322D5">
        <w:rPr>
          <w:noProof/>
          <w:lang w:val="en-GB" w:eastAsia="en-ZA"/>
        </w:rPr>
        <w:t>(Sevestre</w:t>
      </w:r>
      <w:r w:rsidR="005A321E">
        <w:rPr>
          <w:noProof/>
          <w:lang w:val="en-GB" w:eastAsia="en-ZA"/>
        </w:rPr>
        <w:t xml:space="preserve"> &amp; </w:t>
      </w:r>
      <w:proofErr w:type="spellStart"/>
      <w:r w:rsidR="005A321E">
        <w:rPr>
          <w:rFonts w:cs="Arial"/>
          <w:szCs w:val="24"/>
        </w:rPr>
        <w:t>Aibin</w:t>
      </w:r>
      <w:proofErr w:type="spellEnd"/>
      <w:r w:rsidRPr="008322D5">
        <w:rPr>
          <w:noProof/>
          <w:lang w:val="en-GB" w:eastAsia="en-ZA"/>
        </w:rPr>
        <w:t>, 2024)</w:t>
      </w:r>
      <w:r w:rsidRPr="000E4F6A">
        <w:rPr>
          <w:lang w:eastAsia="en-ZA"/>
        </w:rPr>
        <w:t>. For instance, it should lack administrator privileges and the necessary authorisation to drop tables</w:t>
      </w:r>
      <w:r>
        <w:rPr>
          <w:noProof/>
          <w:lang w:val="en-GB" w:eastAsia="en-ZA"/>
        </w:rPr>
        <w:t xml:space="preserve"> </w:t>
      </w:r>
      <w:r w:rsidRPr="008322D5">
        <w:rPr>
          <w:noProof/>
          <w:lang w:val="en-GB" w:eastAsia="en-ZA"/>
        </w:rPr>
        <w:t>(Sevestre</w:t>
      </w:r>
      <w:r w:rsidR="005A321E">
        <w:rPr>
          <w:noProof/>
          <w:lang w:val="en-GB" w:eastAsia="en-ZA"/>
        </w:rPr>
        <w:t xml:space="preserve"> &amp; </w:t>
      </w:r>
      <w:proofErr w:type="spellStart"/>
      <w:r w:rsidR="005A321E">
        <w:rPr>
          <w:rFonts w:cs="Arial"/>
          <w:szCs w:val="24"/>
        </w:rPr>
        <w:t>Aibin</w:t>
      </w:r>
      <w:proofErr w:type="spellEnd"/>
      <w:r w:rsidRPr="008322D5">
        <w:rPr>
          <w:noProof/>
          <w:lang w:val="en-GB" w:eastAsia="en-ZA"/>
        </w:rPr>
        <w:t>, 2024)</w:t>
      </w:r>
      <w:r>
        <w:rPr>
          <w:lang w:eastAsia="en-ZA"/>
        </w:rPr>
        <w:t>.</w:t>
      </w:r>
    </w:p>
    <w:p w14:paraId="1A37FCDF" w14:textId="77777777" w:rsidR="00D91B7B" w:rsidRDefault="00D91B7B" w:rsidP="00D91B7B">
      <w:pPr>
        <w:jc w:val="both"/>
        <w:rPr>
          <w:lang w:eastAsia="en-ZA"/>
        </w:rPr>
      </w:pPr>
    </w:p>
    <w:p w14:paraId="7370BA60" w14:textId="77777777" w:rsidR="00D91B7B" w:rsidRPr="00D54EFB" w:rsidRDefault="00D91B7B" w:rsidP="00D91B7B">
      <w:pPr>
        <w:jc w:val="both"/>
        <w:rPr>
          <w:b/>
          <w:bCs/>
          <w:lang w:eastAsia="en-ZA"/>
        </w:rPr>
      </w:pPr>
      <w:r w:rsidRPr="000E4F6A">
        <w:rPr>
          <w:b/>
          <w:bCs/>
          <w:lang w:eastAsia="en-ZA"/>
        </w:rPr>
        <w:lastRenderedPageBreak/>
        <w:t>Database Segmentation:</w:t>
      </w:r>
      <w:r>
        <w:rPr>
          <w:b/>
          <w:bCs/>
          <w:lang w:eastAsia="en-ZA"/>
        </w:rPr>
        <w:t xml:space="preserve"> </w:t>
      </w:r>
      <w:r w:rsidRPr="000E4F6A">
        <w:rPr>
          <w:lang w:eastAsia="en-ZA"/>
        </w:rPr>
        <w:t>It is advisable to configure distinct database users with restricted privileges for various sections of the program</w:t>
      </w:r>
      <w:sdt>
        <w:sdtPr>
          <w:rPr>
            <w:lang w:eastAsia="en-ZA"/>
          </w:rPr>
          <w:id w:val="-1909459010"/>
          <w:citation/>
        </w:sdtPr>
        <w:sdtEndPr/>
        <w:sdtContent>
          <w:r>
            <w:rPr>
              <w:lang w:eastAsia="en-ZA"/>
            </w:rPr>
            <w:fldChar w:fldCharType="begin"/>
          </w:r>
          <w:r>
            <w:rPr>
              <w:lang w:eastAsia="en-ZA"/>
            </w:rPr>
            <w:instrText xml:space="preserve">CITATION ese23 \l 7177 </w:instrText>
          </w:r>
          <w:r>
            <w:rPr>
              <w:lang w:eastAsia="en-ZA"/>
            </w:rPr>
            <w:fldChar w:fldCharType="separate"/>
          </w:r>
          <w:r>
            <w:rPr>
              <w:noProof/>
              <w:lang w:eastAsia="en-ZA"/>
            </w:rPr>
            <w:t xml:space="preserve"> </w:t>
          </w:r>
          <w:r w:rsidRPr="008322D5">
            <w:rPr>
              <w:noProof/>
              <w:lang w:eastAsia="en-ZA"/>
            </w:rPr>
            <w:t>(eSecurity Planet, 2023)</w:t>
          </w:r>
          <w:r>
            <w:rPr>
              <w:lang w:eastAsia="en-ZA"/>
            </w:rPr>
            <w:fldChar w:fldCharType="end"/>
          </w:r>
        </w:sdtContent>
      </w:sdt>
      <w:r>
        <w:rPr>
          <w:lang w:eastAsia="en-ZA"/>
        </w:rPr>
        <w:t>.</w:t>
      </w:r>
    </w:p>
    <w:p w14:paraId="41BF7AC3" w14:textId="77777777" w:rsidR="00D2506A" w:rsidRDefault="00D2506A" w:rsidP="0099159D">
      <w:pPr>
        <w:rPr>
          <w:lang w:val="en-US"/>
        </w:rPr>
      </w:pPr>
    </w:p>
    <w:p w14:paraId="11405787" w14:textId="77777777" w:rsidR="008423E1" w:rsidRDefault="008423E1" w:rsidP="008423E1">
      <w:pPr>
        <w:pStyle w:val="ListParagraph"/>
        <w:numPr>
          <w:ilvl w:val="0"/>
          <w:numId w:val="15"/>
        </w:numPr>
        <w:rPr>
          <w:lang w:eastAsia="en-ZA"/>
        </w:rPr>
      </w:pPr>
      <w:bookmarkStart w:id="30" w:name="_Toc176205796"/>
      <w:r w:rsidRPr="00D54EFB">
        <w:rPr>
          <w:lang w:eastAsia="en-ZA"/>
        </w:rPr>
        <w:t>Use of ORM Frameworks</w:t>
      </w:r>
      <w:bookmarkEnd w:id="30"/>
    </w:p>
    <w:p w14:paraId="6C6A9B93" w14:textId="77777777" w:rsidR="008423E1" w:rsidRDefault="008423E1" w:rsidP="008423E1">
      <w:pPr>
        <w:jc w:val="both"/>
        <w:rPr>
          <w:lang w:eastAsia="en-ZA"/>
        </w:rPr>
      </w:pPr>
      <w:r w:rsidRPr="00D54EFB">
        <w:rPr>
          <w:lang w:eastAsia="en-ZA"/>
        </w:rPr>
        <w:t>The utilisation of Object-Relational Mapping (ORM) frameworks such as Hibernate, Entity Framework, or Django ORM can effectively mitigate SQL injection vulnerabilities by automatically parameterising queries and abstracting the database interactions</w:t>
      </w:r>
      <w:sdt>
        <w:sdtPr>
          <w:rPr>
            <w:lang w:eastAsia="en-ZA"/>
          </w:rPr>
          <w:id w:val="1590344653"/>
          <w:citation/>
        </w:sdtPr>
        <w:sdtEndPr/>
        <w:sdtContent>
          <w:r>
            <w:rPr>
              <w:lang w:eastAsia="en-ZA"/>
            </w:rPr>
            <w:fldChar w:fldCharType="begin"/>
          </w:r>
          <w:r>
            <w:rPr>
              <w:lang w:val="en-GB" w:eastAsia="en-ZA"/>
            </w:rPr>
            <w:instrText xml:space="preserve">CITATION Kav24 \l 2057 </w:instrText>
          </w:r>
          <w:r>
            <w:rPr>
              <w:lang w:eastAsia="en-ZA"/>
            </w:rPr>
            <w:fldChar w:fldCharType="separate"/>
          </w:r>
          <w:r>
            <w:rPr>
              <w:noProof/>
              <w:lang w:val="en-GB" w:eastAsia="en-ZA"/>
            </w:rPr>
            <w:t xml:space="preserve"> </w:t>
          </w:r>
          <w:r w:rsidRPr="008322D5">
            <w:rPr>
              <w:noProof/>
              <w:lang w:val="en-GB" w:eastAsia="en-ZA"/>
            </w:rPr>
            <w:t>(Kavya, 2024)</w:t>
          </w:r>
          <w:r>
            <w:rPr>
              <w:lang w:eastAsia="en-ZA"/>
            </w:rPr>
            <w:fldChar w:fldCharType="end"/>
          </w:r>
        </w:sdtContent>
      </w:sdt>
      <w:r>
        <w:rPr>
          <w:lang w:eastAsia="en-ZA"/>
        </w:rPr>
        <w:t>.</w:t>
      </w:r>
    </w:p>
    <w:p w14:paraId="1CCB88BB" w14:textId="77777777" w:rsidR="008423E1" w:rsidRDefault="008423E1" w:rsidP="0099159D">
      <w:pPr>
        <w:rPr>
          <w:lang w:val="en-US"/>
        </w:rPr>
      </w:pPr>
    </w:p>
    <w:p w14:paraId="4D0A1772" w14:textId="77777777" w:rsidR="002A5A84" w:rsidRDefault="002A5A84" w:rsidP="0099159D">
      <w:pPr>
        <w:rPr>
          <w:lang w:val="en-US"/>
        </w:rPr>
      </w:pPr>
    </w:p>
    <w:p w14:paraId="60627FEB" w14:textId="12836C18" w:rsidR="00634138" w:rsidRDefault="00634138" w:rsidP="0099159D">
      <w:r>
        <w:t xml:space="preserve">The following figure depicts </w:t>
      </w:r>
      <w:r w:rsidR="00B45C3B">
        <w:t>these</w:t>
      </w:r>
      <w:r>
        <w:t xml:space="preserve"> plans.</w:t>
      </w:r>
    </w:p>
    <w:p w14:paraId="4B6C7F94" w14:textId="77777777" w:rsidR="00B45C3B" w:rsidRPr="00634138" w:rsidRDefault="00B45C3B" w:rsidP="0099159D"/>
    <w:p w14:paraId="57B22766" w14:textId="77777777" w:rsidR="00B45C3B" w:rsidRDefault="00B45C3B" w:rsidP="00B45C3B">
      <w:pPr>
        <w:keepNext/>
        <w:jc w:val="center"/>
      </w:pPr>
      <w:r>
        <w:rPr>
          <w:noProof/>
          <w:lang w:val="en-US"/>
        </w:rPr>
        <w:drawing>
          <wp:inline distT="0" distB="0" distL="0" distR="0" wp14:anchorId="06744C89" wp14:editId="57D7F232">
            <wp:extent cx="5725160" cy="1605915"/>
            <wp:effectExtent l="0" t="0" r="8890" b="0"/>
            <wp:docPr id="1654190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05915"/>
                    </a:xfrm>
                    <a:prstGeom prst="rect">
                      <a:avLst/>
                    </a:prstGeom>
                    <a:noFill/>
                    <a:ln>
                      <a:noFill/>
                    </a:ln>
                  </pic:spPr>
                </pic:pic>
              </a:graphicData>
            </a:graphic>
          </wp:inline>
        </w:drawing>
      </w:r>
    </w:p>
    <w:p w14:paraId="59EDC235" w14:textId="14CD1461" w:rsidR="008423E1" w:rsidRPr="00B45C3B" w:rsidRDefault="00B45C3B" w:rsidP="00B45C3B">
      <w:pPr>
        <w:pStyle w:val="Caption"/>
        <w:spacing w:line="360" w:lineRule="auto"/>
        <w:jc w:val="center"/>
        <w:rPr>
          <w:i w:val="0"/>
          <w:iCs w:val="0"/>
          <w:color w:val="auto"/>
          <w:sz w:val="24"/>
          <w:szCs w:val="24"/>
          <w:lang w:val="en-US"/>
        </w:rPr>
      </w:pPr>
      <w:bookmarkStart w:id="31" w:name="_Toc176364095"/>
      <w:r w:rsidRPr="00B45C3B">
        <w:rPr>
          <w:i w:val="0"/>
          <w:iCs w:val="0"/>
          <w:color w:val="auto"/>
          <w:sz w:val="24"/>
          <w:szCs w:val="24"/>
        </w:rPr>
        <w:t xml:space="preserve">Figure </w:t>
      </w:r>
      <w:r w:rsidRPr="00B45C3B">
        <w:rPr>
          <w:i w:val="0"/>
          <w:iCs w:val="0"/>
          <w:color w:val="auto"/>
          <w:sz w:val="24"/>
          <w:szCs w:val="24"/>
        </w:rPr>
        <w:fldChar w:fldCharType="begin"/>
      </w:r>
      <w:r w:rsidRPr="00B45C3B">
        <w:rPr>
          <w:i w:val="0"/>
          <w:iCs w:val="0"/>
          <w:color w:val="auto"/>
          <w:sz w:val="24"/>
          <w:szCs w:val="24"/>
        </w:rPr>
        <w:instrText xml:space="preserve"> SEQ Figure \* ARABIC </w:instrText>
      </w:r>
      <w:r w:rsidRPr="00B45C3B">
        <w:rPr>
          <w:i w:val="0"/>
          <w:iCs w:val="0"/>
          <w:color w:val="auto"/>
          <w:sz w:val="24"/>
          <w:szCs w:val="24"/>
        </w:rPr>
        <w:fldChar w:fldCharType="separate"/>
      </w:r>
      <w:r w:rsidR="00425A8D">
        <w:rPr>
          <w:i w:val="0"/>
          <w:iCs w:val="0"/>
          <w:noProof/>
          <w:color w:val="auto"/>
          <w:sz w:val="24"/>
          <w:szCs w:val="24"/>
        </w:rPr>
        <w:t>9</w:t>
      </w:r>
      <w:r w:rsidRPr="00B45C3B">
        <w:rPr>
          <w:i w:val="0"/>
          <w:iCs w:val="0"/>
          <w:color w:val="auto"/>
          <w:sz w:val="24"/>
          <w:szCs w:val="24"/>
        </w:rPr>
        <w:fldChar w:fldCharType="end"/>
      </w:r>
      <w:r w:rsidRPr="00B45C3B">
        <w:rPr>
          <w:i w:val="0"/>
          <w:iCs w:val="0"/>
          <w:color w:val="auto"/>
          <w:sz w:val="24"/>
          <w:szCs w:val="24"/>
        </w:rPr>
        <w:t>: SQL Injection Mitigation</w:t>
      </w:r>
      <w:r w:rsidR="00B416E7">
        <w:rPr>
          <w:i w:val="0"/>
          <w:iCs w:val="0"/>
          <w:color w:val="auto"/>
          <w:sz w:val="24"/>
          <w:szCs w:val="24"/>
        </w:rPr>
        <w:t xml:space="preserve"> Plans</w:t>
      </w:r>
      <w:bookmarkEnd w:id="31"/>
    </w:p>
    <w:p w14:paraId="499CFB22" w14:textId="77777777" w:rsidR="00D2506A" w:rsidRDefault="00D2506A" w:rsidP="0099159D">
      <w:pPr>
        <w:rPr>
          <w:lang w:val="en-US"/>
        </w:rPr>
      </w:pPr>
    </w:p>
    <w:p w14:paraId="6E59A65D" w14:textId="77777777" w:rsidR="008D635C" w:rsidRDefault="008D635C" w:rsidP="0099159D">
      <w:pPr>
        <w:rPr>
          <w:szCs w:val="24"/>
        </w:rPr>
      </w:pPr>
    </w:p>
    <w:p w14:paraId="01978C3E" w14:textId="77777777" w:rsidR="00D00ADB" w:rsidRDefault="00D00ADB" w:rsidP="0099159D">
      <w:pPr>
        <w:rPr>
          <w:szCs w:val="24"/>
        </w:rPr>
      </w:pPr>
    </w:p>
    <w:p w14:paraId="4CEEB0F8" w14:textId="77777777" w:rsidR="00D00ADB" w:rsidRDefault="00D00ADB" w:rsidP="0099159D">
      <w:pPr>
        <w:rPr>
          <w:szCs w:val="24"/>
        </w:rPr>
      </w:pPr>
    </w:p>
    <w:p w14:paraId="4BD6024D" w14:textId="77777777" w:rsidR="00D00ADB" w:rsidRDefault="00D00ADB" w:rsidP="0099159D">
      <w:pPr>
        <w:rPr>
          <w:lang w:val="en-US"/>
        </w:rPr>
      </w:pPr>
    </w:p>
    <w:p w14:paraId="7DB770FE" w14:textId="0EBDBC1D" w:rsidR="00500EE9" w:rsidRDefault="00DE6260" w:rsidP="002F23A8">
      <w:pPr>
        <w:pStyle w:val="Heading3"/>
        <w:spacing w:after="240"/>
        <w:ind w:firstLine="720"/>
        <w:rPr>
          <w:rFonts w:cs="Arial"/>
          <w:lang w:val="en-US"/>
        </w:rPr>
      </w:pPr>
      <w:bookmarkStart w:id="32" w:name="_Toc176361376"/>
      <w:r w:rsidRPr="0099159D">
        <w:rPr>
          <w:rFonts w:cs="Arial"/>
          <w:lang w:val="en-US"/>
        </w:rPr>
        <w:lastRenderedPageBreak/>
        <w:t>2.</w:t>
      </w:r>
      <w:r w:rsidR="008D33AE">
        <w:rPr>
          <w:rFonts w:cs="Arial"/>
          <w:lang w:val="en-US"/>
        </w:rPr>
        <w:t>2</w:t>
      </w:r>
      <w:r w:rsidRPr="0099159D">
        <w:rPr>
          <w:rFonts w:cs="Arial"/>
          <w:lang w:val="en-US"/>
        </w:rPr>
        <w:t xml:space="preserve">.4. </w:t>
      </w:r>
      <w:r w:rsidR="00EF64B3" w:rsidRPr="0099159D">
        <w:rPr>
          <w:rFonts w:cs="Arial"/>
          <w:lang w:val="en-US"/>
        </w:rPr>
        <w:t>Cross Site Scripting Attacks</w:t>
      </w:r>
      <w:bookmarkEnd w:id="32"/>
    </w:p>
    <w:p w14:paraId="7B94673E" w14:textId="0929AD3F" w:rsidR="00D2506A" w:rsidRPr="00500EE9" w:rsidRDefault="004E5B1B" w:rsidP="005F47B6">
      <w:pPr>
        <w:jc w:val="both"/>
      </w:pPr>
      <w:r w:rsidRPr="0099159D">
        <w:rPr>
          <w:rFonts w:cs="Arial"/>
          <w:lang w:val="en-US"/>
        </w:rPr>
        <w:t xml:space="preserve">Cross </w:t>
      </w:r>
      <w:r>
        <w:rPr>
          <w:rFonts w:cs="Arial"/>
          <w:lang w:val="en-US"/>
        </w:rPr>
        <w:t>s</w:t>
      </w:r>
      <w:r w:rsidRPr="0099159D">
        <w:rPr>
          <w:rFonts w:cs="Arial"/>
          <w:lang w:val="en-US"/>
        </w:rPr>
        <w:t xml:space="preserve">ite </w:t>
      </w:r>
      <w:r>
        <w:rPr>
          <w:rFonts w:cs="Arial"/>
          <w:lang w:val="en-US"/>
        </w:rPr>
        <w:t>s</w:t>
      </w:r>
      <w:r w:rsidRPr="0099159D">
        <w:rPr>
          <w:rFonts w:cs="Arial"/>
          <w:lang w:val="en-US"/>
        </w:rPr>
        <w:t>cripting</w:t>
      </w:r>
      <w:r>
        <w:t xml:space="preserve"> is a type of attack where hackers will inject scripts into legitimate websites so that when the user clicks on any trusted links, the script will run and obtain private information (Katz, 2024).</w:t>
      </w:r>
      <w:r w:rsidR="00500EE9">
        <w:t xml:space="preserve"> The following figure depicts this type of attack.</w:t>
      </w:r>
    </w:p>
    <w:p w14:paraId="30153C7C" w14:textId="77777777" w:rsidR="00D2506A" w:rsidRDefault="00D2506A" w:rsidP="0099159D">
      <w:pPr>
        <w:rPr>
          <w:lang w:val="en-US"/>
        </w:rPr>
      </w:pPr>
    </w:p>
    <w:p w14:paraId="56A983B9" w14:textId="77777777" w:rsidR="00A57157" w:rsidRDefault="00D2506A" w:rsidP="00A57157">
      <w:pPr>
        <w:keepNext/>
        <w:jc w:val="center"/>
      </w:pPr>
      <w:r>
        <w:rPr>
          <w:noProof/>
          <w:lang w:val="en-US"/>
        </w:rPr>
        <w:drawing>
          <wp:inline distT="0" distB="0" distL="0" distR="0" wp14:anchorId="4B2248B0" wp14:editId="4DAC1D3F">
            <wp:extent cx="5719445" cy="2630805"/>
            <wp:effectExtent l="0" t="0" r="0" b="0"/>
            <wp:docPr id="50336950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9445" cy="2630805"/>
                    </a:xfrm>
                    <a:prstGeom prst="rect">
                      <a:avLst/>
                    </a:prstGeom>
                    <a:noFill/>
                    <a:ln>
                      <a:noFill/>
                    </a:ln>
                  </pic:spPr>
                </pic:pic>
              </a:graphicData>
            </a:graphic>
          </wp:inline>
        </w:drawing>
      </w:r>
    </w:p>
    <w:p w14:paraId="41A23C62" w14:textId="634D63F8" w:rsidR="00C1137E" w:rsidRDefault="00A57157" w:rsidP="001E1B70">
      <w:pPr>
        <w:pStyle w:val="Caption"/>
        <w:jc w:val="center"/>
        <w:rPr>
          <w:i w:val="0"/>
          <w:iCs w:val="0"/>
          <w:color w:val="auto"/>
          <w:sz w:val="24"/>
          <w:szCs w:val="24"/>
        </w:rPr>
      </w:pPr>
      <w:bookmarkStart w:id="33" w:name="_Toc176364096"/>
      <w:r w:rsidRPr="00A57157">
        <w:rPr>
          <w:i w:val="0"/>
          <w:iCs w:val="0"/>
          <w:color w:val="auto"/>
          <w:sz w:val="24"/>
          <w:szCs w:val="24"/>
        </w:rPr>
        <w:t xml:space="preserve">Figure </w:t>
      </w:r>
      <w:r w:rsidRPr="00A57157">
        <w:rPr>
          <w:i w:val="0"/>
          <w:iCs w:val="0"/>
          <w:color w:val="auto"/>
          <w:sz w:val="24"/>
          <w:szCs w:val="24"/>
        </w:rPr>
        <w:fldChar w:fldCharType="begin"/>
      </w:r>
      <w:r w:rsidRPr="00A57157">
        <w:rPr>
          <w:i w:val="0"/>
          <w:iCs w:val="0"/>
          <w:color w:val="auto"/>
          <w:sz w:val="24"/>
          <w:szCs w:val="24"/>
        </w:rPr>
        <w:instrText xml:space="preserve"> SEQ Figure \* ARABIC </w:instrText>
      </w:r>
      <w:r w:rsidRPr="00A57157">
        <w:rPr>
          <w:i w:val="0"/>
          <w:iCs w:val="0"/>
          <w:color w:val="auto"/>
          <w:sz w:val="24"/>
          <w:szCs w:val="24"/>
        </w:rPr>
        <w:fldChar w:fldCharType="separate"/>
      </w:r>
      <w:r w:rsidR="00425A8D">
        <w:rPr>
          <w:i w:val="0"/>
          <w:iCs w:val="0"/>
          <w:noProof/>
          <w:color w:val="auto"/>
          <w:sz w:val="24"/>
          <w:szCs w:val="24"/>
        </w:rPr>
        <w:t>10</w:t>
      </w:r>
      <w:r w:rsidRPr="00A57157">
        <w:rPr>
          <w:i w:val="0"/>
          <w:iCs w:val="0"/>
          <w:color w:val="auto"/>
          <w:sz w:val="24"/>
          <w:szCs w:val="24"/>
        </w:rPr>
        <w:fldChar w:fldCharType="end"/>
      </w:r>
      <w:r w:rsidRPr="00A57157">
        <w:rPr>
          <w:i w:val="0"/>
          <w:iCs w:val="0"/>
          <w:color w:val="auto"/>
          <w:sz w:val="24"/>
          <w:szCs w:val="24"/>
        </w:rPr>
        <w:t xml:space="preserve">: </w:t>
      </w:r>
      <w:proofErr w:type="spellStart"/>
      <w:r w:rsidRPr="00A57157">
        <w:rPr>
          <w:color w:val="auto"/>
          <w:sz w:val="24"/>
          <w:szCs w:val="24"/>
        </w:rPr>
        <w:t>xss</w:t>
      </w:r>
      <w:proofErr w:type="spellEnd"/>
      <w:r w:rsidRPr="00A57157">
        <w:rPr>
          <w:color w:val="auto"/>
          <w:sz w:val="24"/>
          <w:szCs w:val="24"/>
        </w:rPr>
        <w:t xml:space="preserve"> attack</w:t>
      </w:r>
      <w:r w:rsidRPr="00A57157">
        <w:rPr>
          <w:i w:val="0"/>
          <w:iCs w:val="0"/>
          <w:color w:val="auto"/>
          <w:sz w:val="24"/>
          <w:szCs w:val="24"/>
        </w:rPr>
        <w:t>.</w:t>
      </w:r>
      <w:r w:rsidR="001A04B9">
        <w:rPr>
          <w:i w:val="0"/>
          <w:iCs w:val="0"/>
          <w:color w:val="auto"/>
          <w:sz w:val="24"/>
          <w:szCs w:val="24"/>
        </w:rPr>
        <w:t xml:space="preserve"> [s.a.].</w:t>
      </w:r>
      <w:r w:rsidRPr="00A57157">
        <w:rPr>
          <w:i w:val="0"/>
          <w:iCs w:val="0"/>
          <w:color w:val="auto"/>
          <w:sz w:val="24"/>
          <w:szCs w:val="24"/>
        </w:rPr>
        <w:t xml:space="preserve"> (Cloudflare, n.d.)</w:t>
      </w:r>
      <w:bookmarkEnd w:id="33"/>
    </w:p>
    <w:p w14:paraId="7B079F98" w14:textId="77777777" w:rsidR="00DF0D3D" w:rsidRDefault="00DF0D3D" w:rsidP="00AE5603"/>
    <w:p w14:paraId="3B6652D6" w14:textId="77777777" w:rsidR="00DF0D3D" w:rsidRPr="00AE5603" w:rsidRDefault="00DF0D3D" w:rsidP="00AE5603"/>
    <w:p w14:paraId="7B9479EE" w14:textId="6107ADEB" w:rsidR="00C1137E" w:rsidRDefault="00C1137E" w:rsidP="0099159D">
      <w:pPr>
        <w:rPr>
          <w:rFonts w:cs="Arial"/>
          <w:lang w:val="en-US"/>
        </w:rPr>
      </w:pPr>
      <w:r>
        <w:rPr>
          <w:lang w:val="en-US"/>
        </w:rPr>
        <w:t xml:space="preserve">To harden the portal against </w:t>
      </w:r>
      <w:r w:rsidRPr="0099159D">
        <w:rPr>
          <w:rFonts w:cs="Arial"/>
          <w:lang w:val="en-US"/>
        </w:rPr>
        <w:t>Cross Site Scripting Attacks</w:t>
      </w:r>
      <w:r>
        <w:rPr>
          <w:rFonts w:cs="Arial"/>
          <w:lang w:val="en-US"/>
        </w:rPr>
        <w:t>, we will</w:t>
      </w:r>
      <w:r w:rsidR="005E5C23">
        <w:rPr>
          <w:rFonts w:cs="Arial"/>
          <w:lang w:val="en-US"/>
        </w:rPr>
        <w:t xml:space="preserve"> include</w:t>
      </w:r>
      <w:r>
        <w:rPr>
          <w:rFonts w:cs="Arial"/>
          <w:lang w:val="en-US"/>
        </w:rPr>
        <w:t>:</w:t>
      </w:r>
    </w:p>
    <w:p w14:paraId="63B23C01" w14:textId="3AF463FB" w:rsidR="002F3A48" w:rsidRDefault="00C1137E" w:rsidP="006F0D86">
      <w:pPr>
        <w:pStyle w:val="ListParagraph"/>
        <w:numPr>
          <w:ilvl w:val="0"/>
          <w:numId w:val="8"/>
        </w:numPr>
        <w:spacing w:after="0"/>
        <w:jc w:val="both"/>
      </w:pPr>
      <w:r w:rsidRPr="006F0D86">
        <w:rPr>
          <w:b/>
          <w:bCs/>
        </w:rPr>
        <w:t>Input</w:t>
      </w:r>
      <w:r w:rsidR="005E5C23" w:rsidRPr="006F0D86">
        <w:rPr>
          <w:b/>
          <w:bCs/>
        </w:rPr>
        <w:t xml:space="preserve"> Validation</w:t>
      </w:r>
      <w:r w:rsidRPr="006F0D86">
        <w:t xml:space="preserve">: Ensure that all user inputs are validated to </w:t>
      </w:r>
      <w:r w:rsidR="00E10A5F" w:rsidRPr="006F0D86">
        <w:t xml:space="preserve">prevent untrusted users from inputting invalid data </w:t>
      </w:r>
      <w:r w:rsidRPr="006F0D86">
        <w:t>(Katz, 202</w:t>
      </w:r>
      <w:r w:rsidR="00A16B77" w:rsidRPr="006F0D86">
        <w:t>3</w:t>
      </w:r>
      <w:r w:rsidRPr="006F0D86">
        <w:t>).</w:t>
      </w:r>
    </w:p>
    <w:p w14:paraId="1A6AA0D9" w14:textId="77777777" w:rsidR="006F0D86" w:rsidRPr="006F0D86" w:rsidRDefault="006F0D86" w:rsidP="006F0D86">
      <w:pPr>
        <w:pStyle w:val="ListParagraph"/>
        <w:spacing w:after="0"/>
      </w:pPr>
    </w:p>
    <w:p w14:paraId="53DA6D84" w14:textId="31DE75A0" w:rsidR="00C1137E" w:rsidRDefault="00C1137E" w:rsidP="006F0D86">
      <w:pPr>
        <w:pStyle w:val="ListParagraph"/>
        <w:numPr>
          <w:ilvl w:val="0"/>
          <w:numId w:val="8"/>
        </w:numPr>
        <w:spacing w:after="0"/>
        <w:jc w:val="both"/>
      </w:pPr>
      <w:r w:rsidRPr="006F0D86">
        <w:rPr>
          <w:b/>
          <w:bCs/>
        </w:rPr>
        <w:t>Content Security Polic</w:t>
      </w:r>
      <w:r w:rsidR="005E5C23" w:rsidRPr="006F0D86">
        <w:rPr>
          <w:b/>
          <w:bCs/>
        </w:rPr>
        <w:t>ies</w:t>
      </w:r>
      <w:r w:rsidRPr="006F0D86">
        <w:rPr>
          <w:b/>
          <w:bCs/>
        </w:rPr>
        <w:t xml:space="preserve"> (CSP)</w:t>
      </w:r>
      <w:r w:rsidRPr="006F0D86">
        <w:t>: Implement a CSP to allow for known URLs to be whitelisted and allow for information to only be uploaded by a trusted, uncorrupted host (Katz, 202</w:t>
      </w:r>
      <w:r w:rsidR="00A16B77" w:rsidRPr="006F0D86">
        <w:t>3</w:t>
      </w:r>
      <w:r w:rsidRPr="006F0D86">
        <w:t>).</w:t>
      </w:r>
    </w:p>
    <w:p w14:paraId="2B312DB3" w14:textId="77777777" w:rsidR="006F0D86" w:rsidRPr="006F0D86" w:rsidRDefault="006F0D86" w:rsidP="006F0D86">
      <w:pPr>
        <w:spacing w:after="0"/>
      </w:pPr>
    </w:p>
    <w:p w14:paraId="26A4053B" w14:textId="53476AC2" w:rsidR="00C1137E" w:rsidRPr="006F0D86" w:rsidRDefault="00C1137E" w:rsidP="006F0D86">
      <w:pPr>
        <w:pStyle w:val="ListParagraph"/>
        <w:numPr>
          <w:ilvl w:val="0"/>
          <w:numId w:val="8"/>
        </w:numPr>
        <w:jc w:val="both"/>
      </w:pPr>
      <w:r w:rsidRPr="006F0D86">
        <w:rPr>
          <w:b/>
          <w:bCs/>
        </w:rPr>
        <w:t>Output</w:t>
      </w:r>
      <w:r w:rsidR="005E5C23" w:rsidRPr="006F0D86">
        <w:rPr>
          <w:b/>
          <w:bCs/>
        </w:rPr>
        <w:t xml:space="preserve"> Encoding</w:t>
      </w:r>
      <w:r w:rsidRPr="006F0D86">
        <w:t xml:space="preserve">: Encode data before rendering it to </w:t>
      </w:r>
      <w:r w:rsidR="006814CD" w:rsidRPr="006F0D86">
        <w:t xml:space="preserve">ensure </w:t>
      </w:r>
      <w:r w:rsidRPr="006F0D86">
        <w:t>that there is no malicious HTML, XML or JSON code hidden within</w:t>
      </w:r>
      <w:r w:rsidR="00D417DC" w:rsidRPr="006F0D86">
        <w:t xml:space="preserve"> it</w:t>
      </w:r>
      <w:r w:rsidRPr="006F0D86">
        <w:t xml:space="preserve"> (</w:t>
      </w:r>
      <w:r w:rsidR="00C041B5" w:rsidRPr="006F0D86">
        <w:t>Microsoft Learn</w:t>
      </w:r>
      <w:r w:rsidRPr="006F0D86">
        <w:t>, 2023).</w:t>
      </w:r>
    </w:p>
    <w:p w14:paraId="20DC85F0" w14:textId="77777777" w:rsidR="0099159D" w:rsidRDefault="0099159D" w:rsidP="0099159D">
      <w:pPr>
        <w:rPr>
          <w:lang w:val="en-US"/>
        </w:rPr>
      </w:pPr>
    </w:p>
    <w:p w14:paraId="0205DD7E" w14:textId="360EE7FE" w:rsidR="00DF0D3D" w:rsidRPr="00AE5603" w:rsidRDefault="001D0082" w:rsidP="00DF0D3D">
      <w:pPr>
        <w:spacing w:line="480" w:lineRule="auto"/>
      </w:pPr>
      <w:r>
        <w:lastRenderedPageBreak/>
        <w:t xml:space="preserve">The following figure depicts </w:t>
      </w:r>
      <w:r w:rsidR="00EE5D39">
        <w:t>these</w:t>
      </w:r>
      <w:r>
        <w:t xml:space="preserve"> plans.</w:t>
      </w:r>
    </w:p>
    <w:p w14:paraId="05F3D4B3" w14:textId="77777777" w:rsidR="00116980" w:rsidRDefault="001D0082" w:rsidP="00116980">
      <w:pPr>
        <w:keepNext/>
        <w:jc w:val="center"/>
      </w:pPr>
      <w:r>
        <w:rPr>
          <w:noProof/>
          <w:lang w:val="en-US"/>
        </w:rPr>
        <w:drawing>
          <wp:inline distT="0" distB="0" distL="0" distR="0" wp14:anchorId="6C08DCA7" wp14:editId="2B05E9A8">
            <wp:extent cx="5725160" cy="1812925"/>
            <wp:effectExtent l="0" t="0" r="8890" b="0"/>
            <wp:docPr id="778574415"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74415" name="Picture 5" descr="A black screen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0CE1BF65" w14:textId="690D883B" w:rsidR="001D0082" w:rsidRPr="00116980" w:rsidRDefault="00116980" w:rsidP="00116980">
      <w:pPr>
        <w:pStyle w:val="Caption"/>
        <w:jc w:val="center"/>
        <w:rPr>
          <w:i w:val="0"/>
          <w:iCs w:val="0"/>
          <w:color w:val="auto"/>
          <w:sz w:val="24"/>
          <w:szCs w:val="24"/>
          <w:lang w:val="en-US"/>
        </w:rPr>
      </w:pPr>
      <w:bookmarkStart w:id="34" w:name="_Toc176364097"/>
      <w:r w:rsidRPr="00116980">
        <w:rPr>
          <w:i w:val="0"/>
          <w:iCs w:val="0"/>
          <w:color w:val="auto"/>
          <w:sz w:val="24"/>
          <w:szCs w:val="24"/>
        </w:rPr>
        <w:t xml:space="preserve">Figure </w:t>
      </w:r>
      <w:r w:rsidRPr="00116980">
        <w:rPr>
          <w:i w:val="0"/>
          <w:iCs w:val="0"/>
          <w:color w:val="auto"/>
          <w:sz w:val="24"/>
          <w:szCs w:val="24"/>
        </w:rPr>
        <w:fldChar w:fldCharType="begin"/>
      </w:r>
      <w:r w:rsidRPr="00116980">
        <w:rPr>
          <w:i w:val="0"/>
          <w:iCs w:val="0"/>
          <w:color w:val="auto"/>
          <w:sz w:val="24"/>
          <w:szCs w:val="24"/>
        </w:rPr>
        <w:instrText xml:space="preserve"> SEQ Figure \* ARABIC </w:instrText>
      </w:r>
      <w:r w:rsidRPr="00116980">
        <w:rPr>
          <w:i w:val="0"/>
          <w:iCs w:val="0"/>
          <w:color w:val="auto"/>
          <w:sz w:val="24"/>
          <w:szCs w:val="24"/>
        </w:rPr>
        <w:fldChar w:fldCharType="separate"/>
      </w:r>
      <w:r w:rsidR="00425A8D">
        <w:rPr>
          <w:i w:val="0"/>
          <w:iCs w:val="0"/>
          <w:noProof/>
          <w:color w:val="auto"/>
          <w:sz w:val="24"/>
          <w:szCs w:val="24"/>
        </w:rPr>
        <w:t>11</w:t>
      </w:r>
      <w:r w:rsidRPr="00116980">
        <w:rPr>
          <w:i w:val="0"/>
          <w:iCs w:val="0"/>
          <w:color w:val="auto"/>
          <w:sz w:val="24"/>
          <w:szCs w:val="24"/>
        </w:rPr>
        <w:fldChar w:fldCharType="end"/>
      </w:r>
      <w:r w:rsidRPr="00116980">
        <w:rPr>
          <w:i w:val="0"/>
          <w:iCs w:val="0"/>
          <w:color w:val="auto"/>
          <w:sz w:val="24"/>
          <w:szCs w:val="24"/>
        </w:rPr>
        <w:t>: A Diagram of our</w:t>
      </w:r>
      <w:r w:rsidRPr="00116980">
        <w:rPr>
          <w:rFonts w:cs="Arial"/>
          <w:i w:val="0"/>
          <w:iCs w:val="0"/>
          <w:color w:val="auto"/>
          <w:sz w:val="24"/>
          <w:szCs w:val="24"/>
          <w:lang w:val="en-US"/>
        </w:rPr>
        <w:t xml:space="preserve"> Cross Site Scripting</w:t>
      </w:r>
      <w:r w:rsidRPr="00116980">
        <w:rPr>
          <w:i w:val="0"/>
          <w:iCs w:val="0"/>
          <w:color w:val="auto"/>
          <w:sz w:val="24"/>
          <w:szCs w:val="24"/>
        </w:rPr>
        <w:t xml:space="preserve"> </w:t>
      </w:r>
      <w:r>
        <w:rPr>
          <w:i w:val="0"/>
          <w:iCs w:val="0"/>
          <w:color w:val="auto"/>
          <w:sz w:val="24"/>
          <w:szCs w:val="24"/>
        </w:rPr>
        <w:t>M</w:t>
      </w:r>
      <w:r w:rsidRPr="00116980">
        <w:rPr>
          <w:i w:val="0"/>
          <w:iCs w:val="0"/>
          <w:color w:val="auto"/>
          <w:sz w:val="24"/>
          <w:szCs w:val="24"/>
        </w:rPr>
        <w:t xml:space="preserve">itigation </w:t>
      </w:r>
      <w:r>
        <w:rPr>
          <w:i w:val="0"/>
          <w:iCs w:val="0"/>
          <w:color w:val="auto"/>
          <w:sz w:val="24"/>
          <w:szCs w:val="24"/>
        </w:rPr>
        <w:t>P</w:t>
      </w:r>
      <w:r w:rsidRPr="00116980">
        <w:rPr>
          <w:i w:val="0"/>
          <w:iCs w:val="0"/>
          <w:color w:val="auto"/>
          <w:sz w:val="24"/>
          <w:szCs w:val="24"/>
        </w:rPr>
        <w:t>lans</w:t>
      </w:r>
      <w:bookmarkEnd w:id="34"/>
    </w:p>
    <w:p w14:paraId="0C92BE35" w14:textId="77777777" w:rsidR="001D0082" w:rsidRDefault="001D0082" w:rsidP="0099159D">
      <w:pPr>
        <w:rPr>
          <w:lang w:val="en-US"/>
        </w:rPr>
      </w:pPr>
    </w:p>
    <w:p w14:paraId="596092EF" w14:textId="77777777" w:rsidR="00AE5603" w:rsidRDefault="00AE5603" w:rsidP="0099159D">
      <w:pPr>
        <w:rPr>
          <w:lang w:val="en-US"/>
        </w:rPr>
      </w:pPr>
    </w:p>
    <w:p w14:paraId="52CB81FD" w14:textId="77777777" w:rsidR="00DF0D3D" w:rsidRDefault="00DF0D3D" w:rsidP="0099159D">
      <w:pPr>
        <w:rPr>
          <w:lang w:val="en-US"/>
        </w:rPr>
      </w:pPr>
    </w:p>
    <w:p w14:paraId="7D16BAFA" w14:textId="0FEE7A95" w:rsidR="00EF64B3" w:rsidRDefault="00EF64B3" w:rsidP="00916770">
      <w:pPr>
        <w:pStyle w:val="Heading3"/>
        <w:spacing w:after="240"/>
        <w:ind w:firstLine="720"/>
        <w:rPr>
          <w:lang w:val="en-US"/>
        </w:rPr>
      </w:pPr>
      <w:bookmarkStart w:id="35" w:name="_Toc176361377"/>
      <w:r>
        <w:rPr>
          <w:lang w:val="en-US"/>
        </w:rPr>
        <w:t>2.</w:t>
      </w:r>
      <w:r w:rsidR="008D33AE">
        <w:rPr>
          <w:lang w:val="en-US"/>
        </w:rPr>
        <w:t>2</w:t>
      </w:r>
      <w:r>
        <w:rPr>
          <w:lang w:val="en-US"/>
        </w:rPr>
        <w:t>.5. Man in the Middle Attacks</w:t>
      </w:r>
      <w:bookmarkEnd w:id="35"/>
    </w:p>
    <w:p w14:paraId="622E36A6" w14:textId="482C8B90" w:rsidR="003A3F2F" w:rsidRDefault="006F39BE" w:rsidP="005F47B6">
      <w:pPr>
        <w:jc w:val="both"/>
      </w:pPr>
      <w:r>
        <w:t>A</w:t>
      </w:r>
      <w:r w:rsidR="00AE300E">
        <w:t xml:space="preserve"> man in the middle</w:t>
      </w:r>
      <w:r>
        <w:t xml:space="preserve"> attack is when an attacker enters the stream of communication between two parties and takes the information sent between them (Malik, 2024).</w:t>
      </w:r>
      <w:r w:rsidRPr="006F39BE">
        <w:t xml:space="preserve"> </w:t>
      </w:r>
      <w:r>
        <w:t xml:space="preserve">The following figure </w:t>
      </w:r>
      <w:r w:rsidR="007C5258">
        <w:t>depicts</w:t>
      </w:r>
      <w:r>
        <w:t xml:space="preserve"> this type of attack.</w:t>
      </w:r>
    </w:p>
    <w:p w14:paraId="0731AA39" w14:textId="77777777" w:rsidR="002952E2" w:rsidRPr="002952E2" w:rsidRDefault="002952E2" w:rsidP="0099159D"/>
    <w:p w14:paraId="3F90C4F6" w14:textId="77777777" w:rsidR="00D2506A" w:rsidRDefault="00D2506A" w:rsidP="001B74CD">
      <w:pPr>
        <w:keepNext/>
        <w:jc w:val="center"/>
      </w:pPr>
      <w:r>
        <w:rPr>
          <w:noProof/>
          <w:lang w:val="en-US"/>
        </w:rPr>
        <w:drawing>
          <wp:inline distT="0" distB="0" distL="0" distR="0" wp14:anchorId="7994C5BF" wp14:editId="5641A211">
            <wp:extent cx="4565252" cy="2743200"/>
            <wp:effectExtent l="0" t="0" r="6985" b="0"/>
            <wp:docPr id="210992611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5252" cy="2743200"/>
                    </a:xfrm>
                    <a:prstGeom prst="rect">
                      <a:avLst/>
                    </a:prstGeom>
                    <a:noFill/>
                    <a:ln>
                      <a:noFill/>
                    </a:ln>
                  </pic:spPr>
                </pic:pic>
              </a:graphicData>
            </a:graphic>
          </wp:inline>
        </w:drawing>
      </w:r>
    </w:p>
    <w:p w14:paraId="4BEF2DB5" w14:textId="0F4ADB72" w:rsidR="00B4448A" w:rsidRPr="00E611D3" w:rsidRDefault="00D2506A" w:rsidP="00E611D3">
      <w:pPr>
        <w:pStyle w:val="Caption"/>
        <w:jc w:val="center"/>
        <w:rPr>
          <w:i w:val="0"/>
          <w:iCs w:val="0"/>
          <w:color w:val="auto"/>
          <w:sz w:val="24"/>
          <w:szCs w:val="24"/>
          <w:lang w:val="en-US"/>
        </w:rPr>
      </w:pPr>
      <w:bookmarkStart w:id="36" w:name="_Toc176364098"/>
      <w:r w:rsidRPr="00D2506A">
        <w:rPr>
          <w:i w:val="0"/>
          <w:iCs w:val="0"/>
          <w:color w:val="auto"/>
          <w:sz w:val="24"/>
          <w:szCs w:val="24"/>
        </w:rPr>
        <w:t xml:space="preserve">Figure </w:t>
      </w:r>
      <w:r w:rsidRPr="00D2506A">
        <w:rPr>
          <w:i w:val="0"/>
          <w:iCs w:val="0"/>
          <w:color w:val="auto"/>
          <w:sz w:val="24"/>
          <w:szCs w:val="24"/>
        </w:rPr>
        <w:fldChar w:fldCharType="begin"/>
      </w:r>
      <w:r w:rsidRPr="00D2506A">
        <w:rPr>
          <w:i w:val="0"/>
          <w:iCs w:val="0"/>
          <w:color w:val="auto"/>
          <w:sz w:val="24"/>
          <w:szCs w:val="24"/>
        </w:rPr>
        <w:instrText xml:space="preserve"> SEQ Figure \* ARABIC </w:instrText>
      </w:r>
      <w:r w:rsidRPr="00D2506A">
        <w:rPr>
          <w:i w:val="0"/>
          <w:iCs w:val="0"/>
          <w:color w:val="auto"/>
          <w:sz w:val="24"/>
          <w:szCs w:val="24"/>
        </w:rPr>
        <w:fldChar w:fldCharType="separate"/>
      </w:r>
      <w:r w:rsidR="00425A8D">
        <w:rPr>
          <w:i w:val="0"/>
          <w:iCs w:val="0"/>
          <w:noProof/>
          <w:color w:val="auto"/>
          <w:sz w:val="24"/>
          <w:szCs w:val="24"/>
        </w:rPr>
        <w:t>12</w:t>
      </w:r>
      <w:r w:rsidRPr="00D2506A">
        <w:rPr>
          <w:i w:val="0"/>
          <w:iCs w:val="0"/>
          <w:color w:val="auto"/>
          <w:sz w:val="24"/>
          <w:szCs w:val="24"/>
        </w:rPr>
        <w:fldChar w:fldCharType="end"/>
      </w:r>
      <w:r w:rsidRPr="00D2506A">
        <w:rPr>
          <w:i w:val="0"/>
          <w:iCs w:val="0"/>
          <w:color w:val="auto"/>
          <w:sz w:val="24"/>
          <w:szCs w:val="24"/>
        </w:rPr>
        <w:t xml:space="preserve">: </w:t>
      </w:r>
      <w:r w:rsidR="00C92B57" w:rsidRPr="00C92B57">
        <w:rPr>
          <w:color w:val="auto"/>
          <w:sz w:val="24"/>
          <w:szCs w:val="24"/>
        </w:rPr>
        <w:t>Man-in-the-Middle Attack</w:t>
      </w:r>
      <w:r w:rsidR="00C92B57" w:rsidRPr="00C92B57">
        <w:rPr>
          <w:i w:val="0"/>
          <w:iCs w:val="0"/>
          <w:color w:val="auto"/>
          <w:sz w:val="24"/>
          <w:szCs w:val="24"/>
        </w:rPr>
        <w:t>. [s.a.]. (</w:t>
      </w:r>
      <w:proofErr w:type="spellStart"/>
      <w:r w:rsidR="00C92B57" w:rsidRPr="00C92B57">
        <w:rPr>
          <w:i w:val="0"/>
          <w:iCs w:val="0"/>
          <w:color w:val="auto"/>
          <w:sz w:val="24"/>
          <w:szCs w:val="24"/>
        </w:rPr>
        <w:t>Beschokov</w:t>
      </w:r>
      <w:proofErr w:type="spellEnd"/>
      <w:r w:rsidR="00C92B57" w:rsidRPr="00C92B57">
        <w:rPr>
          <w:i w:val="0"/>
          <w:iCs w:val="0"/>
          <w:color w:val="auto"/>
          <w:sz w:val="24"/>
          <w:szCs w:val="24"/>
        </w:rPr>
        <w:t>, 2024</w:t>
      </w:r>
      <w:r w:rsidR="00025D10">
        <w:rPr>
          <w:i w:val="0"/>
          <w:iCs w:val="0"/>
          <w:color w:val="auto"/>
          <w:sz w:val="24"/>
          <w:szCs w:val="24"/>
        </w:rPr>
        <w:t>b</w:t>
      </w:r>
      <w:r w:rsidR="00C92B57" w:rsidRPr="00C92B57">
        <w:rPr>
          <w:i w:val="0"/>
          <w:iCs w:val="0"/>
          <w:color w:val="auto"/>
          <w:sz w:val="24"/>
          <w:szCs w:val="24"/>
        </w:rPr>
        <w:t>)</w:t>
      </w:r>
      <w:bookmarkEnd w:id="36"/>
    </w:p>
    <w:p w14:paraId="659C3C34" w14:textId="32E5263A" w:rsidR="00916770" w:rsidRDefault="00916770" w:rsidP="00916770">
      <w:pPr>
        <w:rPr>
          <w:rFonts w:cs="Arial"/>
          <w:lang w:val="en-US"/>
        </w:rPr>
      </w:pPr>
      <w:r>
        <w:rPr>
          <w:lang w:val="en-US"/>
        </w:rPr>
        <w:lastRenderedPageBreak/>
        <w:t>To harden the portal against Man in the Middle Attacks</w:t>
      </w:r>
      <w:r>
        <w:rPr>
          <w:rFonts w:cs="Arial"/>
          <w:lang w:val="en-US"/>
        </w:rPr>
        <w:t>, we will</w:t>
      </w:r>
      <w:r w:rsidR="00352FEE">
        <w:rPr>
          <w:rFonts w:cs="Arial"/>
          <w:lang w:val="en-US"/>
        </w:rPr>
        <w:t xml:space="preserve"> include</w:t>
      </w:r>
      <w:r>
        <w:rPr>
          <w:rFonts w:cs="Arial"/>
          <w:lang w:val="en-US"/>
        </w:rPr>
        <w:t>:</w:t>
      </w:r>
    </w:p>
    <w:p w14:paraId="21C43F8B" w14:textId="20E990AB" w:rsidR="00053F15" w:rsidRPr="00053F15" w:rsidRDefault="00243B0C" w:rsidP="00053F15">
      <w:pPr>
        <w:pStyle w:val="ListParagraph"/>
        <w:numPr>
          <w:ilvl w:val="0"/>
          <w:numId w:val="3"/>
        </w:numPr>
        <w:spacing w:after="0"/>
        <w:jc w:val="both"/>
        <w:rPr>
          <w:lang w:val="en-US"/>
        </w:rPr>
      </w:pPr>
      <w:r w:rsidRPr="00243B0C">
        <w:rPr>
          <w:b/>
        </w:rPr>
        <w:t>SSL Certificate</w:t>
      </w:r>
      <w:r w:rsidR="00352FEE">
        <w:rPr>
          <w:b/>
        </w:rPr>
        <w:t xml:space="preserve"> Verification</w:t>
      </w:r>
      <w:r w:rsidRPr="00243B0C">
        <w:rPr>
          <w:bCs/>
        </w:rPr>
        <w:t>:</w:t>
      </w:r>
      <w:r w:rsidRPr="00243B0C">
        <w:rPr>
          <w:b/>
        </w:rPr>
        <w:t xml:space="preserve"> </w:t>
      </w:r>
      <w:r>
        <w:t>This ensures that the website visited is safe and secur</w:t>
      </w:r>
      <w:r w:rsidR="00D606A4">
        <w:t>e, preventing</w:t>
      </w:r>
      <w:r>
        <w:t xml:space="preserve"> anyone</w:t>
      </w:r>
      <w:r w:rsidR="001728D0">
        <w:t xml:space="preserve"> from</w:t>
      </w:r>
      <w:r>
        <w:t xml:space="preserve"> being able to access information they shouldn’t (Malik, 2024)</w:t>
      </w:r>
      <w:r w:rsidR="00101F4F">
        <w:t>.</w:t>
      </w:r>
    </w:p>
    <w:p w14:paraId="60222A18" w14:textId="77777777" w:rsidR="00053F15" w:rsidRPr="00053F15" w:rsidRDefault="00053F15" w:rsidP="00053F15">
      <w:pPr>
        <w:pStyle w:val="ListParagraph"/>
        <w:spacing w:after="0"/>
        <w:jc w:val="both"/>
        <w:rPr>
          <w:lang w:val="en-US"/>
        </w:rPr>
      </w:pPr>
    </w:p>
    <w:p w14:paraId="58C73350" w14:textId="18F965D7" w:rsidR="00053F15" w:rsidRDefault="00243B0C" w:rsidP="00053F15">
      <w:pPr>
        <w:numPr>
          <w:ilvl w:val="0"/>
          <w:numId w:val="3"/>
        </w:numPr>
        <w:spacing w:after="0"/>
        <w:jc w:val="both"/>
      </w:pPr>
      <w:r>
        <w:rPr>
          <w:b/>
        </w:rPr>
        <w:t>Data</w:t>
      </w:r>
      <w:r w:rsidR="00352FEE">
        <w:rPr>
          <w:b/>
        </w:rPr>
        <w:t xml:space="preserve"> Encryption</w:t>
      </w:r>
      <w:r w:rsidRPr="00243B0C">
        <w:rPr>
          <w:bCs/>
        </w:rPr>
        <w:t>:</w:t>
      </w:r>
      <w:r>
        <w:rPr>
          <w:b/>
        </w:rPr>
        <w:t xml:space="preserve"> </w:t>
      </w:r>
      <w:r w:rsidRPr="00243B0C">
        <w:rPr>
          <w:bCs/>
        </w:rPr>
        <w:t>Ensure</w:t>
      </w:r>
      <w:r>
        <w:t xml:space="preserve"> there is some sort of encryption on </w:t>
      </w:r>
      <w:r w:rsidR="007C4F73">
        <w:t>the</w:t>
      </w:r>
      <w:r>
        <w:t xml:space="preserve"> data so that if </w:t>
      </w:r>
      <w:r w:rsidR="00E14191">
        <w:t xml:space="preserve">attackers </w:t>
      </w:r>
      <w:proofErr w:type="gramStart"/>
      <w:r w:rsidR="00E14191">
        <w:t>are</w:t>
      </w:r>
      <w:r>
        <w:t xml:space="preserve"> able to</w:t>
      </w:r>
      <w:proofErr w:type="gramEnd"/>
      <w:r>
        <w:t xml:space="preserve"> see</w:t>
      </w:r>
      <w:r w:rsidR="00F91BAE">
        <w:t xml:space="preserve"> or </w:t>
      </w:r>
      <w:r>
        <w:t>access the data</w:t>
      </w:r>
      <w:r w:rsidR="00F91BAE">
        <w:t>, they won’t be able to read it as</w:t>
      </w:r>
      <w:r w:rsidR="00AB69F5">
        <w:t xml:space="preserve"> it</w:t>
      </w:r>
      <w:r>
        <w:t xml:space="preserve"> </w:t>
      </w:r>
      <w:r w:rsidR="007B2A9D">
        <w:t>will be</w:t>
      </w:r>
      <w:r>
        <w:t xml:space="preserve"> indecipherable (Malik, 2024).</w:t>
      </w:r>
    </w:p>
    <w:p w14:paraId="75712552" w14:textId="6D087700" w:rsidR="00053F15" w:rsidRDefault="00053F15" w:rsidP="00053F15">
      <w:pPr>
        <w:spacing w:after="0"/>
        <w:ind w:left="720"/>
        <w:jc w:val="both"/>
      </w:pPr>
    </w:p>
    <w:p w14:paraId="27097C5B" w14:textId="7039157E" w:rsidR="00243B0C" w:rsidRDefault="00243B0C" w:rsidP="00053F15">
      <w:pPr>
        <w:pStyle w:val="ListParagraph"/>
        <w:numPr>
          <w:ilvl w:val="0"/>
          <w:numId w:val="3"/>
        </w:numPr>
        <w:spacing w:after="0"/>
        <w:jc w:val="both"/>
      </w:pPr>
      <w:r w:rsidRPr="00243B0C">
        <w:rPr>
          <w:b/>
        </w:rPr>
        <w:t>Secure Access Points</w:t>
      </w:r>
      <w:r w:rsidRPr="00243B0C">
        <w:rPr>
          <w:bCs/>
        </w:rPr>
        <w:t>:</w:t>
      </w:r>
      <w:r w:rsidR="00C061D5">
        <w:rPr>
          <w:bCs/>
        </w:rPr>
        <w:t xml:space="preserve"> Ensure</w:t>
      </w:r>
      <w:r>
        <w:t xml:space="preserve"> there are no rogue access points</w:t>
      </w:r>
      <w:r w:rsidR="0036726D">
        <w:t xml:space="preserve"> to</w:t>
      </w:r>
      <w:r w:rsidR="00C00FB1">
        <w:t xml:space="preserve"> </w:t>
      </w:r>
      <w:r w:rsidR="0036726D">
        <w:t xml:space="preserve">prevent </w:t>
      </w:r>
      <w:r>
        <w:t xml:space="preserve">illegitimate </w:t>
      </w:r>
      <w:r w:rsidR="009646E8">
        <w:t xml:space="preserve">methods </w:t>
      </w:r>
      <w:r>
        <w:t>for anyone to get access</w:t>
      </w:r>
      <w:r w:rsidR="000241D9">
        <w:t xml:space="preserve"> to the data</w:t>
      </w:r>
      <w:r>
        <w:t xml:space="preserve"> (Rapid7, n</w:t>
      </w:r>
      <w:r w:rsidR="002A4634">
        <w:t>.d.</w:t>
      </w:r>
      <w:r>
        <w:t>).</w:t>
      </w:r>
    </w:p>
    <w:p w14:paraId="038BEC03" w14:textId="77777777" w:rsidR="00243B0C" w:rsidRDefault="00243B0C" w:rsidP="00243B0C"/>
    <w:p w14:paraId="3D9CD14F" w14:textId="037CC102" w:rsidR="00120387" w:rsidRPr="003D6832" w:rsidRDefault="00120387" w:rsidP="003D6832">
      <w:pPr>
        <w:spacing w:line="480" w:lineRule="auto"/>
      </w:pPr>
      <w:r>
        <w:t xml:space="preserve">The following figure depicts </w:t>
      </w:r>
      <w:r w:rsidR="00AA6DEE">
        <w:t>these</w:t>
      </w:r>
      <w:r>
        <w:t xml:space="preserve"> plans.</w:t>
      </w:r>
    </w:p>
    <w:p w14:paraId="1EBAFB8D" w14:textId="77777777" w:rsidR="00C81AD6" w:rsidRDefault="001D0082" w:rsidP="00C81AD6">
      <w:pPr>
        <w:keepNext/>
        <w:jc w:val="center"/>
      </w:pPr>
      <w:r>
        <w:rPr>
          <w:noProof/>
          <w:lang w:val="en-US"/>
        </w:rPr>
        <w:drawing>
          <wp:inline distT="0" distB="0" distL="0" distR="0" wp14:anchorId="11D0E844" wp14:editId="24F645E3">
            <wp:extent cx="5732780" cy="1661795"/>
            <wp:effectExtent l="0" t="0" r="1270" b="0"/>
            <wp:docPr id="971994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661795"/>
                    </a:xfrm>
                    <a:prstGeom prst="rect">
                      <a:avLst/>
                    </a:prstGeom>
                    <a:noFill/>
                    <a:ln>
                      <a:noFill/>
                    </a:ln>
                  </pic:spPr>
                </pic:pic>
              </a:graphicData>
            </a:graphic>
          </wp:inline>
        </w:drawing>
      </w:r>
    </w:p>
    <w:p w14:paraId="31B233CC" w14:textId="6C9FAB62" w:rsidR="00120387" w:rsidRPr="00C81AD6" w:rsidRDefault="00C81AD6" w:rsidP="00C81AD6">
      <w:pPr>
        <w:pStyle w:val="Caption"/>
        <w:jc w:val="center"/>
        <w:rPr>
          <w:i w:val="0"/>
          <w:iCs w:val="0"/>
          <w:color w:val="auto"/>
          <w:sz w:val="24"/>
          <w:szCs w:val="24"/>
          <w:lang w:val="en-US"/>
        </w:rPr>
      </w:pPr>
      <w:bookmarkStart w:id="37" w:name="_Toc176364099"/>
      <w:r w:rsidRPr="00C81AD6">
        <w:rPr>
          <w:i w:val="0"/>
          <w:iCs w:val="0"/>
          <w:color w:val="auto"/>
          <w:sz w:val="24"/>
          <w:szCs w:val="24"/>
        </w:rPr>
        <w:t xml:space="preserve">Figure </w:t>
      </w:r>
      <w:r w:rsidRPr="00C81AD6">
        <w:rPr>
          <w:i w:val="0"/>
          <w:iCs w:val="0"/>
          <w:color w:val="auto"/>
          <w:sz w:val="24"/>
          <w:szCs w:val="24"/>
        </w:rPr>
        <w:fldChar w:fldCharType="begin"/>
      </w:r>
      <w:r w:rsidRPr="00C81AD6">
        <w:rPr>
          <w:i w:val="0"/>
          <w:iCs w:val="0"/>
          <w:color w:val="auto"/>
          <w:sz w:val="24"/>
          <w:szCs w:val="24"/>
        </w:rPr>
        <w:instrText xml:space="preserve"> SEQ Figure \* ARABIC </w:instrText>
      </w:r>
      <w:r w:rsidRPr="00C81AD6">
        <w:rPr>
          <w:i w:val="0"/>
          <w:iCs w:val="0"/>
          <w:color w:val="auto"/>
          <w:sz w:val="24"/>
          <w:szCs w:val="24"/>
        </w:rPr>
        <w:fldChar w:fldCharType="separate"/>
      </w:r>
      <w:r w:rsidR="00425A8D">
        <w:rPr>
          <w:i w:val="0"/>
          <w:iCs w:val="0"/>
          <w:noProof/>
          <w:color w:val="auto"/>
          <w:sz w:val="24"/>
          <w:szCs w:val="24"/>
        </w:rPr>
        <w:t>13</w:t>
      </w:r>
      <w:r w:rsidRPr="00C81AD6">
        <w:rPr>
          <w:i w:val="0"/>
          <w:iCs w:val="0"/>
          <w:color w:val="auto"/>
          <w:sz w:val="24"/>
          <w:szCs w:val="24"/>
        </w:rPr>
        <w:fldChar w:fldCharType="end"/>
      </w:r>
      <w:r w:rsidRPr="00C81AD6">
        <w:rPr>
          <w:i w:val="0"/>
          <w:iCs w:val="0"/>
          <w:color w:val="auto"/>
          <w:sz w:val="24"/>
          <w:szCs w:val="24"/>
        </w:rPr>
        <w:t xml:space="preserve">: A Diagram of our Man </w:t>
      </w:r>
      <w:proofErr w:type="gramStart"/>
      <w:r w:rsidRPr="00C81AD6">
        <w:rPr>
          <w:i w:val="0"/>
          <w:iCs w:val="0"/>
          <w:color w:val="auto"/>
          <w:sz w:val="24"/>
          <w:szCs w:val="24"/>
        </w:rPr>
        <w:t>In</w:t>
      </w:r>
      <w:proofErr w:type="gramEnd"/>
      <w:r w:rsidRPr="00C81AD6">
        <w:rPr>
          <w:i w:val="0"/>
          <w:iCs w:val="0"/>
          <w:color w:val="auto"/>
          <w:sz w:val="24"/>
          <w:szCs w:val="24"/>
        </w:rPr>
        <w:t xml:space="preserve"> The Middle Mitigation Plans</w:t>
      </w:r>
      <w:bookmarkEnd w:id="37"/>
    </w:p>
    <w:p w14:paraId="24D6BD99" w14:textId="77777777" w:rsidR="00120387" w:rsidRDefault="00120387" w:rsidP="00243B0C">
      <w:pPr>
        <w:rPr>
          <w:lang w:val="en-US"/>
        </w:rPr>
      </w:pPr>
    </w:p>
    <w:p w14:paraId="3DDD3C9C" w14:textId="77777777" w:rsidR="00120387" w:rsidRDefault="00120387" w:rsidP="00243B0C">
      <w:pPr>
        <w:rPr>
          <w:lang w:val="en-US"/>
        </w:rPr>
      </w:pPr>
    </w:p>
    <w:p w14:paraId="57277D86" w14:textId="77777777" w:rsidR="00120387" w:rsidRDefault="00120387" w:rsidP="00243B0C">
      <w:pPr>
        <w:rPr>
          <w:lang w:val="en-US"/>
        </w:rPr>
      </w:pPr>
    </w:p>
    <w:p w14:paraId="315AD01E" w14:textId="77777777" w:rsidR="00120387" w:rsidRDefault="00120387" w:rsidP="00243B0C">
      <w:pPr>
        <w:rPr>
          <w:lang w:val="en-US"/>
        </w:rPr>
      </w:pPr>
    </w:p>
    <w:p w14:paraId="69AE16BB" w14:textId="77777777" w:rsidR="00120387" w:rsidRDefault="00120387" w:rsidP="00243B0C">
      <w:pPr>
        <w:rPr>
          <w:lang w:val="en-US"/>
        </w:rPr>
      </w:pPr>
    </w:p>
    <w:p w14:paraId="6649CC86" w14:textId="77777777" w:rsidR="00120387" w:rsidRDefault="00120387" w:rsidP="00243B0C">
      <w:pPr>
        <w:rPr>
          <w:lang w:val="en-US"/>
        </w:rPr>
      </w:pPr>
    </w:p>
    <w:p w14:paraId="1D828341" w14:textId="77777777" w:rsidR="00120387" w:rsidRDefault="00120387" w:rsidP="00243B0C">
      <w:pPr>
        <w:rPr>
          <w:lang w:val="en-US"/>
        </w:rPr>
      </w:pPr>
    </w:p>
    <w:p w14:paraId="2B3D9DC6" w14:textId="039CEE1D" w:rsidR="00EF64B3" w:rsidRDefault="00EF64B3" w:rsidP="00916770">
      <w:pPr>
        <w:pStyle w:val="Heading3"/>
        <w:spacing w:after="240"/>
        <w:ind w:firstLine="720"/>
        <w:rPr>
          <w:lang w:val="en-US"/>
        </w:rPr>
      </w:pPr>
      <w:bookmarkStart w:id="38" w:name="_Toc176361378"/>
      <w:r>
        <w:rPr>
          <w:lang w:val="en-US"/>
        </w:rPr>
        <w:lastRenderedPageBreak/>
        <w:t>2.</w:t>
      </w:r>
      <w:r w:rsidR="008D33AE">
        <w:rPr>
          <w:lang w:val="en-US"/>
        </w:rPr>
        <w:t>2</w:t>
      </w:r>
      <w:r>
        <w:rPr>
          <w:lang w:val="en-US"/>
        </w:rPr>
        <w:t>.6. DDo</w:t>
      </w:r>
      <w:r w:rsidR="0036749D">
        <w:rPr>
          <w:lang w:val="en-US"/>
        </w:rPr>
        <w:t>S</w:t>
      </w:r>
      <w:r>
        <w:rPr>
          <w:lang w:val="en-US"/>
        </w:rPr>
        <w:t xml:space="preserve"> Attacks</w:t>
      </w:r>
      <w:bookmarkEnd w:id="38"/>
    </w:p>
    <w:p w14:paraId="5C536858" w14:textId="2BC394A1" w:rsidR="003C5956" w:rsidRDefault="003C5956" w:rsidP="005F47B6">
      <w:pPr>
        <w:jc w:val="both"/>
      </w:pPr>
      <w:r>
        <w:t xml:space="preserve">A </w:t>
      </w:r>
      <w:proofErr w:type="spellStart"/>
      <w:r>
        <w:t>DDos</w:t>
      </w:r>
      <w:proofErr w:type="spellEnd"/>
      <w:r>
        <w:t xml:space="preserve"> attack is when an attacker creates and sends a lot of traffic to a site to attempt to slow the service down and possibly even render the site unusable due to the latency that will follow (Fortinet, 2024). The following figure depicts this type of attack.</w:t>
      </w:r>
    </w:p>
    <w:p w14:paraId="5BA6E409" w14:textId="77777777" w:rsidR="003C5956" w:rsidRPr="003C5956" w:rsidRDefault="003C5956" w:rsidP="00916770"/>
    <w:p w14:paraId="1DE450E0" w14:textId="77777777" w:rsidR="005C2E7D" w:rsidRDefault="002538DD" w:rsidP="005C2E7D">
      <w:pPr>
        <w:keepNext/>
      </w:pPr>
      <w:r>
        <w:rPr>
          <w:noProof/>
          <w:lang w:val="en-US"/>
        </w:rPr>
        <w:drawing>
          <wp:inline distT="0" distB="0" distL="0" distR="0" wp14:anchorId="041E2621" wp14:editId="3C65B00D">
            <wp:extent cx="5719445" cy="2294890"/>
            <wp:effectExtent l="0" t="0" r="0" b="0"/>
            <wp:docPr id="6854800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294890"/>
                    </a:xfrm>
                    <a:prstGeom prst="rect">
                      <a:avLst/>
                    </a:prstGeom>
                    <a:noFill/>
                    <a:ln>
                      <a:noFill/>
                    </a:ln>
                  </pic:spPr>
                </pic:pic>
              </a:graphicData>
            </a:graphic>
          </wp:inline>
        </w:drawing>
      </w:r>
    </w:p>
    <w:p w14:paraId="5AAD8376" w14:textId="41DB37C6" w:rsidR="00101228" w:rsidRPr="005C2E7D" w:rsidRDefault="005C2E7D" w:rsidP="005C2E7D">
      <w:pPr>
        <w:pStyle w:val="Caption"/>
        <w:jc w:val="center"/>
        <w:rPr>
          <w:i w:val="0"/>
          <w:iCs w:val="0"/>
          <w:color w:val="auto"/>
          <w:sz w:val="24"/>
          <w:szCs w:val="24"/>
          <w:lang w:val="en-US"/>
        </w:rPr>
      </w:pPr>
      <w:bookmarkStart w:id="39" w:name="_Toc176364100"/>
      <w:r w:rsidRPr="005C2E7D">
        <w:rPr>
          <w:i w:val="0"/>
          <w:iCs w:val="0"/>
          <w:color w:val="auto"/>
          <w:sz w:val="24"/>
          <w:szCs w:val="24"/>
        </w:rPr>
        <w:t xml:space="preserve">Figure </w:t>
      </w:r>
      <w:r w:rsidRPr="005C2E7D">
        <w:rPr>
          <w:i w:val="0"/>
          <w:iCs w:val="0"/>
          <w:color w:val="auto"/>
          <w:sz w:val="24"/>
          <w:szCs w:val="24"/>
        </w:rPr>
        <w:fldChar w:fldCharType="begin"/>
      </w:r>
      <w:r w:rsidRPr="005C2E7D">
        <w:rPr>
          <w:i w:val="0"/>
          <w:iCs w:val="0"/>
          <w:color w:val="auto"/>
          <w:sz w:val="24"/>
          <w:szCs w:val="24"/>
        </w:rPr>
        <w:instrText xml:space="preserve"> SEQ Figure \* ARABIC </w:instrText>
      </w:r>
      <w:r w:rsidRPr="005C2E7D">
        <w:rPr>
          <w:i w:val="0"/>
          <w:iCs w:val="0"/>
          <w:color w:val="auto"/>
          <w:sz w:val="24"/>
          <w:szCs w:val="24"/>
        </w:rPr>
        <w:fldChar w:fldCharType="separate"/>
      </w:r>
      <w:r w:rsidR="00425A8D">
        <w:rPr>
          <w:i w:val="0"/>
          <w:iCs w:val="0"/>
          <w:noProof/>
          <w:color w:val="auto"/>
          <w:sz w:val="24"/>
          <w:szCs w:val="24"/>
        </w:rPr>
        <w:t>14</w:t>
      </w:r>
      <w:r w:rsidRPr="005C2E7D">
        <w:rPr>
          <w:i w:val="0"/>
          <w:iCs w:val="0"/>
          <w:color w:val="auto"/>
          <w:sz w:val="24"/>
          <w:szCs w:val="24"/>
        </w:rPr>
        <w:fldChar w:fldCharType="end"/>
      </w:r>
      <w:r w:rsidRPr="005C2E7D">
        <w:rPr>
          <w:i w:val="0"/>
          <w:iCs w:val="0"/>
          <w:color w:val="auto"/>
          <w:sz w:val="24"/>
          <w:szCs w:val="24"/>
        </w:rPr>
        <w:t xml:space="preserve">: </w:t>
      </w:r>
      <w:r w:rsidRPr="005C2E7D">
        <w:rPr>
          <w:color w:val="auto"/>
          <w:sz w:val="24"/>
          <w:szCs w:val="24"/>
        </w:rPr>
        <w:t>How Does a DDoS Attack Work</w:t>
      </w:r>
      <w:r w:rsidRPr="005C2E7D">
        <w:rPr>
          <w:i w:val="0"/>
          <w:iCs w:val="0"/>
          <w:color w:val="auto"/>
          <w:sz w:val="24"/>
          <w:szCs w:val="24"/>
        </w:rPr>
        <w:t>. [s.a.]. (</w:t>
      </w:r>
      <w:proofErr w:type="spellStart"/>
      <w:r w:rsidRPr="005C2E7D">
        <w:rPr>
          <w:i w:val="0"/>
          <w:iCs w:val="0"/>
          <w:color w:val="auto"/>
          <w:sz w:val="24"/>
          <w:szCs w:val="24"/>
        </w:rPr>
        <w:t>Indusface</w:t>
      </w:r>
      <w:proofErr w:type="spellEnd"/>
      <w:r w:rsidRPr="005C2E7D">
        <w:rPr>
          <w:i w:val="0"/>
          <w:iCs w:val="0"/>
          <w:color w:val="auto"/>
          <w:sz w:val="24"/>
          <w:szCs w:val="24"/>
        </w:rPr>
        <w:t>, n.d.)</w:t>
      </w:r>
      <w:bookmarkEnd w:id="39"/>
    </w:p>
    <w:p w14:paraId="035F4A46" w14:textId="77777777" w:rsidR="00101228" w:rsidRDefault="00101228" w:rsidP="00916770">
      <w:pPr>
        <w:rPr>
          <w:lang w:val="en-US"/>
        </w:rPr>
      </w:pPr>
    </w:p>
    <w:p w14:paraId="51436E88" w14:textId="393C5F10" w:rsidR="00916770" w:rsidRDefault="00916770" w:rsidP="00916770">
      <w:pPr>
        <w:rPr>
          <w:rFonts w:cs="Arial"/>
          <w:lang w:val="en-US"/>
        </w:rPr>
      </w:pPr>
      <w:r>
        <w:rPr>
          <w:lang w:val="en-US"/>
        </w:rPr>
        <w:t>To harden the portal against DDo</w:t>
      </w:r>
      <w:r w:rsidR="0036749D">
        <w:rPr>
          <w:lang w:val="en-US"/>
        </w:rPr>
        <w:t>S</w:t>
      </w:r>
      <w:r>
        <w:rPr>
          <w:lang w:val="en-US"/>
        </w:rPr>
        <w:t xml:space="preserve"> Attacks</w:t>
      </w:r>
      <w:r>
        <w:rPr>
          <w:rFonts w:cs="Arial"/>
          <w:lang w:val="en-US"/>
        </w:rPr>
        <w:t>, we will</w:t>
      </w:r>
      <w:r w:rsidR="00E812AF">
        <w:rPr>
          <w:rFonts w:cs="Arial"/>
          <w:lang w:val="en-US"/>
        </w:rPr>
        <w:t xml:space="preserve"> include</w:t>
      </w:r>
      <w:r>
        <w:rPr>
          <w:rFonts w:cs="Arial"/>
          <w:lang w:val="en-US"/>
        </w:rPr>
        <w:t>:</w:t>
      </w:r>
    </w:p>
    <w:p w14:paraId="2CC2681E" w14:textId="05E729AA" w:rsidR="00502B9B" w:rsidRDefault="00104F09" w:rsidP="00502B9B">
      <w:pPr>
        <w:pStyle w:val="ListParagraph"/>
        <w:numPr>
          <w:ilvl w:val="0"/>
          <w:numId w:val="4"/>
        </w:numPr>
        <w:spacing w:after="0"/>
        <w:jc w:val="both"/>
      </w:pPr>
      <w:r w:rsidRPr="00104F09">
        <w:rPr>
          <w:b/>
        </w:rPr>
        <w:t>Rate Limiting</w:t>
      </w:r>
      <w:r w:rsidRPr="008E0E43">
        <w:rPr>
          <w:bCs/>
        </w:rPr>
        <w:t>:</w:t>
      </w:r>
      <w:r>
        <w:t xml:space="preserve"> </w:t>
      </w:r>
      <w:r w:rsidR="00EA1C76">
        <w:t>R</w:t>
      </w:r>
      <w:r>
        <w:t>ate limiting restrict</w:t>
      </w:r>
      <w:r w:rsidR="00EA1C76">
        <w:t>s</w:t>
      </w:r>
      <w:r>
        <w:t xml:space="preserve"> the amount of traffic that would be allowed on the server (Gopalan, 2024).</w:t>
      </w:r>
      <w:r w:rsidR="007F6CBD">
        <w:t xml:space="preserve"> This limitation of traffic will help prevent the overload of resources that can lead to a DDoS attack (Gopalan, 2024).</w:t>
      </w:r>
    </w:p>
    <w:p w14:paraId="05CAF4F2" w14:textId="77777777" w:rsidR="00502B9B" w:rsidRDefault="00502B9B" w:rsidP="00502B9B">
      <w:pPr>
        <w:spacing w:after="0"/>
        <w:jc w:val="both"/>
      </w:pPr>
    </w:p>
    <w:p w14:paraId="4FB01E93" w14:textId="0C9AA59D" w:rsidR="00502B9B" w:rsidRDefault="00F20F51" w:rsidP="00502B9B">
      <w:pPr>
        <w:numPr>
          <w:ilvl w:val="0"/>
          <w:numId w:val="4"/>
        </w:numPr>
        <w:spacing w:after="0"/>
        <w:jc w:val="both"/>
      </w:pPr>
      <w:r>
        <w:rPr>
          <w:b/>
        </w:rPr>
        <w:t xml:space="preserve">Recognition of </w:t>
      </w:r>
      <w:r w:rsidR="00F83BC9">
        <w:rPr>
          <w:b/>
        </w:rPr>
        <w:t>the Types of DDo</w:t>
      </w:r>
      <w:r w:rsidR="0036749D">
        <w:rPr>
          <w:b/>
        </w:rPr>
        <w:t>S</w:t>
      </w:r>
      <w:r w:rsidR="00104F09">
        <w:rPr>
          <w:b/>
        </w:rPr>
        <w:t xml:space="preserve"> Attack</w:t>
      </w:r>
      <w:r w:rsidR="00F83BC9">
        <w:rPr>
          <w:b/>
        </w:rPr>
        <w:t>s</w:t>
      </w:r>
      <w:r w:rsidR="00104F09" w:rsidRPr="008E0E43">
        <w:rPr>
          <w:bCs/>
        </w:rPr>
        <w:t>:</w:t>
      </w:r>
      <w:r w:rsidR="00104F09">
        <w:t xml:space="preserve"> By identifying the type</w:t>
      </w:r>
      <w:r w:rsidR="00722960">
        <w:t>s</w:t>
      </w:r>
      <w:r w:rsidR="00104F09">
        <w:t xml:space="preserve"> of</w:t>
      </w:r>
      <w:r w:rsidR="00722960">
        <w:t xml:space="preserve"> DDoS</w:t>
      </w:r>
      <w:r w:rsidR="00104F09">
        <w:t xml:space="preserve"> attack</w:t>
      </w:r>
      <w:r w:rsidR="00722960">
        <w:t>s</w:t>
      </w:r>
      <w:r w:rsidR="00104F09">
        <w:t xml:space="preserve"> and what </w:t>
      </w:r>
      <w:r w:rsidR="00722960">
        <w:t>they</w:t>
      </w:r>
      <w:r w:rsidR="00104F09">
        <w:t xml:space="preserve"> would be targeting</w:t>
      </w:r>
      <w:r w:rsidR="00722960">
        <w:t>,</w:t>
      </w:r>
      <w:r w:rsidR="00104F09">
        <w:t xml:space="preserve"> </w:t>
      </w:r>
      <w:r w:rsidR="00722960">
        <w:t xml:space="preserve">you can then </w:t>
      </w:r>
      <w:r w:rsidR="00104F09">
        <w:t xml:space="preserve">be able to start protection against </w:t>
      </w:r>
      <w:r w:rsidR="00722960">
        <w:t>them</w:t>
      </w:r>
      <w:r w:rsidR="00104F09">
        <w:t xml:space="preserve"> and fighting back the DDo</w:t>
      </w:r>
      <w:r w:rsidR="0036749D">
        <w:t>S</w:t>
      </w:r>
      <w:r w:rsidR="00104F09">
        <w:t xml:space="preserve"> (Gopalan, 2024).</w:t>
      </w:r>
    </w:p>
    <w:p w14:paraId="02F9FF96" w14:textId="77777777" w:rsidR="00502B9B" w:rsidRDefault="00502B9B" w:rsidP="00502B9B">
      <w:pPr>
        <w:spacing w:after="0"/>
        <w:jc w:val="both"/>
      </w:pPr>
    </w:p>
    <w:p w14:paraId="63BB1360" w14:textId="5C5AB54B" w:rsidR="00104F09" w:rsidRDefault="00104F09" w:rsidP="00502B9B">
      <w:pPr>
        <w:numPr>
          <w:ilvl w:val="0"/>
          <w:numId w:val="4"/>
        </w:numPr>
        <w:spacing w:after="0"/>
        <w:jc w:val="both"/>
      </w:pPr>
      <w:r>
        <w:rPr>
          <w:b/>
        </w:rPr>
        <w:t>DDo</w:t>
      </w:r>
      <w:r w:rsidR="0036749D">
        <w:rPr>
          <w:b/>
        </w:rPr>
        <w:t>S</w:t>
      </w:r>
      <w:r>
        <w:rPr>
          <w:b/>
        </w:rPr>
        <w:t xml:space="preserve"> Priority Buckets</w:t>
      </w:r>
      <w:r w:rsidRPr="008E0E43">
        <w:rPr>
          <w:bCs/>
        </w:rPr>
        <w:t>:</w:t>
      </w:r>
      <w:r>
        <w:t xml:space="preserve"> Most hackers will be trying to attack information from users such as passwords</w:t>
      </w:r>
      <w:r w:rsidR="00E96C27">
        <w:t xml:space="preserve"> and</w:t>
      </w:r>
      <w:r>
        <w:t xml:space="preserve"> credit card details</w:t>
      </w:r>
      <w:r w:rsidR="0069133D">
        <w:t xml:space="preserve"> (Gopalan, 2024).</w:t>
      </w:r>
      <w:r>
        <w:t xml:space="preserve"> This means that those types of data are most at risk of being attacked and </w:t>
      </w:r>
      <w:r w:rsidR="00207052">
        <w:t>should be set as</w:t>
      </w:r>
      <w:r>
        <w:t xml:space="preserve"> a higher priority </w:t>
      </w:r>
      <w:r w:rsidR="00207052">
        <w:t xml:space="preserve">for protection </w:t>
      </w:r>
      <w:r>
        <w:t>over</w:t>
      </w:r>
      <w:r w:rsidR="00F20F51">
        <w:t xml:space="preserve"> the</w:t>
      </w:r>
      <w:r>
        <w:t xml:space="preserve"> other data (Gopalan, 2024).</w:t>
      </w:r>
    </w:p>
    <w:p w14:paraId="0490AC9B" w14:textId="77777777" w:rsidR="00DE6260" w:rsidRPr="00DE6260" w:rsidRDefault="00DE6260" w:rsidP="0099159D">
      <w:pPr>
        <w:rPr>
          <w:lang w:val="en-US"/>
        </w:rPr>
      </w:pPr>
    </w:p>
    <w:p w14:paraId="6FEF1AAF" w14:textId="69E455D7" w:rsidR="005E212F" w:rsidRDefault="00387455" w:rsidP="0095014C">
      <w:pPr>
        <w:spacing w:line="480" w:lineRule="auto"/>
      </w:pPr>
      <w:r>
        <w:lastRenderedPageBreak/>
        <w:t xml:space="preserve">The following figure depicts </w:t>
      </w:r>
      <w:r w:rsidR="00FA1A3F">
        <w:t>these</w:t>
      </w:r>
      <w:r>
        <w:t xml:space="preserve"> plans.</w:t>
      </w:r>
    </w:p>
    <w:p w14:paraId="68C8E19E" w14:textId="77777777" w:rsidR="00144998" w:rsidRDefault="00387455" w:rsidP="00144998">
      <w:pPr>
        <w:keepNext/>
        <w:jc w:val="center"/>
      </w:pPr>
      <w:r>
        <w:rPr>
          <w:noProof/>
          <w:lang w:val="en-US"/>
        </w:rPr>
        <w:drawing>
          <wp:inline distT="0" distB="0" distL="0" distR="0" wp14:anchorId="6D3E1B23" wp14:editId="27903596">
            <wp:extent cx="4818380" cy="2472690"/>
            <wp:effectExtent l="0" t="0" r="1270" b="3810"/>
            <wp:docPr id="1141095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8380" cy="2472690"/>
                    </a:xfrm>
                    <a:prstGeom prst="rect">
                      <a:avLst/>
                    </a:prstGeom>
                    <a:noFill/>
                    <a:ln>
                      <a:noFill/>
                    </a:ln>
                  </pic:spPr>
                </pic:pic>
              </a:graphicData>
            </a:graphic>
          </wp:inline>
        </w:drawing>
      </w:r>
    </w:p>
    <w:p w14:paraId="14CAFA04" w14:textId="023D1189" w:rsidR="005E212F" w:rsidRDefault="00144998" w:rsidP="005E212F">
      <w:pPr>
        <w:pStyle w:val="Caption"/>
        <w:jc w:val="center"/>
        <w:rPr>
          <w:i w:val="0"/>
          <w:iCs w:val="0"/>
          <w:color w:val="auto"/>
          <w:sz w:val="24"/>
          <w:szCs w:val="24"/>
        </w:rPr>
      </w:pPr>
      <w:bookmarkStart w:id="40" w:name="_Toc176364101"/>
      <w:r w:rsidRPr="00144998">
        <w:rPr>
          <w:i w:val="0"/>
          <w:iCs w:val="0"/>
          <w:color w:val="auto"/>
          <w:sz w:val="24"/>
          <w:szCs w:val="24"/>
        </w:rPr>
        <w:t xml:space="preserve">Figure </w:t>
      </w:r>
      <w:r w:rsidRPr="00144998">
        <w:rPr>
          <w:i w:val="0"/>
          <w:iCs w:val="0"/>
          <w:color w:val="auto"/>
          <w:sz w:val="24"/>
          <w:szCs w:val="24"/>
        </w:rPr>
        <w:fldChar w:fldCharType="begin"/>
      </w:r>
      <w:r w:rsidRPr="00144998">
        <w:rPr>
          <w:i w:val="0"/>
          <w:iCs w:val="0"/>
          <w:color w:val="auto"/>
          <w:sz w:val="24"/>
          <w:szCs w:val="24"/>
        </w:rPr>
        <w:instrText xml:space="preserve"> SEQ Figure \* ARABIC </w:instrText>
      </w:r>
      <w:r w:rsidRPr="00144998">
        <w:rPr>
          <w:i w:val="0"/>
          <w:iCs w:val="0"/>
          <w:color w:val="auto"/>
          <w:sz w:val="24"/>
          <w:szCs w:val="24"/>
        </w:rPr>
        <w:fldChar w:fldCharType="separate"/>
      </w:r>
      <w:r w:rsidR="00425A8D">
        <w:rPr>
          <w:i w:val="0"/>
          <w:iCs w:val="0"/>
          <w:noProof/>
          <w:color w:val="auto"/>
          <w:sz w:val="24"/>
          <w:szCs w:val="24"/>
        </w:rPr>
        <w:t>15</w:t>
      </w:r>
      <w:r w:rsidRPr="00144998">
        <w:rPr>
          <w:i w:val="0"/>
          <w:iCs w:val="0"/>
          <w:color w:val="auto"/>
          <w:sz w:val="24"/>
          <w:szCs w:val="24"/>
        </w:rPr>
        <w:fldChar w:fldCharType="end"/>
      </w:r>
      <w:r w:rsidRPr="00144998">
        <w:rPr>
          <w:i w:val="0"/>
          <w:iCs w:val="0"/>
          <w:color w:val="auto"/>
          <w:sz w:val="24"/>
          <w:szCs w:val="24"/>
        </w:rPr>
        <w:t>: A Diagram of our DDoS Mitigation Plans</w:t>
      </w:r>
      <w:bookmarkEnd w:id="40"/>
    </w:p>
    <w:p w14:paraId="7F37C603" w14:textId="79B44BC0" w:rsidR="004B6E24" w:rsidRDefault="00101228" w:rsidP="005E212F">
      <w:pPr>
        <w:pStyle w:val="Caption"/>
        <w:rPr>
          <w:i w:val="0"/>
          <w:iCs w:val="0"/>
          <w:color w:val="auto"/>
          <w:sz w:val="24"/>
          <w:szCs w:val="24"/>
        </w:rPr>
      </w:pPr>
      <w:r>
        <w:rPr>
          <w:noProof/>
        </w:rPr>
        <mc:AlternateContent>
          <mc:Choice Requires="wps">
            <w:drawing>
              <wp:anchor distT="0" distB="0" distL="114300" distR="114300" simplePos="0" relativeHeight="251661312" behindDoc="0" locked="0" layoutInCell="1" allowOverlap="1" wp14:anchorId="756B0198" wp14:editId="6CD5302B">
                <wp:simplePos x="0" y="0"/>
                <wp:positionH relativeFrom="column">
                  <wp:posOffset>1653540</wp:posOffset>
                </wp:positionH>
                <wp:positionV relativeFrom="paragraph">
                  <wp:posOffset>2606040</wp:posOffset>
                </wp:positionV>
                <wp:extent cx="2845435" cy="635"/>
                <wp:effectExtent l="0" t="0" r="0" b="0"/>
                <wp:wrapSquare wrapText="bothSides"/>
                <wp:docPr id="104683568" name="Text Box 1"/>
                <wp:cNvGraphicFramePr/>
                <a:graphic xmlns:a="http://schemas.openxmlformats.org/drawingml/2006/main">
                  <a:graphicData uri="http://schemas.microsoft.com/office/word/2010/wordprocessingShape">
                    <wps:wsp>
                      <wps:cNvSpPr txBox="1"/>
                      <wps:spPr>
                        <a:xfrm>
                          <a:off x="0" y="0"/>
                          <a:ext cx="2845435" cy="635"/>
                        </a:xfrm>
                        <a:prstGeom prst="rect">
                          <a:avLst/>
                        </a:prstGeom>
                        <a:solidFill>
                          <a:prstClr val="white"/>
                        </a:solidFill>
                        <a:ln>
                          <a:noFill/>
                        </a:ln>
                      </wps:spPr>
                      <wps:txbx>
                        <w:txbxContent>
                          <w:p w14:paraId="36A62679" w14:textId="1AC69A7A" w:rsidR="00101228" w:rsidRPr="00101228" w:rsidRDefault="00101228" w:rsidP="00101228">
                            <w:pPr>
                              <w:pStyle w:val="Caption"/>
                              <w:jc w:val="center"/>
                              <w:rPr>
                                <w:i w:val="0"/>
                                <w:iCs w:val="0"/>
                                <w:noProof/>
                                <w:color w:val="auto"/>
                                <w:sz w:val="24"/>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6B0198" id="_x0000_t202" coordsize="21600,21600" o:spt="202" path="m,l,21600r21600,l21600,xe">
                <v:stroke joinstyle="miter"/>
                <v:path gradientshapeok="t" o:connecttype="rect"/>
              </v:shapetype>
              <v:shape id="Text Box 1" o:spid="_x0000_s1026" type="#_x0000_t202" style="position:absolute;margin-left:130.2pt;margin-top:205.2pt;width:224.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FBFQIAADgEAAAOAAAAZHJzL2Uyb0RvYy54bWysU8Fu2zAMvQ/YPwi6L06yti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" stroked="f">
                <v:textbox style="mso-fit-shape-to-text:t" inset="0,0,0,0">
                  <w:txbxContent>
                    <w:p w14:paraId="36A62679" w14:textId="1AC69A7A" w:rsidR="00101228" w:rsidRPr="00101228" w:rsidRDefault="00101228" w:rsidP="00101228">
                      <w:pPr>
                        <w:pStyle w:val="Caption"/>
                        <w:jc w:val="center"/>
                        <w:rPr>
                          <w:i w:val="0"/>
                          <w:iCs w:val="0"/>
                          <w:noProof/>
                          <w:color w:val="auto"/>
                          <w:sz w:val="24"/>
                          <w:szCs w:val="32"/>
                        </w:rPr>
                      </w:pPr>
                    </w:p>
                  </w:txbxContent>
                </v:textbox>
                <w10:wrap type="square"/>
              </v:shape>
            </w:pict>
          </mc:Fallback>
        </mc:AlternateContent>
      </w:r>
    </w:p>
    <w:p w14:paraId="1DCA104A" w14:textId="77777777" w:rsidR="005E212F" w:rsidRDefault="005E212F" w:rsidP="005E212F"/>
    <w:p w14:paraId="7D23023A" w14:textId="77777777" w:rsidR="005E212F" w:rsidRDefault="005E212F" w:rsidP="005E212F"/>
    <w:p w14:paraId="573CE725" w14:textId="77777777" w:rsidR="005E212F" w:rsidRDefault="005E212F" w:rsidP="005E212F"/>
    <w:p w14:paraId="0A5E43EC" w14:textId="77777777" w:rsidR="005E212F" w:rsidRDefault="005E212F" w:rsidP="005E212F"/>
    <w:p w14:paraId="7A7A8A36" w14:textId="77777777" w:rsidR="005E212F" w:rsidRDefault="005E212F" w:rsidP="005E212F"/>
    <w:p w14:paraId="20FEEC63" w14:textId="77777777" w:rsidR="005E212F" w:rsidRDefault="005E212F" w:rsidP="005E212F"/>
    <w:p w14:paraId="6E9FC5DB" w14:textId="77777777" w:rsidR="005E212F" w:rsidRDefault="005E212F" w:rsidP="005E212F"/>
    <w:p w14:paraId="63B982E5" w14:textId="77777777" w:rsidR="005E212F" w:rsidRDefault="005E212F" w:rsidP="005E212F"/>
    <w:p w14:paraId="7C803725" w14:textId="77777777" w:rsidR="005E212F" w:rsidRDefault="005E212F" w:rsidP="005E212F"/>
    <w:p w14:paraId="3DBA71F0" w14:textId="77777777" w:rsidR="0095014C" w:rsidRPr="005E212F" w:rsidRDefault="0095014C" w:rsidP="005E212F"/>
    <w:p w14:paraId="754BFEF2" w14:textId="6F782719" w:rsidR="007775D2" w:rsidRPr="007A5633" w:rsidRDefault="007775D2" w:rsidP="007A5633">
      <w:pPr>
        <w:pStyle w:val="Heading1"/>
        <w:spacing w:after="240"/>
        <w:rPr>
          <w:b/>
          <w:bCs/>
          <w:lang w:val="en-US"/>
        </w:rPr>
      </w:pPr>
      <w:bookmarkStart w:id="41" w:name="_Toc176361379"/>
      <w:r w:rsidRPr="007775D2">
        <w:rPr>
          <w:b/>
          <w:bCs/>
          <w:lang w:val="en-US"/>
        </w:rPr>
        <w:lastRenderedPageBreak/>
        <w:t xml:space="preserve">3. </w:t>
      </w:r>
      <w:r w:rsidR="00782F02">
        <w:rPr>
          <w:b/>
          <w:bCs/>
          <w:lang w:val="en-US"/>
        </w:rPr>
        <w:t>TESTED TOOLS</w:t>
      </w:r>
      <w:bookmarkEnd w:id="41"/>
    </w:p>
    <w:p w14:paraId="0283B81D" w14:textId="1FB76980" w:rsidR="00637EF3" w:rsidRDefault="00637EF3" w:rsidP="007A5633">
      <w:pPr>
        <w:pStyle w:val="Heading2"/>
        <w:spacing w:after="240"/>
        <w:rPr>
          <w:lang w:val="en-US"/>
        </w:rPr>
      </w:pPr>
      <w:bookmarkStart w:id="42" w:name="_Toc176361380"/>
      <w:r>
        <w:rPr>
          <w:lang w:val="en-US"/>
        </w:rPr>
        <w:t xml:space="preserve">3.1. </w:t>
      </w:r>
      <w:proofErr w:type="spellStart"/>
      <w:r>
        <w:rPr>
          <w:lang w:val="en-US"/>
        </w:rPr>
        <w:t>MobSF</w:t>
      </w:r>
      <w:bookmarkEnd w:id="42"/>
      <w:proofErr w:type="spellEnd"/>
    </w:p>
    <w:p w14:paraId="44BDE7C2" w14:textId="458FB7CF" w:rsidR="00637EF3" w:rsidRDefault="00637EF3" w:rsidP="007A5633">
      <w:pPr>
        <w:pStyle w:val="Heading3"/>
        <w:spacing w:after="240"/>
        <w:ind w:firstLine="720"/>
        <w:rPr>
          <w:lang w:val="en-US"/>
        </w:rPr>
      </w:pPr>
      <w:bookmarkStart w:id="43" w:name="_Toc176361381"/>
      <w:r>
        <w:rPr>
          <w:lang w:val="en-US"/>
        </w:rPr>
        <w:t>3.1.1. Proof of Use</w:t>
      </w:r>
      <w:bookmarkEnd w:id="43"/>
    </w:p>
    <w:p w14:paraId="39571809" w14:textId="743B7DE5" w:rsidR="004B4CC0" w:rsidRDefault="004B4CC0" w:rsidP="00270B23">
      <w:pPr>
        <w:jc w:val="both"/>
        <w:rPr>
          <w:lang w:val="en-US"/>
        </w:rPr>
      </w:pPr>
      <w:r>
        <w:rPr>
          <w:lang w:val="en-US"/>
        </w:rPr>
        <w:t xml:space="preserve">To test </w:t>
      </w:r>
      <w:proofErr w:type="spellStart"/>
      <w:r>
        <w:rPr>
          <w:lang w:val="en-US"/>
        </w:rPr>
        <w:t>MobSF</w:t>
      </w:r>
      <w:proofErr w:type="spellEnd"/>
      <w:r>
        <w:rPr>
          <w:lang w:val="en-US"/>
        </w:rPr>
        <w:t xml:space="preserve">, the mobile application developed in OPSC7311 was used. For clarity, the </w:t>
      </w:r>
      <w:r w:rsidR="00270B23">
        <w:rPr>
          <w:lang w:val="en-US"/>
        </w:rPr>
        <w:t xml:space="preserve">name of the </w:t>
      </w:r>
      <w:r>
        <w:rPr>
          <w:lang w:val="en-US"/>
        </w:rPr>
        <w:t>application</w:t>
      </w:r>
      <w:r w:rsidR="00270B23">
        <w:rPr>
          <w:lang w:val="en-US"/>
        </w:rPr>
        <w:t xml:space="preserve"> developed in OPSC7311</w:t>
      </w:r>
      <w:r>
        <w:rPr>
          <w:lang w:val="en-US"/>
        </w:rPr>
        <w:t xml:space="preserve"> </w:t>
      </w:r>
      <w:r w:rsidR="00270B23">
        <w:rPr>
          <w:lang w:val="en-US"/>
        </w:rPr>
        <w:t xml:space="preserve">is </w:t>
      </w:r>
      <w:proofErr w:type="spellStart"/>
      <w:r>
        <w:rPr>
          <w:lang w:val="en-US"/>
        </w:rPr>
        <w:t>ChronoMetron</w:t>
      </w:r>
      <w:proofErr w:type="spellEnd"/>
      <w:r>
        <w:rPr>
          <w:lang w:val="en-US"/>
        </w:rPr>
        <w:t xml:space="preserve">. </w:t>
      </w:r>
    </w:p>
    <w:p w14:paraId="70F795F4" w14:textId="77777777" w:rsidR="00270B23" w:rsidRPr="004B4CC0" w:rsidRDefault="00270B23" w:rsidP="00270B23">
      <w:pPr>
        <w:jc w:val="both"/>
        <w:rPr>
          <w:lang w:val="en-US"/>
        </w:rPr>
      </w:pPr>
    </w:p>
    <w:p w14:paraId="286A295E" w14:textId="77777777" w:rsidR="00385BA5" w:rsidRDefault="00385BA5" w:rsidP="00FA1A3F">
      <w:pPr>
        <w:pStyle w:val="Body-lev1"/>
        <w:jc w:val="center"/>
      </w:pPr>
      <w:r>
        <w:rPr>
          <w:noProof/>
          <w:lang w:val="en-US"/>
        </w:rPr>
        <w:drawing>
          <wp:inline distT="0" distB="0" distL="0" distR="0" wp14:anchorId="1961A3B6" wp14:editId="7F3C76F2">
            <wp:extent cx="5734050" cy="3248025"/>
            <wp:effectExtent l="0" t="0" r="0" b="9525"/>
            <wp:docPr id="923129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14:paraId="78B1941B" w14:textId="5279B03E" w:rsidR="00637EF3" w:rsidRPr="00385BA5" w:rsidRDefault="00385BA5" w:rsidP="00385BA5">
      <w:pPr>
        <w:pStyle w:val="Caption"/>
        <w:jc w:val="center"/>
        <w:rPr>
          <w:i w:val="0"/>
          <w:iCs w:val="0"/>
          <w:lang w:val="en-US"/>
        </w:rPr>
      </w:pPr>
      <w:bookmarkStart w:id="44" w:name="_Toc176364102"/>
      <w:r w:rsidRPr="00385BA5">
        <w:rPr>
          <w:i w:val="0"/>
          <w:iCs w:val="0"/>
          <w:color w:val="auto"/>
          <w:sz w:val="24"/>
          <w:szCs w:val="24"/>
        </w:rPr>
        <w:t xml:space="preserve">Figure </w:t>
      </w:r>
      <w:r w:rsidRPr="00385BA5">
        <w:rPr>
          <w:i w:val="0"/>
          <w:iCs w:val="0"/>
          <w:color w:val="auto"/>
          <w:sz w:val="24"/>
          <w:szCs w:val="24"/>
        </w:rPr>
        <w:fldChar w:fldCharType="begin"/>
      </w:r>
      <w:r w:rsidRPr="00385BA5">
        <w:rPr>
          <w:i w:val="0"/>
          <w:iCs w:val="0"/>
          <w:color w:val="auto"/>
          <w:sz w:val="24"/>
          <w:szCs w:val="24"/>
        </w:rPr>
        <w:instrText xml:space="preserve"> SEQ Figure \* ARABIC </w:instrText>
      </w:r>
      <w:r w:rsidRPr="00385BA5">
        <w:rPr>
          <w:i w:val="0"/>
          <w:iCs w:val="0"/>
          <w:color w:val="auto"/>
          <w:sz w:val="24"/>
          <w:szCs w:val="24"/>
        </w:rPr>
        <w:fldChar w:fldCharType="separate"/>
      </w:r>
      <w:r w:rsidR="00425A8D">
        <w:rPr>
          <w:i w:val="0"/>
          <w:iCs w:val="0"/>
          <w:noProof/>
          <w:color w:val="auto"/>
          <w:sz w:val="24"/>
          <w:szCs w:val="24"/>
        </w:rPr>
        <w:t>16</w:t>
      </w:r>
      <w:r w:rsidRPr="00385BA5">
        <w:rPr>
          <w:i w:val="0"/>
          <w:iCs w:val="0"/>
          <w:color w:val="auto"/>
          <w:sz w:val="24"/>
          <w:szCs w:val="24"/>
        </w:rPr>
        <w:fldChar w:fldCharType="end"/>
      </w:r>
      <w:r w:rsidRPr="00385BA5">
        <w:rPr>
          <w:i w:val="0"/>
          <w:iCs w:val="0"/>
          <w:color w:val="auto"/>
          <w:sz w:val="24"/>
          <w:szCs w:val="24"/>
        </w:rPr>
        <w:t xml:space="preserve">: </w:t>
      </w:r>
      <w:proofErr w:type="spellStart"/>
      <w:r w:rsidRPr="00385BA5">
        <w:rPr>
          <w:i w:val="0"/>
          <w:iCs w:val="0"/>
          <w:color w:val="auto"/>
          <w:sz w:val="24"/>
          <w:szCs w:val="24"/>
        </w:rPr>
        <w:t>MobSF</w:t>
      </w:r>
      <w:proofErr w:type="spellEnd"/>
      <w:r w:rsidRPr="00385BA5">
        <w:rPr>
          <w:i w:val="0"/>
          <w:iCs w:val="0"/>
          <w:color w:val="auto"/>
          <w:sz w:val="24"/>
          <w:szCs w:val="24"/>
        </w:rPr>
        <w:t xml:space="preserve"> Docker Container Running</w:t>
      </w:r>
      <w:bookmarkEnd w:id="44"/>
    </w:p>
    <w:p w14:paraId="4B8F2386" w14:textId="77777777" w:rsidR="007A5633" w:rsidRDefault="007A5633" w:rsidP="0030118F">
      <w:pPr>
        <w:pStyle w:val="Body-lev1"/>
        <w:rPr>
          <w:lang w:val="en-US"/>
        </w:rPr>
      </w:pPr>
    </w:p>
    <w:p w14:paraId="41148A6F" w14:textId="77777777" w:rsidR="007A5633" w:rsidRDefault="007A5633" w:rsidP="0030118F">
      <w:pPr>
        <w:pStyle w:val="Body-lev1"/>
        <w:rPr>
          <w:lang w:val="en-US"/>
        </w:rPr>
      </w:pPr>
    </w:p>
    <w:p w14:paraId="6FA5E1EA" w14:textId="77777777" w:rsidR="00385BA5" w:rsidRDefault="00385BA5" w:rsidP="0030118F">
      <w:pPr>
        <w:pStyle w:val="Body-lev1"/>
        <w:rPr>
          <w:lang w:val="en-US"/>
        </w:rPr>
      </w:pPr>
    </w:p>
    <w:p w14:paraId="19B44A19" w14:textId="77777777" w:rsidR="00385BA5" w:rsidRDefault="00385BA5" w:rsidP="0030118F">
      <w:pPr>
        <w:pStyle w:val="Body-lev1"/>
        <w:rPr>
          <w:lang w:val="en-US"/>
        </w:rPr>
      </w:pPr>
    </w:p>
    <w:p w14:paraId="6359BF8A" w14:textId="77777777" w:rsidR="00385BA5" w:rsidRDefault="00385BA5" w:rsidP="0030118F">
      <w:pPr>
        <w:pStyle w:val="Body-lev1"/>
        <w:rPr>
          <w:lang w:val="en-US"/>
        </w:rPr>
      </w:pPr>
    </w:p>
    <w:p w14:paraId="34FE02F7" w14:textId="77777777" w:rsidR="00385BA5" w:rsidRDefault="00385BA5" w:rsidP="0030118F">
      <w:pPr>
        <w:pStyle w:val="Body-lev1"/>
        <w:rPr>
          <w:lang w:val="en-US"/>
        </w:rPr>
      </w:pPr>
    </w:p>
    <w:p w14:paraId="04172C4B" w14:textId="77777777" w:rsidR="00385BA5" w:rsidRDefault="00385BA5" w:rsidP="0030118F">
      <w:pPr>
        <w:pStyle w:val="Body-lev1"/>
        <w:rPr>
          <w:lang w:val="en-US"/>
        </w:rPr>
      </w:pPr>
    </w:p>
    <w:p w14:paraId="250BB3AF" w14:textId="77777777" w:rsidR="00385BA5" w:rsidRDefault="00385BA5" w:rsidP="0030118F">
      <w:pPr>
        <w:pStyle w:val="Body-lev1"/>
        <w:rPr>
          <w:lang w:val="en-US"/>
        </w:rPr>
      </w:pPr>
    </w:p>
    <w:p w14:paraId="094C5F25" w14:textId="77777777" w:rsidR="00385BA5" w:rsidRDefault="00385BA5" w:rsidP="0030118F">
      <w:pPr>
        <w:pStyle w:val="Body-lev1"/>
        <w:rPr>
          <w:lang w:val="en-US"/>
        </w:rPr>
      </w:pPr>
    </w:p>
    <w:p w14:paraId="3483188A" w14:textId="77777777" w:rsidR="00385BA5" w:rsidRDefault="00385BA5" w:rsidP="0030118F">
      <w:pPr>
        <w:pStyle w:val="Body-lev1"/>
        <w:rPr>
          <w:lang w:val="en-US"/>
        </w:rPr>
      </w:pPr>
    </w:p>
    <w:p w14:paraId="5852D031" w14:textId="77777777" w:rsidR="00385BA5" w:rsidRDefault="00385BA5" w:rsidP="0030118F">
      <w:pPr>
        <w:pStyle w:val="Body-lev1"/>
        <w:rPr>
          <w:lang w:val="en-US"/>
        </w:rPr>
      </w:pPr>
    </w:p>
    <w:p w14:paraId="21B4AFF2" w14:textId="77777777" w:rsidR="00385BA5" w:rsidRDefault="00385BA5" w:rsidP="0030118F">
      <w:pPr>
        <w:pStyle w:val="Body-lev1"/>
        <w:rPr>
          <w:lang w:val="en-US"/>
        </w:rPr>
      </w:pPr>
    </w:p>
    <w:p w14:paraId="2ECAE28D" w14:textId="77777777" w:rsidR="00385BA5" w:rsidRDefault="00385BA5" w:rsidP="0030118F">
      <w:pPr>
        <w:pStyle w:val="Body-lev1"/>
        <w:rPr>
          <w:lang w:val="en-US"/>
        </w:rPr>
      </w:pPr>
    </w:p>
    <w:p w14:paraId="7002A3FD" w14:textId="77777777" w:rsidR="00B0669E" w:rsidRDefault="00385BA5" w:rsidP="00FA1A3F">
      <w:pPr>
        <w:pStyle w:val="Body-lev1"/>
        <w:jc w:val="center"/>
      </w:pPr>
      <w:r>
        <w:rPr>
          <w:noProof/>
          <w:lang w:val="en-US"/>
        </w:rPr>
        <w:drawing>
          <wp:inline distT="0" distB="0" distL="0" distR="0" wp14:anchorId="5E386829" wp14:editId="2E57D17B">
            <wp:extent cx="5724525" cy="2657475"/>
            <wp:effectExtent l="0" t="0" r="9525" b="9525"/>
            <wp:docPr id="1225743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14:paraId="24C0A4A5" w14:textId="0285D4C7" w:rsidR="00385BA5" w:rsidRPr="00B0669E" w:rsidRDefault="00B0669E" w:rsidP="00B0669E">
      <w:pPr>
        <w:pStyle w:val="Caption"/>
        <w:jc w:val="center"/>
        <w:rPr>
          <w:i w:val="0"/>
          <w:iCs w:val="0"/>
          <w:color w:val="auto"/>
          <w:sz w:val="24"/>
          <w:szCs w:val="24"/>
          <w:lang w:val="en-US"/>
        </w:rPr>
      </w:pPr>
      <w:bookmarkStart w:id="45" w:name="_Toc176364103"/>
      <w:r w:rsidRPr="00B0669E">
        <w:rPr>
          <w:i w:val="0"/>
          <w:iCs w:val="0"/>
          <w:color w:val="auto"/>
          <w:sz w:val="24"/>
          <w:szCs w:val="24"/>
        </w:rPr>
        <w:t xml:space="preserve">Figure </w:t>
      </w:r>
      <w:r w:rsidRPr="00B0669E">
        <w:rPr>
          <w:i w:val="0"/>
          <w:iCs w:val="0"/>
          <w:color w:val="auto"/>
          <w:sz w:val="24"/>
          <w:szCs w:val="24"/>
        </w:rPr>
        <w:fldChar w:fldCharType="begin"/>
      </w:r>
      <w:r w:rsidRPr="00B0669E">
        <w:rPr>
          <w:i w:val="0"/>
          <w:iCs w:val="0"/>
          <w:color w:val="auto"/>
          <w:sz w:val="24"/>
          <w:szCs w:val="24"/>
        </w:rPr>
        <w:instrText xml:space="preserve"> SEQ Figure \* ARABIC </w:instrText>
      </w:r>
      <w:r w:rsidRPr="00B0669E">
        <w:rPr>
          <w:i w:val="0"/>
          <w:iCs w:val="0"/>
          <w:color w:val="auto"/>
          <w:sz w:val="24"/>
          <w:szCs w:val="24"/>
        </w:rPr>
        <w:fldChar w:fldCharType="separate"/>
      </w:r>
      <w:r w:rsidR="00425A8D">
        <w:rPr>
          <w:i w:val="0"/>
          <w:iCs w:val="0"/>
          <w:noProof/>
          <w:color w:val="auto"/>
          <w:sz w:val="24"/>
          <w:szCs w:val="24"/>
        </w:rPr>
        <w:t>17</w:t>
      </w:r>
      <w:r w:rsidRPr="00B0669E">
        <w:rPr>
          <w:i w:val="0"/>
          <w:iCs w:val="0"/>
          <w:color w:val="auto"/>
          <w:sz w:val="24"/>
          <w:szCs w:val="24"/>
        </w:rPr>
        <w:fldChar w:fldCharType="end"/>
      </w:r>
      <w:r w:rsidRPr="00B0669E">
        <w:rPr>
          <w:i w:val="0"/>
          <w:iCs w:val="0"/>
          <w:color w:val="auto"/>
          <w:sz w:val="24"/>
          <w:szCs w:val="24"/>
        </w:rPr>
        <w:t xml:space="preserve">: </w:t>
      </w:r>
      <w:proofErr w:type="spellStart"/>
      <w:r w:rsidRPr="00B0669E">
        <w:rPr>
          <w:i w:val="0"/>
          <w:iCs w:val="0"/>
          <w:color w:val="auto"/>
          <w:sz w:val="24"/>
          <w:szCs w:val="24"/>
        </w:rPr>
        <w:t>MobSF</w:t>
      </w:r>
      <w:proofErr w:type="spellEnd"/>
      <w:r w:rsidRPr="00B0669E">
        <w:rPr>
          <w:i w:val="0"/>
          <w:iCs w:val="0"/>
          <w:color w:val="auto"/>
          <w:sz w:val="24"/>
          <w:szCs w:val="24"/>
        </w:rPr>
        <w:t xml:space="preserve"> Dashboard</w:t>
      </w:r>
      <w:bookmarkEnd w:id="45"/>
    </w:p>
    <w:p w14:paraId="1C19F615" w14:textId="77777777" w:rsidR="00385BA5" w:rsidRDefault="00385BA5" w:rsidP="0030118F">
      <w:pPr>
        <w:pStyle w:val="Body-lev1"/>
        <w:rPr>
          <w:lang w:val="en-US"/>
        </w:rPr>
      </w:pPr>
    </w:p>
    <w:p w14:paraId="0EDADA8E" w14:textId="77777777" w:rsidR="00385BA5" w:rsidRDefault="00385BA5" w:rsidP="0030118F">
      <w:pPr>
        <w:pStyle w:val="Body-lev1"/>
        <w:rPr>
          <w:lang w:val="en-US"/>
        </w:rPr>
      </w:pPr>
    </w:p>
    <w:p w14:paraId="62C163E2" w14:textId="77777777" w:rsidR="00385BA5" w:rsidRDefault="00385BA5" w:rsidP="0030118F">
      <w:pPr>
        <w:pStyle w:val="Body-lev1"/>
        <w:rPr>
          <w:lang w:val="en-US"/>
        </w:rPr>
      </w:pPr>
    </w:p>
    <w:p w14:paraId="17D69E80" w14:textId="77777777" w:rsidR="00385BA5" w:rsidRDefault="00385BA5" w:rsidP="0030118F">
      <w:pPr>
        <w:pStyle w:val="Body-lev1"/>
        <w:rPr>
          <w:lang w:val="en-US"/>
        </w:rPr>
      </w:pPr>
    </w:p>
    <w:p w14:paraId="6A0CC358" w14:textId="77777777" w:rsidR="00385BA5" w:rsidRDefault="00385BA5" w:rsidP="0030118F">
      <w:pPr>
        <w:pStyle w:val="Body-lev1"/>
        <w:rPr>
          <w:lang w:val="en-US"/>
        </w:rPr>
      </w:pPr>
    </w:p>
    <w:p w14:paraId="3C02DDBC" w14:textId="77777777" w:rsidR="00B0669E" w:rsidRDefault="00385BA5" w:rsidP="00FA1A3F">
      <w:pPr>
        <w:pStyle w:val="Body-lev1"/>
        <w:jc w:val="center"/>
      </w:pPr>
      <w:r>
        <w:rPr>
          <w:noProof/>
          <w:lang w:val="en-US"/>
        </w:rPr>
        <w:drawing>
          <wp:inline distT="0" distB="0" distL="0" distR="0" wp14:anchorId="1C4EACBC" wp14:editId="1F983C8E">
            <wp:extent cx="5715000" cy="2790825"/>
            <wp:effectExtent l="0" t="0" r="0" b="9525"/>
            <wp:docPr id="2098501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022C0640" w14:textId="2561D807" w:rsidR="00385BA5" w:rsidRPr="00B0669E" w:rsidRDefault="00B0669E" w:rsidP="00B0669E">
      <w:pPr>
        <w:pStyle w:val="Caption"/>
        <w:jc w:val="center"/>
        <w:rPr>
          <w:i w:val="0"/>
          <w:iCs w:val="0"/>
          <w:color w:val="auto"/>
          <w:sz w:val="24"/>
          <w:szCs w:val="24"/>
          <w:lang w:val="en-US"/>
        </w:rPr>
      </w:pPr>
      <w:bookmarkStart w:id="46" w:name="_Toc176364104"/>
      <w:r w:rsidRPr="00B0669E">
        <w:rPr>
          <w:i w:val="0"/>
          <w:iCs w:val="0"/>
          <w:color w:val="auto"/>
          <w:sz w:val="24"/>
          <w:szCs w:val="24"/>
        </w:rPr>
        <w:t xml:space="preserve">Figure </w:t>
      </w:r>
      <w:r w:rsidRPr="00B0669E">
        <w:rPr>
          <w:i w:val="0"/>
          <w:iCs w:val="0"/>
          <w:color w:val="auto"/>
          <w:sz w:val="24"/>
          <w:szCs w:val="24"/>
        </w:rPr>
        <w:fldChar w:fldCharType="begin"/>
      </w:r>
      <w:r w:rsidRPr="00B0669E">
        <w:rPr>
          <w:i w:val="0"/>
          <w:iCs w:val="0"/>
          <w:color w:val="auto"/>
          <w:sz w:val="24"/>
          <w:szCs w:val="24"/>
        </w:rPr>
        <w:instrText xml:space="preserve"> SEQ Figure \* ARABIC </w:instrText>
      </w:r>
      <w:r w:rsidRPr="00B0669E">
        <w:rPr>
          <w:i w:val="0"/>
          <w:iCs w:val="0"/>
          <w:color w:val="auto"/>
          <w:sz w:val="24"/>
          <w:szCs w:val="24"/>
        </w:rPr>
        <w:fldChar w:fldCharType="separate"/>
      </w:r>
      <w:r w:rsidR="00425A8D">
        <w:rPr>
          <w:i w:val="0"/>
          <w:iCs w:val="0"/>
          <w:noProof/>
          <w:color w:val="auto"/>
          <w:sz w:val="24"/>
          <w:szCs w:val="24"/>
        </w:rPr>
        <w:t>18</w:t>
      </w:r>
      <w:r w:rsidRPr="00B0669E">
        <w:rPr>
          <w:i w:val="0"/>
          <w:iCs w:val="0"/>
          <w:color w:val="auto"/>
          <w:sz w:val="24"/>
          <w:szCs w:val="24"/>
        </w:rPr>
        <w:fldChar w:fldCharType="end"/>
      </w:r>
      <w:r w:rsidRPr="00B0669E">
        <w:rPr>
          <w:i w:val="0"/>
          <w:iCs w:val="0"/>
          <w:color w:val="auto"/>
          <w:sz w:val="24"/>
          <w:szCs w:val="24"/>
        </w:rPr>
        <w:t xml:space="preserve">: </w:t>
      </w:r>
      <w:proofErr w:type="spellStart"/>
      <w:r w:rsidRPr="00B0669E">
        <w:rPr>
          <w:i w:val="0"/>
          <w:iCs w:val="0"/>
          <w:color w:val="auto"/>
          <w:sz w:val="24"/>
          <w:szCs w:val="24"/>
        </w:rPr>
        <w:t>MobSF</w:t>
      </w:r>
      <w:proofErr w:type="spellEnd"/>
      <w:r w:rsidRPr="00B0669E">
        <w:rPr>
          <w:i w:val="0"/>
          <w:iCs w:val="0"/>
          <w:color w:val="auto"/>
          <w:sz w:val="24"/>
          <w:szCs w:val="24"/>
        </w:rPr>
        <w:t xml:space="preserve"> Application Scorecard</w:t>
      </w:r>
      <w:bookmarkEnd w:id="46"/>
    </w:p>
    <w:p w14:paraId="4CEB4A49" w14:textId="77777777" w:rsidR="00637EF3" w:rsidRDefault="00637EF3" w:rsidP="0030118F">
      <w:pPr>
        <w:pStyle w:val="Body-lev1"/>
        <w:rPr>
          <w:lang w:val="en-US"/>
        </w:rPr>
      </w:pPr>
    </w:p>
    <w:p w14:paraId="7A9E731F" w14:textId="764CD5AE" w:rsidR="00637EF3" w:rsidRDefault="00637EF3" w:rsidP="007A5633">
      <w:pPr>
        <w:pStyle w:val="Heading3"/>
        <w:spacing w:after="240"/>
        <w:ind w:firstLine="720"/>
        <w:rPr>
          <w:lang w:val="en-US"/>
        </w:rPr>
      </w:pPr>
      <w:bookmarkStart w:id="47" w:name="_Toc176361382"/>
      <w:r>
        <w:rPr>
          <w:lang w:val="en-US"/>
        </w:rPr>
        <w:lastRenderedPageBreak/>
        <w:t>3.1.2. Report By ChatGPT</w:t>
      </w:r>
      <w:bookmarkEnd w:id="47"/>
    </w:p>
    <w:p w14:paraId="65C406CB" w14:textId="77777777" w:rsidR="00100FE3" w:rsidRDefault="00100FE3" w:rsidP="0030118F">
      <w:pPr>
        <w:pStyle w:val="Body-lev1"/>
        <w:rPr>
          <w:lang w:val="en-US"/>
        </w:rPr>
      </w:pPr>
      <w:r>
        <w:rPr>
          <w:lang w:val="en-US"/>
        </w:rPr>
        <w:t>The following content / report was generated by OpenAI (2024).</w:t>
      </w:r>
    </w:p>
    <w:p w14:paraId="6EFCB625" w14:textId="77777777" w:rsidR="0034520B" w:rsidRPr="00146A38" w:rsidRDefault="0034520B" w:rsidP="00146A38"/>
    <w:p w14:paraId="2DEEC313" w14:textId="6E2D4AF5" w:rsidR="0034520B" w:rsidRPr="00146A38" w:rsidRDefault="0034520B" w:rsidP="00A40831">
      <w:pPr>
        <w:ind w:firstLine="720"/>
      </w:pPr>
      <w:r w:rsidRPr="00146A38">
        <w:t>1</w:t>
      </w:r>
      <w:r w:rsidR="00F27F59" w:rsidRPr="00146A38">
        <w:t>)</w:t>
      </w:r>
      <w:r w:rsidR="00502075">
        <w:t xml:space="preserve">  </w:t>
      </w:r>
      <w:r w:rsidRPr="00146A38">
        <w:t xml:space="preserve">What </w:t>
      </w:r>
      <w:proofErr w:type="spellStart"/>
      <w:r w:rsidRPr="00146A38">
        <w:t>MobSF</w:t>
      </w:r>
      <w:proofErr w:type="spellEnd"/>
      <w:r w:rsidRPr="00146A38">
        <w:t xml:space="preserve"> is:</w:t>
      </w:r>
    </w:p>
    <w:p w14:paraId="3BBE68C6" w14:textId="77777777" w:rsidR="0034520B" w:rsidRPr="00146A38" w:rsidRDefault="0034520B" w:rsidP="00AB1800">
      <w:pPr>
        <w:jc w:val="both"/>
      </w:pPr>
      <w:r w:rsidRPr="00146A38">
        <w:t>Mobile Security Framework (</w:t>
      </w:r>
      <w:proofErr w:type="spellStart"/>
      <w:r w:rsidRPr="00146A38">
        <w:t>MobSF</w:t>
      </w:r>
      <w:proofErr w:type="spellEnd"/>
      <w:r w:rsidRPr="00146A38">
        <w:t>) is an open-source, automated, and versatile tool designed for conducting security assessments of mobile applications. It aids in the identification of security vulnerabilities, privacy risks, and compliance issues within mobile apps by offering a comprehensive analysis of their security posture.</w:t>
      </w:r>
    </w:p>
    <w:p w14:paraId="12C6489A" w14:textId="77777777" w:rsidR="0034520B" w:rsidRPr="00146A38" w:rsidRDefault="0034520B" w:rsidP="00146A38"/>
    <w:p w14:paraId="20F28319" w14:textId="5AA19CA7" w:rsidR="0034520B" w:rsidRPr="00146A38" w:rsidRDefault="0034520B" w:rsidP="00A40831">
      <w:pPr>
        <w:ind w:firstLine="720"/>
      </w:pPr>
      <w:r w:rsidRPr="00146A38">
        <w:t>2</w:t>
      </w:r>
      <w:r w:rsidR="00F27F59" w:rsidRPr="00146A38">
        <w:t>)</w:t>
      </w:r>
      <w:r w:rsidRPr="00146A38">
        <w:t xml:space="preserve"> </w:t>
      </w:r>
      <w:r w:rsidR="00502075">
        <w:t xml:space="preserve"> </w:t>
      </w:r>
      <w:r w:rsidRPr="00146A38">
        <w:t xml:space="preserve">Advantages and Disadvantages of Using </w:t>
      </w:r>
      <w:proofErr w:type="spellStart"/>
      <w:r w:rsidRPr="00146A38">
        <w:t>MobSF</w:t>
      </w:r>
      <w:proofErr w:type="spellEnd"/>
      <w:r w:rsidRPr="00146A38">
        <w:t>:</w:t>
      </w:r>
    </w:p>
    <w:p w14:paraId="074A0313" w14:textId="51A34EDC" w:rsidR="0034520B" w:rsidRPr="00146A38" w:rsidRDefault="0034520B" w:rsidP="00225837">
      <w:pPr>
        <w:pStyle w:val="ListParagraph"/>
        <w:numPr>
          <w:ilvl w:val="0"/>
          <w:numId w:val="1"/>
        </w:numPr>
        <w:rPr>
          <w:lang w:val="en-US"/>
        </w:rPr>
      </w:pPr>
      <w:r w:rsidRPr="00146A38">
        <w:t>Advantages:</w:t>
      </w:r>
    </w:p>
    <w:p w14:paraId="27937FA9" w14:textId="0E658BC7" w:rsidR="008901E0" w:rsidRPr="00146A38" w:rsidRDefault="0034520B" w:rsidP="00AB1800">
      <w:pPr>
        <w:jc w:val="both"/>
      </w:pPr>
      <w:r w:rsidRPr="00146A38">
        <w:rPr>
          <w:b/>
          <w:bCs/>
        </w:rPr>
        <w:t>Comprehensive Analysis</w:t>
      </w:r>
      <w:r w:rsidRPr="00146A38">
        <w:t xml:space="preserve">: </w:t>
      </w:r>
      <w:proofErr w:type="spellStart"/>
      <w:r w:rsidRPr="00146A38">
        <w:t>MobSF</w:t>
      </w:r>
      <w:proofErr w:type="spellEnd"/>
      <w:r w:rsidRPr="00146A38">
        <w:t xml:space="preserve"> provides in-depth security assessments, helping to identify a wide range of vulnerabilities and privacy risks.</w:t>
      </w:r>
    </w:p>
    <w:p w14:paraId="3BE015A5" w14:textId="47727E56" w:rsidR="008901E0" w:rsidRPr="00146A38" w:rsidRDefault="0034520B" w:rsidP="00AB1800">
      <w:pPr>
        <w:jc w:val="both"/>
      </w:pPr>
      <w:r w:rsidRPr="00146A38">
        <w:rPr>
          <w:b/>
          <w:bCs/>
        </w:rPr>
        <w:t>Automation</w:t>
      </w:r>
      <w:r w:rsidRPr="00146A38">
        <w:t>: The tool automates the security testing process, enabling quicker detection and resolution of potential issues.</w:t>
      </w:r>
    </w:p>
    <w:p w14:paraId="64B5DBCF" w14:textId="64C3D295" w:rsidR="008901E0" w:rsidRPr="00146A38" w:rsidRDefault="0034520B" w:rsidP="00AB1800">
      <w:pPr>
        <w:jc w:val="both"/>
      </w:pPr>
      <w:r w:rsidRPr="00146A38">
        <w:rPr>
          <w:b/>
          <w:bCs/>
        </w:rPr>
        <w:t>Open-Source Nature</w:t>
      </w:r>
      <w:r w:rsidRPr="00146A38">
        <w:t xml:space="preserve">: </w:t>
      </w:r>
      <w:proofErr w:type="spellStart"/>
      <w:r w:rsidRPr="00146A38">
        <w:t>MobSF's</w:t>
      </w:r>
      <w:proofErr w:type="spellEnd"/>
      <w:r w:rsidRPr="00146A38">
        <w:t xml:space="preserve"> open-source nature allows for customization and flexibility in security assessments.</w:t>
      </w:r>
    </w:p>
    <w:p w14:paraId="61D2F544" w14:textId="77777777" w:rsidR="0034520B" w:rsidRPr="00146A38" w:rsidRDefault="0034520B" w:rsidP="00AB1800">
      <w:pPr>
        <w:jc w:val="both"/>
      </w:pPr>
      <w:r w:rsidRPr="00146A38">
        <w:rPr>
          <w:b/>
          <w:bCs/>
        </w:rPr>
        <w:t>Platform Support</w:t>
      </w:r>
      <w:r w:rsidRPr="00146A38">
        <w:t xml:space="preserve">: </w:t>
      </w:r>
      <w:proofErr w:type="spellStart"/>
      <w:r w:rsidRPr="00146A38">
        <w:t>MobSF</w:t>
      </w:r>
      <w:proofErr w:type="spellEnd"/>
      <w:r w:rsidRPr="00146A38">
        <w:t xml:space="preserve"> supports various mobile platforms, making it suitable for </w:t>
      </w:r>
      <w:proofErr w:type="spellStart"/>
      <w:r w:rsidRPr="00146A38">
        <w:t>analyzing</w:t>
      </w:r>
      <w:proofErr w:type="spellEnd"/>
      <w:r w:rsidRPr="00146A38">
        <w:t xml:space="preserve"> applications across different operating systems.</w:t>
      </w:r>
    </w:p>
    <w:p w14:paraId="6B36484D" w14:textId="77777777" w:rsidR="008901E0" w:rsidRPr="00146A38" w:rsidRDefault="008901E0" w:rsidP="00146A38"/>
    <w:p w14:paraId="3AEC3237" w14:textId="595FCC11" w:rsidR="0034520B" w:rsidRPr="00146A38" w:rsidRDefault="0034520B" w:rsidP="00225837">
      <w:pPr>
        <w:pStyle w:val="ListParagraph"/>
        <w:numPr>
          <w:ilvl w:val="0"/>
          <w:numId w:val="1"/>
        </w:numPr>
      </w:pPr>
      <w:r w:rsidRPr="00146A38">
        <w:t>Disadvantages:</w:t>
      </w:r>
    </w:p>
    <w:p w14:paraId="64237AE8" w14:textId="48116D65" w:rsidR="008901E0" w:rsidRPr="00146A38" w:rsidRDefault="0034520B" w:rsidP="00AB1800">
      <w:pPr>
        <w:jc w:val="both"/>
      </w:pPr>
      <w:r w:rsidRPr="00146A38">
        <w:rPr>
          <w:b/>
          <w:bCs/>
        </w:rPr>
        <w:t>Complexity</w:t>
      </w:r>
      <w:r w:rsidRPr="00146A38">
        <w:t xml:space="preserve">: The extensive features of </w:t>
      </w:r>
      <w:proofErr w:type="spellStart"/>
      <w:r w:rsidRPr="00146A38">
        <w:t>MobSF</w:t>
      </w:r>
      <w:proofErr w:type="spellEnd"/>
      <w:r w:rsidRPr="00146A38">
        <w:t xml:space="preserve"> may require a learning curve for users unfamiliar with the tool.</w:t>
      </w:r>
    </w:p>
    <w:p w14:paraId="61460E16" w14:textId="5F9EA8EF" w:rsidR="008901E0" w:rsidRPr="00146A38" w:rsidRDefault="0034520B" w:rsidP="00AB1800">
      <w:pPr>
        <w:jc w:val="both"/>
      </w:pPr>
      <w:r w:rsidRPr="00146A38">
        <w:rPr>
          <w:b/>
          <w:bCs/>
        </w:rPr>
        <w:t>False Positives</w:t>
      </w:r>
      <w:r w:rsidRPr="00146A38">
        <w:t xml:space="preserve">: Like many security tools, </w:t>
      </w:r>
      <w:proofErr w:type="spellStart"/>
      <w:r w:rsidRPr="00146A38">
        <w:t>MobSF</w:t>
      </w:r>
      <w:proofErr w:type="spellEnd"/>
      <w:r w:rsidRPr="00146A38">
        <w:t xml:space="preserve"> may flag false positives, leading to time spent on non-existent vulnerabilities.</w:t>
      </w:r>
    </w:p>
    <w:p w14:paraId="57A78856" w14:textId="485EC370" w:rsidR="008901E0" w:rsidRPr="00146A38" w:rsidRDefault="0034520B" w:rsidP="00EA630D">
      <w:pPr>
        <w:jc w:val="both"/>
      </w:pPr>
      <w:r w:rsidRPr="00146A38">
        <w:rPr>
          <w:b/>
          <w:bCs/>
        </w:rPr>
        <w:t>Reporting Limitations</w:t>
      </w:r>
      <w:r w:rsidRPr="00146A38">
        <w:t xml:space="preserve">: </w:t>
      </w:r>
      <w:proofErr w:type="spellStart"/>
      <w:r w:rsidRPr="00146A38">
        <w:t>MobSF's</w:t>
      </w:r>
      <w:proofErr w:type="spellEnd"/>
      <w:r w:rsidRPr="00146A38">
        <w:t xml:space="preserve"> reporting capabilities may lack the depth and visualization features found in specialized commercial tools.</w:t>
      </w:r>
    </w:p>
    <w:p w14:paraId="1DBCDD4E" w14:textId="0503920E" w:rsidR="008901E0" w:rsidRPr="00146A38" w:rsidRDefault="0034520B" w:rsidP="00A40831">
      <w:pPr>
        <w:ind w:firstLine="720"/>
      </w:pPr>
      <w:r w:rsidRPr="00146A38">
        <w:lastRenderedPageBreak/>
        <w:t>3</w:t>
      </w:r>
      <w:r w:rsidR="00F27F59" w:rsidRPr="00146A38">
        <w:t xml:space="preserve">) </w:t>
      </w:r>
      <w:r w:rsidR="00502075">
        <w:t xml:space="preserve"> </w:t>
      </w:r>
      <w:r w:rsidRPr="00146A38">
        <w:t>Results of the Attached Document:</w:t>
      </w:r>
    </w:p>
    <w:p w14:paraId="6F192895" w14:textId="77777777" w:rsidR="0034520B" w:rsidRPr="00146A38" w:rsidRDefault="0034520B" w:rsidP="00AB1800">
      <w:pPr>
        <w:jc w:val="both"/>
      </w:pPr>
      <w:r w:rsidRPr="00146A38">
        <w:t>The assessment report indicates a security score of 42/100 for the mobile application "</w:t>
      </w:r>
      <w:proofErr w:type="spellStart"/>
      <w:r w:rsidRPr="00146A38">
        <w:t>ChronoMetron</w:t>
      </w:r>
      <w:proofErr w:type="spellEnd"/>
      <w:r w:rsidRPr="00146A38">
        <w:t xml:space="preserve"> 1.0" generated by </w:t>
      </w:r>
      <w:proofErr w:type="spellStart"/>
      <w:r w:rsidRPr="00146A38">
        <w:t>MobSF</w:t>
      </w:r>
      <w:proofErr w:type="spellEnd"/>
      <w:r w:rsidRPr="00146A38">
        <w:t>. Critical findings include the app being signed with a debug certificate, debug mode enabled, potential exposure to hardcoded sensitive information, presence of privacy trackers, and identification of a critical permission among other issues.</w:t>
      </w:r>
    </w:p>
    <w:p w14:paraId="3336DB0F" w14:textId="77777777" w:rsidR="0034520B" w:rsidRPr="00146A38" w:rsidRDefault="0034520B" w:rsidP="00146A38"/>
    <w:p w14:paraId="025769F7" w14:textId="77777777" w:rsidR="008901E0" w:rsidRPr="00146A38" w:rsidRDefault="008901E0" w:rsidP="00146A38"/>
    <w:p w14:paraId="13ACF9A7" w14:textId="7506DF53" w:rsidR="008901E0" w:rsidRPr="00146A38" w:rsidRDefault="0034520B" w:rsidP="00A40831">
      <w:pPr>
        <w:ind w:firstLine="720"/>
      </w:pPr>
      <w:r w:rsidRPr="00146A38">
        <w:t>4</w:t>
      </w:r>
      <w:r w:rsidR="00F27F59" w:rsidRPr="00146A38">
        <w:t>)</w:t>
      </w:r>
      <w:r w:rsidRPr="00146A38">
        <w:t xml:space="preserve"> </w:t>
      </w:r>
      <w:r w:rsidR="00502075">
        <w:t xml:space="preserve"> </w:t>
      </w:r>
      <w:r w:rsidRPr="00146A38">
        <w:t xml:space="preserve">Recommendation on Using </w:t>
      </w:r>
      <w:proofErr w:type="spellStart"/>
      <w:r w:rsidRPr="00146A38">
        <w:t>MobSF</w:t>
      </w:r>
      <w:proofErr w:type="spellEnd"/>
      <w:r w:rsidRPr="00146A38">
        <w:t>:</w:t>
      </w:r>
    </w:p>
    <w:p w14:paraId="6CEC7198" w14:textId="77777777" w:rsidR="0034520B" w:rsidRPr="00146A38" w:rsidRDefault="0034520B" w:rsidP="00AB1800">
      <w:pPr>
        <w:jc w:val="both"/>
      </w:pPr>
      <w:r w:rsidRPr="00146A38">
        <w:t xml:space="preserve">Based on the critical findings highlighted in the assessment report, it is advisable to use </w:t>
      </w:r>
      <w:proofErr w:type="spellStart"/>
      <w:r w:rsidRPr="00146A38">
        <w:t>MobSF</w:t>
      </w:r>
      <w:proofErr w:type="spellEnd"/>
      <w:r w:rsidRPr="00146A38">
        <w:t xml:space="preserve"> as an initial assessment tool but supplement it with additional security measures. The identified vulnerabilities such as debug mode activation, hardcoded sensitive data, and privacy risks necessitate a more comprehensive security evaluation.</w:t>
      </w:r>
    </w:p>
    <w:p w14:paraId="45CEB63A" w14:textId="77777777" w:rsidR="0034520B" w:rsidRPr="00146A38" w:rsidRDefault="0034520B" w:rsidP="00AB1800">
      <w:pPr>
        <w:jc w:val="both"/>
      </w:pPr>
    </w:p>
    <w:p w14:paraId="5D42D6A9" w14:textId="26319907" w:rsidR="00637EF3" w:rsidRPr="00146A38" w:rsidRDefault="0034520B" w:rsidP="00AB1800">
      <w:pPr>
        <w:jc w:val="both"/>
      </w:pPr>
      <w:r w:rsidRPr="00146A38">
        <w:t xml:space="preserve">It is recommended to combine </w:t>
      </w:r>
      <w:proofErr w:type="spellStart"/>
      <w:r w:rsidRPr="00146A38">
        <w:t>MobSF</w:t>
      </w:r>
      <w:proofErr w:type="spellEnd"/>
      <w:r w:rsidRPr="00146A38">
        <w:t xml:space="preserve"> with advanced security tools and manual code reviews to effectively address the identified vulnerabilities. While </w:t>
      </w:r>
      <w:proofErr w:type="spellStart"/>
      <w:r w:rsidRPr="00146A38">
        <w:t>MobSF</w:t>
      </w:r>
      <w:proofErr w:type="spellEnd"/>
      <w:r w:rsidRPr="00146A38">
        <w:t xml:space="preserve"> provides a solid foundation for security testing, its limitations in reporting depth and analysis underscore the importance of a multi-faceted approach to secure mobile application development.</w:t>
      </w:r>
    </w:p>
    <w:p w14:paraId="62785C29" w14:textId="77777777" w:rsidR="00637EF3" w:rsidRDefault="00637EF3" w:rsidP="0030118F">
      <w:pPr>
        <w:pStyle w:val="Body-lev1"/>
        <w:rPr>
          <w:lang w:val="en-US"/>
        </w:rPr>
      </w:pPr>
    </w:p>
    <w:p w14:paraId="1E7E7629" w14:textId="3EB99066" w:rsidR="00637EF3" w:rsidRDefault="00637EF3" w:rsidP="0030118F">
      <w:pPr>
        <w:pStyle w:val="Body-lev1"/>
        <w:rPr>
          <w:lang w:val="en-US"/>
        </w:rPr>
      </w:pPr>
    </w:p>
    <w:p w14:paraId="4EB5210A" w14:textId="77777777" w:rsidR="00CD3152" w:rsidRDefault="00CD3152" w:rsidP="0030118F">
      <w:pPr>
        <w:pStyle w:val="Body-lev1"/>
        <w:rPr>
          <w:lang w:val="en-US"/>
        </w:rPr>
      </w:pPr>
    </w:p>
    <w:p w14:paraId="33AF422F" w14:textId="77777777" w:rsidR="00CD3152" w:rsidRDefault="00CD3152" w:rsidP="0030118F">
      <w:pPr>
        <w:pStyle w:val="Body-lev1"/>
        <w:rPr>
          <w:lang w:val="en-US"/>
        </w:rPr>
      </w:pPr>
    </w:p>
    <w:p w14:paraId="3073B64B" w14:textId="77777777" w:rsidR="00CD3152" w:rsidRDefault="00CD3152" w:rsidP="0030118F">
      <w:pPr>
        <w:pStyle w:val="Body-lev1"/>
        <w:rPr>
          <w:lang w:val="en-US"/>
        </w:rPr>
      </w:pPr>
    </w:p>
    <w:p w14:paraId="4FC9153A" w14:textId="77777777" w:rsidR="00CD3152" w:rsidRDefault="00CD3152" w:rsidP="0030118F">
      <w:pPr>
        <w:pStyle w:val="Body-lev1"/>
        <w:rPr>
          <w:lang w:val="en-US"/>
        </w:rPr>
      </w:pPr>
    </w:p>
    <w:p w14:paraId="2CF41177" w14:textId="77777777" w:rsidR="00CD3152" w:rsidRDefault="00CD3152" w:rsidP="0030118F">
      <w:pPr>
        <w:pStyle w:val="Body-lev1"/>
        <w:rPr>
          <w:lang w:val="en-US"/>
        </w:rPr>
      </w:pPr>
    </w:p>
    <w:p w14:paraId="170A2623" w14:textId="0B7966DA" w:rsidR="007775D2" w:rsidRDefault="00637EF3" w:rsidP="007A5633">
      <w:pPr>
        <w:pStyle w:val="Heading2"/>
        <w:spacing w:after="240"/>
        <w:rPr>
          <w:lang w:val="en-US"/>
        </w:rPr>
      </w:pPr>
      <w:bookmarkStart w:id="48" w:name="_Toc176361383"/>
      <w:r>
        <w:rPr>
          <w:lang w:val="en-US"/>
        </w:rPr>
        <w:lastRenderedPageBreak/>
        <w:t xml:space="preserve">3.2. </w:t>
      </w:r>
      <w:proofErr w:type="spellStart"/>
      <w:r>
        <w:rPr>
          <w:lang w:val="en-US"/>
        </w:rPr>
        <w:t>ScoutSuite</w:t>
      </w:r>
      <w:bookmarkEnd w:id="48"/>
      <w:proofErr w:type="spellEnd"/>
    </w:p>
    <w:p w14:paraId="45B44EF1" w14:textId="659746DB" w:rsidR="007349AA" w:rsidRDefault="00637EF3" w:rsidP="00CD3152">
      <w:pPr>
        <w:pStyle w:val="Heading3"/>
        <w:spacing w:after="240"/>
        <w:ind w:firstLine="720"/>
        <w:rPr>
          <w:lang w:val="en-US"/>
        </w:rPr>
      </w:pPr>
      <w:bookmarkStart w:id="49" w:name="_Toc176361384"/>
      <w:r>
        <w:rPr>
          <w:lang w:val="en-US"/>
        </w:rPr>
        <w:t>3.2.1. Proof of Use</w:t>
      </w:r>
      <w:bookmarkEnd w:id="49"/>
    </w:p>
    <w:p w14:paraId="4C3DB569" w14:textId="77777777" w:rsidR="007349AA" w:rsidRPr="007349AA" w:rsidRDefault="007349AA" w:rsidP="007349AA">
      <w:pPr>
        <w:rPr>
          <w:lang w:val="en-US"/>
        </w:rPr>
      </w:pPr>
    </w:p>
    <w:p w14:paraId="7104ECF3" w14:textId="77777777" w:rsidR="006E40DE" w:rsidRDefault="007349AA" w:rsidP="006E40DE">
      <w:pPr>
        <w:pStyle w:val="Body-lev1"/>
        <w:keepNext/>
      </w:pPr>
      <w:r>
        <w:rPr>
          <w:noProof/>
          <w:lang w:val="en-US"/>
        </w:rPr>
        <w:drawing>
          <wp:inline distT="0" distB="0" distL="0" distR="0" wp14:anchorId="57AF63BE" wp14:editId="6FAF7918">
            <wp:extent cx="5727700" cy="6810375"/>
            <wp:effectExtent l="0" t="0" r="6350" b="9525"/>
            <wp:docPr id="137490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6810375"/>
                    </a:xfrm>
                    <a:prstGeom prst="rect">
                      <a:avLst/>
                    </a:prstGeom>
                    <a:noFill/>
                    <a:ln>
                      <a:noFill/>
                    </a:ln>
                  </pic:spPr>
                </pic:pic>
              </a:graphicData>
            </a:graphic>
          </wp:inline>
        </w:drawing>
      </w:r>
    </w:p>
    <w:p w14:paraId="238F0CAE" w14:textId="6EF5E1D5" w:rsidR="007349AA" w:rsidRPr="006E40DE" w:rsidRDefault="006E40DE" w:rsidP="006E40DE">
      <w:pPr>
        <w:pStyle w:val="Caption"/>
        <w:jc w:val="center"/>
        <w:rPr>
          <w:i w:val="0"/>
          <w:iCs w:val="0"/>
          <w:color w:val="auto"/>
          <w:sz w:val="24"/>
          <w:szCs w:val="24"/>
        </w:rPr>
      </w:pPr>
      <w:bookmarkStart w:id="50" w:name="_Toc176364105"/>
      <w:r w:rsidRPr="006E40DE">
        <w:rPr>
          <w:i w:val="0"/>
          <w:iCs w:val="0"/>
          <w:color w:val="auto"/>
          <w:sz w:val="24"/>
          <w:szCs w:val="24"/>
        </w:rPr>
        <w:t xml:space="preserve">Figure </w:t>
      </w:r>
      <w:r w:rsidRPr="006E40DE">
        <w:rPr>
          <w:i w:val="0"/>
          <w:iCs w:val="0"/>
          <w:color w:val="auto"/>
          <w:sz w:val="24"/>
          <w:szCs w:val="24"/>
        </w:rPr>
        <w:fldChar w:fldCharType="begin"/>
      </w:r>
      <w:r w:rsidRPr="006E40DE">
        <w:rPr>
          <w:i w:val="0"/>
          <w:iCs w:val="0"/>
          <w:color w:val="auto"/>
          <w:sz w:val="24"/>
          <w:szCs w:val="24"/>
        </w:rPr>
        <w:instrText xml:space="preserve"> SEQ Figure \* ARABIC </w:instrText>
      </w:r>
      <w:r w:rsidRPr="006E40DE">
        <w:rPr>
          <w:i w:val="0"/>
          <w:iCs w:val="0"/>
          <w:color w:val="auto"/>
          <w:sz w:val="24"/>
          <w:szCs w:val="24"/>
        </w:rPr>
        <w:fldChar w:fldCharType="separate"/>
      </w:r>
      <w:r w:rsidR="00425A8D">
        <w:rPr>
          <w:i w:val="0"/>
          <w:iCs w:val="0"/>
          <w:noProof/>
          <w:color w:val="auto"/>
          <w:sz w:val="24"/>
          <w:szCs w:val="24"/>
        </w:rPr>
        <w:t>19</w:t>
      </w:r>
      <w:r w:rsidRPr="006E40DE">
        <w:rPr>
          <w:i w:val="0"/>
          <w:iCs w:val="0"/>
          <w:color w:val="auto"/>
          <w:sz w:val="24"/>
          <w:szCs w:val="24"/>
        </w:rPr>
        <w:fldChar w:fldCharType="end"/>
      </w:r>
      <w:r w:rsidRPr="006E40DE">
        <w:rPr>
          <w:i w:val="0"/>
          <w:iCs w:val="0"/>
          <w:color w:val="auto"/>
          <w:sz w:val="24"/>
          <w:szCs w:val="24"/>
        </w:rPr>
        <w:t xml:space="preserve">: </w:t>
      </w:r>
      <w:proofErr w:type="spellStart"/>
      <w:r w:rsidRPr="006E40DE">
        <w:rPr>
          <w:i w:val="0"/>
          <w:iCs w:val="0"/>
          <w:color w:val="auto"/>
          <w:sz w:val="24"/>
          <w:szCs w:val="24"/>
        </w:rPr>
        <w:t>ScoutSuite</w:t>
      </w:r>
      <w:proofErr w:type="spellEnd"/>
      <w:r w:rsidRPr="006E40DE">
        <w:rPr>
          <w:i w:val="0"/>
          <w:iCs w:val="0"/>
          <w:color w:val="auto"/>
          <w:sz w:val="24"/>
          <w:szCs w:val="24"/>
        </w:rPr>
        <w:t xml:space="preserve"> Dashboard</w:t>
      </w:r>
      <w:bookmarkEnd w:id="50"/>
    </w:p>
    <w:p w14:paraId="74CEECA3" w14:textId="77777777" w:rsidR="005C4BF9" w:rsidRDefault="005C4BF9" w:rsidP="0030118F">
      <w:pPr>
        <w:pStyle w:val="Body-lev1"/>
        <w:rPr>
          <w:lang w:val="en-US"/>
        </w:rPr>
      </w:pPr>
    </w:p>
    <w:p w14:paraId="177E825A" w14:textId="77777777" w:rsidR="007349AA" w:rsidRDefault="007349AA" w:rsidP="0030118F">
      <w:pPr>
        <w:pStyle w:val="Body-lev1"/>
        <w:rPr>
          <w:lang w:val="en-US"/>
        </w:rPr>
      </w:pPr>
    </w:p>
    <w:p w14:paraId="6BACCFD8" w14:textId="77777777" w:rsidR="006E40DE" w:rsidRDefault="007349AA" w:rsidP="006E40DE">
      <w:pPr>
        <w:pStyle w:val="Body-lev1"/>
        <w:keepNext/>
        <w:jc w:val="center"/>
      </w:pPr>
      <w:r>
        <w:rPr>
          <w:noProof/>
          <w:lang w:val="en-US"/>
        </w:rPr>
        <w:lastRenderedPageBreak/>
        <w:drawing>
          <wp:inline distT="0" distB="0" distL="0" distR="0" wp14:anchorId="0AA42F15" wp14:editId="37BB6CC2">
            <wp:extent cx="5207000" cy="3657600"/>
            <wp:effectExtent l="0" t="0" r="0" b="0"/>
            <wp:docPr id="406586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7000" cy="3657600"/>
                    </a:xfrm>
                    <a:prstGeom prst="rect">
                      <a:avLst/>
                    </a:prstGeom>
                    <a:noFill/>
                    <a:ln>
                      <a:noFill/>
                    </a:ln>
                  </pic:spPr>
                </pic:pic>
              </a:graphicData>
            </a:graphic>
          </wp:inline>
        </w:drawing>
      </w:r>
    </w:p>
    <w:p w14:paraId="29CE39FE" w14:textId="6E817F10" w:rsidR="00AA0F9F" w:rsidRPr="006E40DE" w:rsidRDefault="006E40DE" w:rsidP="006E40DE">
      <w:pPr>
        <w:pStyle w:val="Caption"/>
        <w:jc w:val="center"/>
        <w:rPr>
          <w:i w:val="0"/>
          <w:iCs w:val="0"/>
          <w:color w:val="auto"/>
          <w:sz w:val="24"/>
          <w:szCs w:val="24"/>
        </w:rPr>
      </w:pPr>
      <w:bookmarkStart w:id="51" w:name="_Toc176364106"/>
      <w:r w:rsidRPr="006E40DE">
        <w:rPr>
          <w:i w:val="0"/>
          <w:iCs w:val="0"/>
          <w:color w:val="auto"/>
          <w:sz w:val="24"/>
          <w:szCs w:val="24"/>
        </w:rPr>
        <w:t xml:space="preserve">Figure </w:t>
      </w:r>
      <w:r w:rsidRPr="006E40DE">
        <w:rPr>
          <w:i w:val="0"/>
          <w:iCs w:val="0"/>
          <w:color w:val="auto"/>
          <w:sz w:val="24"/>
          <w:szCs w:val="24"/>
        </w:rPr>
        <w:fldChar w:fldCharType="begin"/>
      </w:r>
      <w:r w:rsidRPr="006E40DE">
        <w:rPr>
          <w:i w:val="0"/>
          <w:iCs w:val="0"/>
          <w:color w:val="auto"/>
          <w:sz w:val="24"/>
          <w:szCs w:val="24"/>
        </w:rPr>
        <w:instrText xml:space="preserve"> SEQ Figure \* ARABIC </w:instrText>
      </w:r>
      <w:r w:rsidRPr="006E40DE">
        <w:rPr>
          <w:i w:val="0"/>
          <w:iCs w:val="0"/>
          <w:color w:val="auto"/>
          <w:sz w:val="24"/>
          <w:szCs w:val="24"/>
        </w:rPr>
        <w:fldChar w:fldCharType="separate"/>
      </w:r>
      <w:r w:rsidR="00425A8D">
        <w:rPr>
          <w:i w:val="0"/>
          <w:iCs w:val="0"/>
          <w:noProof/>
          <w:color w:val="auto"/>
          <w:sz w:val="24"/>
          <w:szCs w:val="24"/>
        </w:rPr>
        <w:t>20</w:t>
      </w:r>
      <w:r w:rsidRPr="006E40DE">
        <w:rPr>
          <w:i w:val="0"/>
          <w:iCs w:val="0"/>
          <w:color w:val="auto"/>
          <w:sz w:val="24"/>
          <w:szCs w:val="24"/>
        </w:rPr>
        <w:fldChar w:fldCharType="end"/>
      </w:r>
      <w:r w:rsidRPr="006E40DE">
        <w:rPr>
          <w:i w:val="0"/>
          <w:iCs w:val="0"/>
          <w:color w:val="auto"/>
          <w:sz w:val="24"/>
          <w:szCs w:val="24"/>
        </w:rPr>
        <w:t xml:space="preserve">: </w:t>
      </w:r>
      <w:proofErr w:type="spellStart"/>
      <w:r w:rsidRPr="006E40DE">
        <w:rPr>
          <w:i w:val="0"/>
          <w:iCs w:val="0"/>
          <w:color w:val="auto"/>
          <w:sz w:val="24"/>
          <w:szCs w:val="24"/>
        </w:rPr>
        <w:t>ScoutSuite</w:t>
      </w:r>
      <w:proofErr w:type="spellEnd"/>
      <w:r w:rsidRPr="006E40DE">
        <w:rPr>
          <w:i w:val="0"/>
          <w:iCs w:val="0"/>
          <w:color w:val="auto"/>
          <w:sz w:val="24"/>
          <w:szCs w:val="24"/>
        </w:rPr>
        <w:t xml:space="preserve"> Dashboard Zoomed In - 1</w:t>
      </w:r>
      <w:bookmarkEnd w:id="51"/>
    </w:p>
    <w:p w14:paraId="18459250" w14:textId="77777777" w:rsidR="00637EF3" w:rsidRDefault="00637EF3" w:rsidP="0030118F">
      <w:pPr>
        <w:pStyle w:val="Body-lev1"/>
        <w:rPr>
          <w:lang w:val="en-US"/>
        </w:rPr>
      </w:pPr>
    </w:p>
    <w:p w14:paraId="03945F9E" w14:textId="77777777" w:rsidR="007349AA" w:rsidRDefault="007349AA" w:rsidP="0030118F">
      <w:pPr>
        <w:pStyle w:val="Body-lev1"/>
        <w:rPr>
          <w:lang w:val="en-US"/>
        </w:rPr>
      </w:pPr>
    </w:p>
    <w:p w14:paraId="6F4F86CD" w14:textId="77777777" w:rsidR="00CD3152" w:rsidRDefault="00CD3152" w:rsidP="0030118F">
      <w:pPr>
        <w:pStyle w:val="Body-lev1"/>
        <w:rPr>
          <w:lang w:val="en-US"/>
        </w:rPr>
      </w:pPr>
    </w:p>
    <w:p w14:paraId="0473412A" w14:textId="77777777" w:rsidR="006E40DE" w:rsidRDefault="007349AA" w:rsidP="006E40DE">
      <w:pPr>
        <w:pStyle w:val="Body-lev1"/>
        <w:keepNext/>
        <w:jc w:val="center"/>
      </w:pPr>
      <w:r>
        <w:rPr>
          <w:noProof/>
          <w:lang w:val="en-US"/>
        </w:rPr>
        <w:drawing>
          <wp:inline distT="0" distB="0" distL="0" distR="0" wp14:anchorId="6ED0B916" wp14:editId="135CC2ED">
            <wp:extent cx="5090540" cy="3657600"/>
            <wp:effectExtent l="0" t="0" r="0" b="0"/>
            <wp:docPr id="1679452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0540" cy="3657600"/>
                    </a:xfrm>
                    <a:prstGeom prst="rect">
                      <a:avLst/>
                    </a:prstGeom>
                    <a:noFill/>
                    <a:ln>
                      <a:noFill/>
                    </a:ln>
                  </pic:spPr>
                </pic:pic>
              </a:graphicData>
            </a:graphic>
          </wp:inline>
        </w:drawing>
      </w:r>
    </w:p>
    <w:p w14:paraId="7AAE94C0" w14:textId="7F54EAF6" w:rsidR="007349AA" w:rsidRPr="006E40DE" w:rsidRDefault="006E40DE" w:rsidP="006E40DE">
      <w:pPr>
        <w:pStyle w:val="Caption"/>
        <w:jc w:val="center"/>
        <w:rPr>
          <w:i w:val="0"/>
          <w:iCs w:val="0"/>
          <w:color w:val="auto"/>
          <w:sz w:val="24"/>
          <w:szCs w:val="24"/>
        </w:rPr>
      </w:pPr>
      <w:bookmarkStart w:id="52" w:name="_Toc176364107"/>
      <w:r w:rsidRPr="006E40DE">
        <w:rPr>
          <w:i w:val="0"/>
          <w:iCs w:val="0"/>
          <w:color w:val="auto"/>
          <w:sz w:val="24"/>
          <w:szCs w:val="24"/>
        </w:rPr>
        <w:t xml:space="preserve">Figure </w:t>
      </w:r>
      <w:r w:rsidRPr="006E40DE">
        <w:rPr>
          <w:i w:val="0"/>
          <w:iCs w:val="0"/>
          <w:color w:val="auto"/>
          <w:sz w:val="24"/>
          <w:szCs w:val="24"/>
        </w:rPr>
        <w:fldChar w:fldCharType="begin"/>
      </w:r>
      <w:r w:rsidRPr="006E40DE">
        <w:rPr>
          <w:i w:val="0"/>
          <w:iCs w:val="0"/>
          <w:color w:val="auto"/>
          <w:sz w:val="24"/>
          <w:szCs w:val="24"/>
        </w:rPr>
        <w:instrText xml:space="preserve"> SEQ Figure \* ARABIC </w:instrText>
      </w:r>
      <w:r w:rsidRPr="006E40DE">
        <w:rPr>
          <w:i w:val="0"/>
          <w:iCs w:val="0"/>
          <w:color w:val="auto"/>
          <w:sz w:val="24"/>
          <w:szCs w:val="24"/>
        </w:rPr>
        <w:fldChar w:fldCharType="separate"/>
      </w:r>
      <w:r w:rsidR="00425A8D">
        <w:rPr>
          <w:i w:val="0"/>
          <w:iCs w:val="0"/>
          <w:noProof/>
          <w:color w:val="auto"/>
          <w:sz w:val="24"/>
          <w:szCs w:val="24"/>
        </w:rPr>
        <w:t>21</w:t>
      </w:r>
      <w:r w:rsidRPr="006E40DE">
        <w:rPr>
          <w:i w:val="0"/>
          <w:iCs w:val="0"/>
          <w:color w:val="auto"/>
          <w:sz w:val="24"/>
          <w:szCs w:val="24"/>
        </w:rPr>
        <w:fldChar w:fldCharType="end"/>
      </w:r>
      <w:r w:rsidRPr="006E40DE">
        <w:rPr>
          <w:i w:val="0"/>
          <w:iCs w:val="0"/>
          <w:color w:val="auto"/>
          <w:sz w:val="24"/>
          <w:szCs w:val="24"/>
        </w:rPr>
        <w:t xml:space="preserve">: </w:t>
      </w:r>
      <w:proofErr w:type="spellStart"/>
      <w:r w:rsidRPr="006E40DE">
        <w:rPr>
          <w:i w:val="0"/>
          <w:iCs w:val="0"/>
          <w:color w:val="auto"/>
          <w:sz w:val="24"/>
          <w:szCs w:val="24"/>
        </w:rPr>
        <w:t>ScoutSuite</w:t>
      </w:r>
      <w:proofErr w:type="spellEnd"/>
      <w:r w:rsidRPr="006E40DE">
        <w:rPr>
          <w:i w:val="0"/>
          <w:iCs w:val="0"/>
          <w:color w:val="auto"/>
          <w:sz w:val="24"/>
          <w:szCs w:val="24"/>
        </w:rPr>
        <w:t xml:space="preserve"> Dashboard Zoomed In - 2</w:t>
      </w:r>
      <w:bookmarkEnd w:id="52"/>
    </w:p>
    <w:p w14:paraId="2BDDF32D" w14:textId="77777777" w:rsidR="006E40DE" w:rsidRDefault="007349AA" w:rsidP="006E40DE">
      <w:pPr>
        <w:pStyle w:val="Body-lev1"/>
        <w:keepNext/>
        <w:jc w:val="center"/>
      </w:pPr>
      <w:r>
        <w:rPr>
          <w:noProof/>
          <w:lang w:val="en-US"/>
        </w:rPr>
        <w:lastRenderedPageBreak/>
        <w:drawing>
          <wp:inline distT="0" distB="0" distL="0" distR="0" wp14:anchorId="248C5243" wp14:editId="3103F0DF">
            <wp:extent cx="5561806" cy="3200400"/>
            <wp:effectExtent l="0" t="0" r="1270" b="0"/>
            <wp:docPr id="666842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1806" cy="3200400"/>
                    </a:xfrm>
                    <a:prstGeom prst="rect">
                      <a:avLst/>
                    </a:prstGeom>
                    <a:noFill/>
                    <a:ln>
                      <a:noFill/>
                    </a:ln>
                  </pic:spPr>
                </pic:pic>
              </a:graphicData>
            </a:graphic>
          </wp:inline>
        </w:drawing>
      </w:r>
    </w:p>
    <w:p w14:paraId="172F586E" w14:textId="73DCF18D" w:rsidR="00BE0851" w:rsidRPr="006E40DE" w:rsidRDefault="006E40DE" w:rsidP="006E40DE">
      <w:pPr>
        <w:pStyle w:val="Caption"/>
        <w:jc w:val="center"/>
        <w:rPr>
          <w:i w:val="0"/>
          <w:iCs w:val="0"/>
          <w:color w:val="auto"/>
          <w:sz w:val="24"/>
          <w:szCs w:val="24"/>
        </w:rPr>
      </w:pPr>
      <w:bookmarkStart w:id="53" w:name="_Toc176364108"/>
      <w:r w:rsidRPr="006E40DE">
        <w:rPr>
          <w:i w:val="0"/>
          <w:iCs w:val="0"/>
          <w:color w:val="auto"/>
          <w:sz w:val="24"/>
          <w:szCs w:val="24"/>
        </w:rPr>
        <w:t xml:space="preserve">Figure </w:t>
      </w:r>
      <w:r w:rsidRPr="006E40DE">
        <w:rPr>
          <w:i w:val="0"/>
          <w:iCs w:val="0"/>
          <w:color w:val="auto"/>
          <w:sz w:val="24"/>
          <w:szCs w:val="24"/>
        </w:rPr>
        <w:fldChar w:fldCharType="begin"/>
      </w:r>
      <w:r w:rsidRPr="006E40DE">
        <w:rPr>
          <w:i w:val="0"/>
          <w:iCs w:val="0"/>
          <w:color w:val="auto"/>
          <w:sz w:val="24"/>
          <w:szCs w:val="24"/>
        </w:rPr>
        <w:instrText xml:space="preserve"> SEQ Figure \* ARABIC </w:instrText>
      </w:r>
      <w:r w:rsidRPr="006E40DE">
        <w:rPr>
          <w:i w:val="0"/>
          <w:iCs w:val="0"/>
          <w:color w:val="auto"/>
          <w:sz w:val="24"/>
          <w:szCs w:val="24"/>
        </w:rPr>
        <w:fldChar w:fldCharType="separate"/>
      </w:r>
      <w:r w:rsidR="00425A8D">
        <w:rPr>
          <w:i w:val="0"/>
          <w:iCs w:val="0"/>
          <w:noProof/>
          <w:color w:val="auto"/>
          <w:sz w:val="24"/>
          <w:szCs w:val="24"/>
        </w:rPr>
        <w:t>22</w:t>
      </w:r>
      <w:r w:rsidRPr="006E40DE">
        <w:rPr>
          <w:i w:val="0"/>
          <w:iCs w:val="0"/>
          <w:color w:val="auto"/>
          <w:sz w:val="24"/>
          <w:szCs w:val="24"/>
        </w:rPr>
        <w:fldChar w:fldCharType="end"/>
      </w:r>
      <w:r w:rsidRPr="006E40DE">
        <w:rPr>
          <w:i w:val="0"/>
          <w:iCs w:val="0"/>
          <w:color w:val="auto"/>
          <w:sz w:val="24"/>
          <w:szCs w:val="24"/>
        </w:rPr>
        <w:t xml:space="preserve">: </w:t>
      </w:r>
      <w:proofErr w:type="spellStart"/>
      <w:r w:rsidRPr="006E40DE">
        <w:rPr>
          <w:i w:val="0"/>
          <w:iCs w:val="0"/>
          <w:color w:val="auto"/>
          <w:sz w:val="24"/>
          <w:szCs w:val="24"/>
        </w:rPr>
        <w:t>ScoutSuite</w:t>
      </w:r>
      <w:proofErr w:type="spellEnd"/>
      <w:r w:rsidRPr="006E40DE">
        <w:rPr>
          <w:i w:val="0"/>
          <w:iCs w:val="0"/>
          <w:color w:val="auto"/>
          <w:sz w:val="24"/>
          <w:szCs w:val="24"/>
        </w:rPr>
        <w:t xml:space="preserve"> Terminal Use - 1</w:t>
      </w:r>
      <w:bookmarkEnd w:id="53"/>
    </w:p>
    <w:p w14:paraId="0E603C58" w14:textId="33AD26EA" w:rsidR="00BE0851" w:rsidRPr="00BE0851" w:rsidRDefault="00BE0851" w:rsidP="006E40DE">
      <w:pPr>
        <w:pStyle w:val="Caption"/>
        <w:rPr>
          <w:i w:val="0"/>
          <w:iCs w:val="0"/>
          <w:color w:val="auto"/>
          <w:sz w:val="24"/>
          <w:szCs w:val="24"/>
        </w:rPr>
      </w:pPr>
      <w:r w:rsidRPr="00BE0851">
        <w:rPr>
          <w:i w:val="0"/>
          <w:iCs w:val="0"/>
          <w:color w:val="auto"/>
          <w:sz w:val="24"/>
          <w:szCs w:val="24"/>
        </w:rPr>
        <w:t xml:space="preserve"> </w:t>
      </w:r>
    </w:p>
    <w:p w14:paraId="59D17523" w14:textId="77777777" w:rsidR="00BE0851" w:rsidRDefault="00BE0851" w:rsidP="0030118F">
      <w:pPr>
        <w:pStyle w:val="Body-lev1"/>
        <w:rPr>
          <w:lang w:val="en-US"/>
        </w:rPr>
      </w:pPr>
    </w:p>
    <w:p w14:paraId="14B30768" w14:textId="77777777" w:rsidR="00BE0851" w:rsidRDefault="00BE0851" w:rsidP="0030118F">
      <w:pPr>
        <w:pStyle w:val="Body-lev1"/>
        <w:rPr>
          <w:lang w:val="en-US"/>
        </w:rPr>
      </w:pPr>
    </w:p>
    <w:p w14:paraId="4EA0C61F" w14:textId="77777777" w:rsidR="00BE0851" w:rsidRDefault="00BE0851" w:rsidP="0030118F">
      <w:pPr>
        <w:pStyle w:val="Body-lev1"/>
        <w:rPr>
          <w:lang w:val="en-US"/>
        </w:rPr>
      </w:pPr>
    </w:p>
    <w:p w14:paraId="591919EF" w14:textId="77777777" w:rsidR="00425A8D" w:rsidRDefault="007349AA" w:rsidP="00425A8D">
      <w:pPr>
        <w:pStyle w:val="Body-lev1"/>
        <w:keepNext/>
        <w:jc w:val="center"/>
      </w:pPr>
      <w:r>
        <w:rPr>
          <w:noProof/>
          <w:lang w:val="en-US"/>
        </w:rPr>
        <w:drawing>
          <wp:inline distT="0" distB="0" distL="0" distR="0" wp14:anchorId="1ECFBBEC" wp14:editId="7DA088C1">
            <wp:extent cx="5336378" cy="3200400"/>
            <wp:effectExtent l="0" t="0" r="0" b="0"/>
            <wp:docPr id="3551153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6378" cy="3200400"/>
                    </a:xfrm>
                    <a:prstGeom prst="rect">
                      <a:avLst/>
                    </a:prstGeom>
                    <a:noFill/>
                    <a:ln>
                      <a:noFill/>
                    </a:ln>
                  </pic:spPr>
                </pic:pic>
              </a:graphicData>
            </a:graphic>
          </wp:inline>
        </w:drawing>
      </w:r>
    </w:p>
    <w:p w14:paraId="1BB164FB" w14:textId="3CD8BE0C" w:rsidR="00BE0851" w:rsidRPr="00425A8D" w:rsidRDefault="00425A8D" w:rsidP="00425A8D">
      <w:pPr>
        <w:pStyle w:val="Caption"/>
        <w:jc w:val="center"/>
        <w:rPr>
          <w:i w:val="0"/>
          <w:iCs w:val="0"/>
          <w:color w:val="auto"/>
          <w:sz w:val="24"/>
          <w:szCs w:val="24"/>
        </w:rPr>
      </w:pPr>
      <w:bookmarkStart w:id="54" w:name="_Toc176364109"/>
      <w:r w:rsidRPr="00425A8D">
        <w:rPr>
          <w:i w:val="0"/>
          <w:iCs w:val="0"/>
          <w:color w:val="auto"/>
          <w:sz w:val="24"/>
          <w:szCs w:val="24"/>
        </w:rPr>
        <w:t xml:space="preserve">Figure </w:t>
      </w:r>
      <w:r w:rsidRPr="00425A8D">
        <w:rPr>
          <w:i w:val="0"/>
          <w:iCs w:val="0"/>
          <w:color w:val="auto"/>
          <w:sz w:val="24"/>
          <w:szCs w:val="24"/>
        </w:rPr>
        <w:fldChar w:fldCharType="begin"/>
      </w:r>
      <w:r w:rsidRPr="00425A8D">
        <w:rPr>
          <w:i w:val="0"/>
          <w:iCs w:val="0"/>
          <w:color w:val="auto"/>
          <w:sz w:val="24"/>
          <w:szCs w:val="24"/>
        </w:rPr>
        <w:instrText xml:space="preserve"> SEQ Figure \* ARABIC </w:instrText>
      </w:r>
      <w:r w:rsidRPr="00425A8D">
        <w:rPr>
          <w:i w:val="0"/>
          <w:iCs w:val="0"/>
          <w:color w:val="auto"/>
          <w:sz w:val="24"/>
          <w:szCs w:val="24"/>
        </w:rPr>
        <w:fldChar w:fldCharType="separate"/>
      </w:r>
      <w:r>
        <w:rPr>
          <w:i w:val="0"/>
          <w:iCs w:val="0"/>
          <w:noProof/>
          <w:color w:val="auto"/>
          <w:sz w:val="24"/>
          <w:szCs w:val="24"/>
        </w:rPr>
        <w:t>23</w:t>
      </w:r>
      <w:r w:rsidRPr="00425A8D">
        <w:rPr>
          <w:i w:val="0"/>
          <w:iCs w:val="0"/>
          <w:color w:val="auto"/>
          <w:sz w:val="24"/>
          <w:szCs w:val="24"/>
        </w:rPr>
        <w:fldChar w:fldCharType="end"/>
      </w:r>
      <w:r w:rsidRPr="00425A8D">
        <w:rPr>
          <w:i w:val="0"/>
          <w:iCs w:val="0"/>
          <w:color w:val="auto"/>
          <w:sz w:val="24"/>
          <w:szCs w:val="24"/>
        </w:rPr>
        <w:t xml:space="preserve">: </w:t>
      </w:r>
      <w:proofErr w:type="spellStart"/>
      <w:r w:rsidRPr="00425A8D">
        <w:rPr>
          <w:i w:val="0"/>
          <w:iCs w:val="0"/>
          <w:color w:val="auto"/>
          <w:sz w:val="24"/>
          <w:szCs w:val="24"/>
        </w:rPr>
        <w:t>ScoutSuite</w:t>
      </w:r>
      <w:proofErr w:type="spellEnd"/>
      <w:r w:rsidRPr="00425A8D">
        <w:rPr>
          <w:i w:val="0"/>
          <w:iCs w:val="0"/>
          <w:color w:val="auto"/>
          <w:sz w:val="24"/>
          <w:szCs w:val="24"/>
        </w:rPr>
        <w:t xml:space="preserve"> Terminal Use - 2</w:t>
      </w:r>
      <w:bookmarkEnd w:id="54"/>
    </w:p>
    <w:p w14:paraId="489ED414" w14:textId="77777777" w:rsidR="00BE0851" w:rsidRDefault="00BE0851" w:rsidP="0030118F">
      <w:pPr>
        <w:pStyle w:val="Body-lev1"/>
        <w:rPr>
          <w:lang w:val="en-US"/>
        </w:rPr>
      </w:pPr>
    </w:p>
    <w:p w14:paraId="2461DE82" w14:textId="77777777" w:rsidR="00BE0851" w:rsidRDefault="00BE0851" w:rsidP="0030118F">
      <w:pPr>
        <w:pStyle w:val="Body-lev1"/>
        <w:rPr>
          <w:lang w:val="en-US"/>
        </w:rPr>
      </w:pPr>
    </w:p>
    <w:p w14:paraId="55DCF580" w14:textId="77777777" w:rsidR="00425A8D" w:rsidRDefault="007349AA" w:rsidP="00425A8D">
      <w:pPr>
        <w:pStyle w:val="Body-lev1"/>
        <w:keepNext/>
        <w:jc w:val="center"/>
      </w:pPr>
      <w:r>
        <w:rPr>
          <w:noProof/>
          <w:lang w:val="en-US"/>
        </w:rPr>
        <w:lastRenderedPageBreak/>
        <w:drawing>
          <wp:inline distT="0" distB="0" distL="0" distR="0" wp14:anchorId="77119BEB" wp14:editId="208C0114">
            <wp:extent cx="5727700" cy="3116580"/>
            <wp:effectExtent l="0" t="0" r="6350" b="7620"/>
            <wp:docPr id="21275281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116580"/>
                    </a:xfrm>
                    <a:prstGeom prst="rect">
                      <a:avLst/>
                    </a:prstGeom>
                    <a:noFill/>
                    <a:ln>
                      <a:noFill/>
                    </a:ln>
                  </pic:spPr>
                </pic:pic>
              </a:graphicData>
            </a:graphic>
          </wp:inline>
        </w:drawing>
      </w:r>
    </w:p>
    <w:p w14:paraId="16C596ED" w14:textId="2426EEE7" w:rsidR="00BE0851" w:rsidRPr="00425A8D" w:rsidRDefault="00425A8D" w:rsidP="00425A8D">
      <w:pPr>
        <w:pStyle w:val="Caption"/>
        <w:jc w:val="center"/>
        <w:rPr>
          <w:i w:val="0"/>
          <w:iCs w:val="0"/>
          <w:color w:val="auto"/>
          <w:sz w:val="24"/>
          <w:szCs w:val="24"/>
        </w:rPr>
      </w:pPr>
      <w:bookmarkStart w:id="55" w:name="_Toc176364110"/>
      <w:r w:rsidRPr="00425A8D">
        <w:rPr>
          <w:i w:val="0"/>
          <w:iCs w:val="0"/>
          <w:color w:val="auto"/>
          <w:sz w:val="24"/>
          <w:szCs w:val="24"/>
        </w:rPr>
        <w:t xml:space="preserve">Figure </w:t>
      </w:r>
      <w:r w:rsidRPr="00425A8D">
        <w:rPr>
          <w:i w:val="0"/>
          <w:iCs w:val="0"/>
          <w:color w:val="auto"/>
          <w:sz w:val="24"/>
          <w:szCs w:val="24"/>
        </w:rPr>
        <w:fldChar w:fldCharType="begin"/>
      </w:r>
      <w:r w:rsidRPr="00425A8D">
        <w:rPr>
          <w:i w:val="0"/>
          <w:iCs w:val="0"/>
          <w:color w:val="auto"/>
          <w:sz w:val="24"/>
          <w:szCs w:val="24"/>
        </w:rPr>
        <w:instrText xml:space="preserve"> SEQ Figure \* ARABIC </w:instrText>
      </w:r>
      <w:r w:rsidRPr="00425A8D">
        <w:rPr>
          <w:i w:val="0"/>
          <w:iCs w:val="0"/>
          <w:color w:val="auto"/>
          <w:sz w:val="24"/>
          <w:szCs w:val="24"/>
        </w:rPr>
        <w:fldChar w:fldCharType="separate"/>
      </w:r>
      <w:r>
        <w:rPr>
          <w:i w:val="0"/>
          <w:iCs w:val="0"/>
          <w:noProof/>
          <w:color w:val="auto"/>
          <w:sz w:val="24"/>
          <w:szCs w:val="24"/>
        </w:rPr>
        <w:t>24</w:t>
      </w:r>
      <w:r w:rsidRPr="00425A8D">
        <w:rPr>
          <w:i w:val="0"/>
          <w:iCs w:val="0"/>
          <w:color w:val="auto"/>
          <w:sz w:val="24"/>
          <w:szCs w:val="24"/>
        </w:rPr>
        <w:fldChar w:fldCharType="end"/>
      </w:r>
      <w:r w:rsidRPr="00425A8D">
        <w:rPr>
          <w:i w:val="0"/>
          <w:iCs w:val="0"/>
          <w:color w:val="auto"/>
          <w:sz w:val="24"/>
          <w:szCs w:val="24"/>
        </w:rPr>
        <w:t xml:space="preserve">: </w:t>
      </w:r>
      <w:proofErr w:type="spellStart"/>
      <w:r w:rsidRPr="00425A8D">
        <w:rPr>
          <w:i w:val="0"/>
          <w:iCs w:val="0"/>
          <w:color w:val="auto"/>
          <w:sz w:val="24"/>
          <w:szCs w:val="24"/>
        </w:rPr>
        <w:t>ScoutSuite</w:t>
      </w:r>
      <w:proofErr w:type="spellEnd"/>
      <w:r w:rsidRPr="00425A8D">
        <w:rPr>
          <w:i w:val="0"/>
          <w:iCs w:val="0"/>
          <w:color w:val="auto"/>
          <w:sz w:val="24"/>
          <w:szCs w:val="24"/>
        </w:rPr>
        <w:t xml:space="preserve"> Terminal Use - 3</w:t>
      </w:r>
      <w:bookmarkEnd w:id="55"/>
    </w:p>
    <w:p w14:paraId="114341A1" w14:textId="77777777" w:rsidR="007349AA" w:rsidRDefault="007349AA" w:rsidP="0030118F">
      <w:pPr>
        <w:pStyle w:val="Body-lev1"/>
        <w:rPr>
          <w:lang w:val="en-US"/>
        </w:rPr>
      </w:pPr>
    </w:p>
    <w:p w14:paraId="59829118" w14:textId="77777777" w:rsidR="007349AA" w:rsidRDefault="007349AA" w:rsidP="0030118F">
      <w:pPr>
        <w:pStyle w:val="Body-lev1"/>
        <w:rPr>
          <w:lang w:val="en-US"/>
        </w:rPr>
      </w:pPr>
    </w:p>
    <w:p w14:paraId="532803AF" w14:textId="77777777" w:rsidR="007349AA" w:rsidRDefault="007349AA" w:rsidP="0030118F">
      <w:pPr>
        <w:pStyle w:val="Body-lev1"/>
        <w:rPr>
          <w:lang w:val="en-US"/>
        </w:rPr>
      </w:pPr>
    </w:p>
    <w:p w14:paraId="5AE49100" w14:textId="77777777" w:rsidR="007349AA" w:rsidRDefault="007349AA" w:rsidP="0030118F">
      <w:pPr>
        <w:pStyle w:val="Body-lev1"/>
        <w:rPr>
          <w:lang w:val="en-US"/>
        </w:rPr>
      </w:pPr>
    </w:p>
    <w:p w14:paraId="5742D584" w14:textId="77777777" w:rsidR="007349AA" w:rsidRDefault="007349AA" w:rsidP="0030118F">
      <w:pPr>
        <w:pStyle w:val="Body-lev1"/>
        <w:rPr>
          <w:lang w:val="en-US"/>
        </w:rPr>
      </w:pPr>
    </w:p>
    <w:p w14:paraId="6EF3D9BC" w14:textId="77777777" w:rsidR="007349AA" w:rsidRDefault="007349AA" w:rsidP="0030118F">
      <w:pPr>
        <w:pStyle w:val="Body-lev1"/>
        <w:rPr>
          <w:lang w:val="en-US"/>
        </w:rPr>
      </w:pPr>
    </w:p>
    <w:p w14:paraId="56B121F5" w14:textId="77777777" w:rsidR="00425A8D" w:rsidRDefault="00D165A9" w:rsidP="00425A8D">
      <w:pPr>
        <w:keepNext/>
        <w:jc w:val="center"/>
      </w:pPr>
      <w:r>
        <w:rPr>
          <w:noProof/>
          <w:lang w:val="en-US"/>
        </w:rPr>
        <w:drawing>
          <wp:inline distT="0" distB="0" distL="0" distR="0" wp14:anchorId="0A0EE714" wp14:editId="74C35CD5">
            <wp:extent cx="5727700" cy="1909445"/>
            <wp:effectExtent l="0" t="0" r="6350" b="0"/>
            <wp:docPr id="15615388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38872"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909445"/>
                    </a:xfrm>
                    <a:prstGeom prst="rect">
                      <a:avLst/>
                    </a:prstGeom>
                    <a:noFill/>
                    <a:ln>
                      <a:noFill/>
                    </a:ln>
                  </pic:spPr>
                </pic:pic>
              </a:graphicData>
            </a:graphic>
          </wp:inline>
        </w:drawing>
      </w:r>
    </w:p>
    <w:p w14:paraId="6FE8BD6E" w14:textId="0EB62F82" w:rsidR="00D165A9" w:rsidRPr="00425A8D" w:rsidRDefault="00425A8D" w:rsidP="00425A8D">
      <w:pPr>
        <w:pStyle w:val="Caption"/>
        <w:jc w:val="center"/>
        <w:rPr>
          <w:i w:val="0"/>
          <w:iCs w:val="0"/>
          <w:color w:val="auto"/>
          <w:sz w:val="24"/>
          <w:szCs w:val="24"/>
        </w:rPr>
      </w:pPr>
      <w:bookmarkStart w:id="56" w:name="_Toc176364111"/>
      <w:r w:rsidRPr="00425A8D">
        <w:rPr>
          <w:i w:val="0"/>
          <w:iCs w:val="0"/>
          <w:color w:val="auto"/>
          <w:sz w:val="24"/>
          <w:szCs w:val="24"/>
        </w:rPr>
        <w:t xml:space="preserve">Figure </w:t>
      </w:r>
      <w:r w:rsidRPr="00425A8D">
        <w:rPr>
          <w:i w:val="0"/>
          <w:iCs w:val="0"/>
          <w:color w:val="auto"/>
          <w:sz w:val="24"/>
          <w:szCs w:val="24"/>
        </w:rPr>
        <w:fldChar w:fldCharType="begin"/>
      </w:r>
      <w:r w:rsidRPr="00425A8D">
        <w:rPr>
          <w:i w:val="0"/>
          <w:iCs w:val="0"/>
          <w:color w:val="auto"/>
          <w:sz w:val="24"/>
          <w:szCs w:val="24"/>
        </w:rPr>
        <w:instrText xml:space="preserve"> SEQ Figure \* ARABIC </w:instrText>
      </w:r>
      <w:r w:rsidRPr="00425A8D">
        <w:rPr>
          <w:i w:val="0"/>
          <w:iCs w:val="0"/>
          <w:color w:val="auto"/>
          <w:sz w:val="24"/>
          <w:szCs w:val="24"/>
        </w:rPr>
        <w:fldChar w:fldCharType="separate"/>
      </w:r>
      <w:r w:rsidRPr="00425A8D">
        <w:rPr>
          <w:i w:val="0"/>
          <w:iCs w:val="0"/>
          <w:noProof/>
          <w:color w:val="auto"/>
          <w:sz w:val="24"/>
          <w:szCs w:val="24"/>
        </w:rPr>
        <w:t>25</w:t>
      </w:r>
      <w:r w:rsidRPr="00425A8D">
        <w:rPr>
          <w:i w:val="0"/>
          <w:iCs w:val="0"/>
          <w:color w:val="auto"/>
          <w:sz w:val="24"/>
          <w:szCs w:val="24"/>
        </w:rPr>
        <w:fldChar w:fldCharType="end"/>
      </w:r>
      <w:r w:rsidRPr="00425A8D">
        <w:rPr>
          <w:i w:val="0"/>
          <w:iCs w:val="0"/>
          <w:color w:val="auto"/>
          <w:sz w:val="24"/>
          <w:szCs w:val="24"/>
        </w:rPr>
        <w:t>: AWS Configuration Files</w:t>
      </w:r>
      <w:bookmarkEnd w:id="56"/>
    </w:p>
    <w:p w14:paraId="18193D1F" w14:textId="77777777" w:rsidR="007349AA" w:rsidRDefault="007349AA" w:rsidP="0030118F">
      <w:pPr>
        <w:pStyle w:val="Body-lev1"/>
        <w:rPr>
          <w:lang w:val="en-US"/>
        </w:rPr>
      </w:pPr>
    </w:p>
    <w:p w14:paraId="79D55188" w14:textId="77777777" w:rsidR="007349AA" w:rsidRDefault="007349AA" w:rsidP="0030118F">
      <w:pPr>
        <w:pStyle w:val="Body-lev1"/>
        <w:rPr>
          <w:lang w:val="en-US"/>
        </w:rPr>
      </w:pPr>
    </w:p>
    <w:p w14:paraId="2711057D" w14:textId="77777777" w:rsidR="007349AA" w:rsidRDefault="007349AA" w:rsidP="0030118F">
      <w:pPr>
        <w:pStyle w:val="Body-lev1"/>
        <w:rPr>
          <w:lang w:val="en-US"/>
        </w:rPr>
      </w:pPr>
    </w:p>
    <w:p w14:paraId="72695BA9" w14:textId="77777777" w:rsidR="007349AA" w:rsidRDefault="007349AA" w:rsidP="0030118F">
      <w:pPr>
        <w:pStyle w:val="Body-lev1"/>
        <w:rPr>
          <w:lang w:val="en-US"/>
        </w:rPr>
      </w:pPr>
    </w:p>
    <w:p w14:paraId="5A7BB319" w14:textId="77777777" w:rsidR="007349AA" w:rsidRDefault="007349AA" w:rsidP="0030118F">
      <w:pPr>
        <w:pStyle w:val="Body-lev1"/>
        <w:rPr>
          <w:lang w:val="en-US"/>
        </w:rPr>
      </w:pPr>
    </w:p>
    <w:p w14:paraId="0C1539DA" w14:textId="28C71B34" w:rsidR="007775D2" w:rsidRDefault="00637EF3" w:rsidP="00701429">
      <w:pPr>
        <w:pStyle w:val="Heading3"/>
        <w:spacing w:after="240"/>
        <w:ind w:firstLine="720"/>
        <w:rPr>
          <w:lang w:val="en-US"/>
        </w:rPr>
      </w:pPr>
      <w:bookmarkStart w:id="57" w:name="_Toc176361385"/>
      <w:r>
        <w:rPr>
          <w:lang w:val="en-US"/>
        </w:rPr>
        <w:lastRenderedPageBreak/>
        <w:t>3.2.2. Report By ChatGPT</w:t>
      </w:r>
      <w:bookmarkEnd w:id="57"/>
    </w:p>
    <w:p w14:paraId="3D4E3A22" w14:textId="7D331331" w:rsidR="00701429" w:rsidRDefault="00701429" w:rsidP="0030118F">
      <w:pPr>
        <w:pStyle w:val="Body-lev1"/>
        <w:rPr>
          <w:lang w:val="en-US"/>
        </w:rPr>
      </w:pPr>
      <w:r>
        <w:rPr>
          <w:lang w:val="en-US"/>
        </w:rPr>
        <w:t>The following</w:t>
      </w:r>
      <w:r w:rsidR="002563E0">
        <w:rPr>
          <w:lang w:val="en-US"/>
        </w:rPr>
        <w:t xml:space="preserve"> content /</w:t>
      </w:r>
      <w:r>
        <w:rPr>
          <w:lang w:val="en-US"/>
        </w:rPr>
        <w:t xml:space="preserve"> report was generated by</w:t>
      </w:r>
      <w:r w:rsidR="00C87CA9">
        <w:rPr>
          <w:lang w:val="en-US"/>
        </w:rPr>
        <w:t xml:space="preserve"> OpenAI (2024)</w:t>
      </w:r>
      <w:r w:rsidR="002563E0">
        <w:rPr>
          <w:lang w:val="en-US"/>
        </w:rPr>
        <w:t>.</w:t>
      </w:r>
    </w:p>
    <w:p w14:paraId="4E0E3641" w14:textId="77777777" w:rsidR="007E4C6F" w:rsidRDefault="007E4C6F" w:rsidP="00FA448E">
      <w:pPr>
        <w:rPr>
          <w:lang w:val="en-US"/>
        </w:rPr>
      </w:pPr>
    </w:p>
    <w:p w14:paraId="228E3E8C" w14:textId="77777777" w:rsidR="002563E0" w:rsidRDefault="002563E0" w:rsidP="00FA448E">
      <w:pPr>
        <w:rPr>
          <w:lang w:val="en-US"/>
        </w:rPr>
      </w:pPr>
    </w:p>
    <w:p w14:paraId="2E404941" w14:textId="6C63B480" w:rsidR="00F44BDE" w:rsidRPr="00F44BDE" w:rsidRDefault="00FA448E" w:rsidP="001A1AE1">
      <w:pPr>
        <w:ind w:firstLine="720"/>
        <w:rPr>
          <w:lang w:val="en-US"/>
        </w:rPr>
      </w:pPr>
      <w:r>
        <w:rPr>
          <w:lang w:val="en-US"/>
        </w:rPr>
        <w:t xml:space="preserve">1)  </w:t>
      </w:r>
      <w:proofErr w:type="spellStart"/>
      <w:r w:rsidR="00F44BDE" w:rsidRPr="00FA448E">
        <w:rPr>
          <w:lang w:val="en-US"/>
        </w:rPr>
        <w:t>ScoutSuite</w:t>
      </w:r>
      <w:proofErr w:type="spellEnd"/>
      <w:r w:rsidR="00F44BDE" w:rsidRPr="00FA448E">
        <w:rPr>
          <w:lang w:val="en-US"/>
        </w:rPr>
        <w:t xml:space="preserve"> Overview:</w:t>
      </w:r>
    </w:p>
    <w:p w14:paraId="30683A9A" w14:textId="77777777" w:rsidR="00F44BDE" w:rsidRDefault="00F44BDE" w:rsidP="00216820">
      <w:pPr>
        <w:jc w:val="both"/>
        <w:rPr>
          <w:lang w:val="en-US"/>
        </w:rPr>
      </w:pPr>
      <w:proofErr w:type="spellStart"/>
      <w:r w:rsidRPr="00F44BDE">
        <w:rPr>
          <w:lang w:val="en-US"/>
        </w:rPr>
        <w:t>ScoutSuite</w:t>
      </w:r>
      <w:proofErr w:type="spellEnd"/>
      <w:r w:rsidRPr="00F44BDE">
        <w:rPr>
          <w:lang w:val="en-US"/>
        </w:rPr>
        <w:t xml:space="preserve"> is an open-source tool designed for security auditing in cloud environments, specifically focusing on assessing the security posture of cloud infrastructure configurations. It scans cloud platforms to identify potential security vulnerabilities and misconfigurations across various cloud service providers.</w:t>
      </w:r>
    </w:p>
    <w:p w14:paraId="0A325EC8" w14:textId="77777777" w:rsidR="00F44BDE" w:rsidRPr="00F44BDE" w:rsidRDefault="00F44BDE" w:rsidP="00F44BDE">
      <w:pPr>
        <w:rPr>
          <w:lang w:val="en-US"/>
        </w:rPr>
      </w:pPr>
    </w:p>
    <w:p w14:paraId="299D0482" w14:textId="48107B40" w:rsidR="00F44BDE" w:rsidRPr="00F44BDE" w:rsidRDefault="00F44BDE" w:rsidP="001A1AE1">
      <w:pPr>
        <w:ind w:firstLine="720"/>
        <w:rPr>
          <w:lang w:val="en-US"/>
        </w:rPr>
      </w:pPr>
      <w:r>
        <w:rPr>
          <w:lang w:val="en-US"/>
        </w:rPr>
        <w:t xml:space="preserve">2) </w:t>
      </w:r>
      <w:r w:rsidR="001A1AE1">
        <w:rPr>
          <w:lang w:val="en-US"/>
        </w:rPr>
        <w:t xml:space="preserve"> </w:t>
      </w:r>
      <w:r w:rsidRPr="00F44BDE">
        <w:rPr>
          <w:lang w:val="en-US"/>
        </w:rPr>
        <w:t xml:space="preserve">Advantages and Disadvantages of Using </w:t>
      </w:r>
      <w:proofErr w:type="spellStart"/>
      <w:r w:rsidRPr="00F44BDE">
        <w:rPr>
          <w:lang w:val="en-US"/>
        </w:rPr>
        <w:t>ScoutSuite</w:t>
      </w:r>
      <w:proofErr w:type="spellEnd"/>
      <w:r w:rsidRPr="00F44BDE">
        <w:rPr>
          <w:lang w:val="en-US"/>
        </w:rPr>
        <w:t>:</w:t>
      </w:r>
    </w:p>
    <w:p w14:paraId="07C2AB8C" w14:textId="77777777" w:rsidR="00F44BDE" w:rsidRPr="00216820" w:rsidRDefault="00F44BDE" w:rsidP="00225837">
      <w:pPr>
        <w:pStyle w:val="ListParagraph"/>
        <w:numPr>
          <w:ilvl w:val="0"/>
          <w:numId w:val="1"/>
        </w:numPr>
        <w:rPr>
          <w:lang w:val="en-US"/>
        </w:rPr>
      </w:pPr>
      <w:r w:rsidRPr="00216820">
        <w:rPr>
          <w:lang w:val="en-US"/>
        </w:rPr>
        <w:t>Advantages:</w:t>
      </w:r>
    </w:p>
    <w:p w14:paraId="523BD5CD" w14:textId="77777777" w:rsidR="00F44BDE" w:rsidRPr="00F44BDE" w:rsidRDefault="00F44BDE" w:rsidP="00216820">
      <w:pPr>
        <w:jc w:val="both"/>
        <w:rPr>
          <w:lang w:val="en-US"/>
        </w:rPr>
      </w:pPr>
      <w:r w:rsidRPr="00216820">
        <w:rPr>
          <w:b/>
          <w:bCs/>
          <w:lang w:val="en-US"/>
        </w:rPr>
        <w:t>Comprehensive Security Assessment</w:t>
      </w:r>
      <w:r w:rsidRPr="00F44BDE">
        <w:rPr>
          <w:lang w:val="en-US"/>
        </w:rPr>
        <w:t xml:space="preserve">: </w:t>
      </w:r>
      <w:proofErr w:type="spellStart"/>
      <w:r w:rsidRPr="00F44BDE">
        <w:rPr>
          <w:lang w:val="en-US"/>
        </w:rPr>
        <w:t>ScoutSuite</w:t>
      </w:r>
      <w:proofErr w:type="spellEnd"/>
      <w:r w:rsidRPr="00F44BDE">
        <w:rPr>
          <w:lang w:val="en-US"/>
        </w:rPr>
        <w:t xml:space="preserve"> offers a thorough analysis of cloud environments, covering a wide array of services and configurations.</w:t>
      </w:r>
    </w:p>
    <w:p w14:paraId="5C85FF4C" w14:textId="77777777" w:rsidR="00F44BDE" w:rsidRPr="00F44BDE" w:rsidRDefault="00F44BDE" w:rsidP="00216820">
      <w:pPr>
        <w:jc w:val="both"/>
        <w:rPr>
          <w:lang w:val="en-US"/>
        </w:rPr>
      </w:pPr>
      <w:r w:rsidRPr="00216820">
        <w:rPr>
          <w:b/>
          <w:bCs/>
          <w:lang w:val="en-US"/>
        </w:rPr>
        <w:t>Automation</w:t>
      </w:r>
      <w:r w:rsidRPr="00F44BDE">
        <w:rPr>
          <w:lang w:val="en-US"/>
        </w:rPr>
        <w:t>: The tool automates the security auditing process, saving time and effort for security teams.</w:t>
      </w:r>
    </w:p>
    <w:p w14:paraId="1BA0010B" w14:textId="77777777" w:rsidR="00F44BDE" w:rsidRDefault="00F44BDE" w:rsidP="00216820">
      <w:pPr>
        <w:jc w:val="both"/>
        <w:rPr>
          <w:lang w:val="en-US"/>
        </w:rPr>
      </w:pPr>
      <w:r w:rsidRPr="00216820">
        <w:rPr>
          <w:b/>
          <w:bCs/>
          <w:lang w:val="en-US"/>
        </w:rPr>
        <w:t>Customizability</w:t>
      </w:r>
      <w:r w:rsidRPr="00F44BDE">
        <w:rPr>
          <w:lang w:val="en-US"/>
        </w:rPr>
        <w:t>: Users can adapt the scanning rules to align with specific security requirements.</w:t>
      </w:r>
    </w:p>
    <w:p w14:paraId="501F8E6C" w14:textId="77777777" w:rsidR="00216820" w:rsidRPr="00F44BDE" w:rsidRDefault="00216820" w:rsidP="00F44BDE">
      <w:pPr>
        <w:rPr>
          <w:lang w:val="en-US"/>
        </w:rPr>
      </w:pPr>
    </w:p>
    <w:p w14:paraId="6454D531" w14:textId="77777777" w:rsidR="00F44BDE" w:rsidRPr="00216820" w:rsidRDefault="00F44BDE" w:rsidP="00225837">
      <w:pPr>
        <w:pStyle w:val="ListParagraph"/>
        <w:numPr>
          <w:ilvl w:val="0"/>
          <w:numId w:val="1"/>
        </w:numPr>
        <w:rPr>
          <w:lang w:val="en-US"/>
        </w:rPr>
      </w:pPr>
      <w:r w:rsidRPr="00216820">
        <w:rPr>
          <w:lang w:val="en-US"/>
        </w:rPr>
        <w:t>Disadvantages:</w:t>
      </w:r>
    </w:p>
    <w:p w14:paraId="25839C9B" w14:textId="77777777" w:rsidR="00F44BDE" w:rsidRPr="00F44BDE" w:rsidRDefault="00F44BDE" w:rsidP="00216820">
      <w:pPr>
        <w:jc w:val="both"/>
        <w:rPr>
          <w:lang w:val="en-US"/>
        </w:rPr>
      </w:pPr>
      <w:r w:rsidRPr="00216820">
        <w:rPr>
          <w:b/>
          <w:bCs/>
          <w:lang w:val="en-US"/>
        </w:rPr>
        <w:t>Complexity</w:t>
      </w:r>
      <w:r w:rsidRPr="00F44BDE">
        <w:rPr>
          <w:lang w:val="en-US"/>
        </w:rPr>
        <w:t>: Configuring and interpreting the results may require expertise in cloud security and familiarity with specific cloud platforms.</w:t>
      </w:r>
    </w:p>
    <w:p w14:paraId="451BBE0D" w14:textId="77777777" w:rsidR="00F44BDE" w:rsidRPr="00F44BDE" w:rsidRDefault="00F44BDE" w:rsidP="00216820">
      <w:pPr>
        <w:jc w:val="both"/>
        <w:rPr>
          <w:lang w:val="en-US"/>
        </w:rPr>
      </w:pPr>
      <w:r w:rsidRPr="00216820">
        <w:rPr>
          <w:b/>
          <w:bCs/>
          <w:lang w:val="en-US"/>
        </w:rPr>
        <w:t>False Positives</w:t>
      </w:r>
      <w:r w:rsidRPr="00F44BDE">
        <w:rPr>
          <w:lang w:val="en-US"/>
        </w:rPr>
        <w:t xml:space="preserve">: </w:t>
      </w:r>
      <w:proofErr w:type="spellStart"/>
      <w:r w:rsidRPr="00F44BDE">
        <w:rPr>
          <w:lang w:val="en-US"/>
        </w:rPr>
        <w:t>ScoutSuite</w:t>
      </w:r>
      <w:proofErr w:type="spellEnd"/>
      <w:r w:rsidRPr="00F44BDE">
        <w:rPr>
          <w:lang w:val="en-US"/>
        </w:rPr>
        <w:t>, like other automated tools, may produce false positives that necessitate manual verification.</w:t>
      </w:r>
    </w:p>
    <w:p w14:paraId="5456C719" w14:textId="77777777" w:rsidR="00F44BDE" w:rsidRPr="00F44BDE" w:rsidRDefault="00F44BDE" w:rsidP="00216820">
      <w:pPr>
        <w:jc w:val="both"/>
        <w:rPr>
          <w:lang w:val="en-US"/>
        </w:rPr>
      </w:pPr>
      <w:r w:rsidRPr="00216820">
        <w:rPr>
          <w:b/>
          <w:bCs/>
          <w:lang w:val="en-US"/>
        </w:rPr>
        <w:t>Limited Remediation</w:t>
      </w:r>
      <w:r w:rsidRPr="00F44BDE">
        <w:rPr>
          <w:lang w:val="en-US"/>
        </w:rPr>
        <w:t xml:space="preserve">: While </w:t>
      </w:r>
      <w:proofErr w:type="spellStart"/>
      <w:r w:rsidRPr="00F44BDE">
        <w:rPr>
          <w:lang w:val="en-US"/>
        </w:rPr>
        <w:t>ScoutSuite</w:t>
      </w:r>
      <w:proofErr w:type="spellEnd"/>
      <w:r w:rsidRPr="00F44BDE">
        <w:rPr>
          <w:lang w:val="en-US"/>
        </w:rPr>
        <w:t xml:space="preserve"> detects issues, it does not provide direct remediation steps.</w:t>
      </w:r>
    </w:p>
    <w:p w14:paraId="1D53CD90" w14:textId="77777777" w:rsidR="001A1AE1" w:rsidRDefault="001A1AE1" w:rsidP="00F44BDE">
      <w:pPr>
        <w:rPr>
          <w:lang w:val="en-US"/>
        </w:rPr>
      </w:pPr>
    </w:p>
    <w:p w14:paraId="431F6571" w14:textId="58F7ED83" w:rsidR="00F44BDE" w:rsidRPr="00BE5A6D" w:rsidRDefault="001A1AE1" w:rsidP="00BE5A6D">
      <w:pPr>
        <w:ind w:firstLine="720"/>
      </w:pPr>
      <w:r>
        <w:rPr>
          <w:lang w:val="en-US"/>
        </w:rPr>
        <w:lastRenderedPageBreak/>
        <w:t xml:space="preserve">3)  </w:t>
      </w:r>
      <w:r w:rsidR="00F44BDE" w:rsidRPr="00F44BDE">
        <w:rPr>
          <w:lang w:val="en-US"/>
        </w:rPr>
        <w:t>Results of Attached Document:</w:t>
      </w:r>
    </w:p>
    <w:p w14:paraId="28CEE6AB" w14:textId="77777777" w:rsidR="00F44BDE" w:rsidRPr="00F44BDE" w:rsidRDefault="00F44BDE" w:rsidP="00BE5A6D">
      <w:pPr>
        <w:jc w:val="both"/>
      </w:pPr>
      <w:r w:rsidRPr="00F44BDE">
        <w:rPr>
          <w:lang w:val="en-US"/>
        </w:rPr>
        <w:t xml:space="preserve">The attached document contains the results of an AWS </w:t>
      </w:r>
      <w:proofErr w:type="spellStart"/>
      <w:r w:rsidRPr="00F44BDE">
        <w:rPr>
          <w:lang w:val="en-US"/>
        </w:rPr>
        <w:t>ScoutSuite</w:t>
      </w:r>
      <w:proofErr w:type="spellEnd"/>
      <w:r w:rsidRPr="00F44BDE">
        <w:rPr>
          <w:lang w:val="en-US"/>
        </w:rPr>
        <w:t xml:space="preserve"> scan for account ID 881490107212. It includes detailed information on various AWS services such as ACM, CloudTrail, EC2, IAM, S3, and more. The data consists of checked items, flagged items, maximum severity levels, resources count, and rules count for each service. Additionally, metadata related to analytics and compute resources is provided.</w:t>
      </w:r>
    </w:p>
    <w:p w14:paraId="27BFB66B" w14:textId="77777777" w:rsidR="00F44BDE" w:rsidRPr="00F44BDE" w:rsidRDefault="00F44BDE" w:rsidP="00F44BDE">
      <w:pPr>
        <w:rPr>
          <w:lang w:val="en-US"/>
        </w:rPr>
      </w:pPr>
    </w:p>
    <w:p w14:paraId="2473E964" w14:textId="583EBEE4" w:rsidR="00F44BDE" w:rsidRPr="00F44BDE" w:rsidRDefault="001A1AE1" w:rsidP="001A1AE1">
      <w:pPr>
        <w:ind w:firstLine="720"/>
        <w:rPr>
          <w:lang w:val="en-US"/>
        </w:rPr>
      </w:pPr>
      <w:r>
        <w:rPr>
          <w:lang w:val="en-US"/>
        </w:rPr>
        <w:t xml:space="preserve">4)  </w:t>
      </w:r>
      <w:r w:rsidR="00F44BDE" w:rsidRPr="00F44BDE">
        <w:rPr>
          <w:lang w:val="en-US"/>
        </w:rPr>
        <w:t xml:space="preserve">Recommendation on Using </w:t>
      </w:r>
      <w:proofErr w:type="spellStart"/>
      <w:r w:rsidR="00F44BDE" w:rsidRPr="00F44BDE">
        <w:rPr>
          <w:lang w:val="en-US"/>
        </w:rPr>
        <w:t>ScoutSuite</w:t>
      </w:r>
      <w:proofErr w:type="spellEnd"/>
      <w:r w:rsidR="00F44BDE" w:rsidRPr="00F44BDE">
        <w:rPr>
          <w:lang w:val="en-US"/>
        </w:rPr>
        <w:t>:</w:t>
      </w:r>
    </w:p>
    <w:p w14:paraId="0DCD6ECF" w14:textId="77777777" w:rsidR="00F44BDE" w:rsidRPr="00F44BDE" w:rsidRDefault="00F44BDE" w:rsidP="00BE5A6D">
      <w:pPr>
        <w:jc w:val="both"/>
        <w:rPr>
          <w:lang w:val="en-US"/>
        </w:rPr>
      </w:pPr>
      <w:r w:rsidRPr="00F44BDE">
        <w:rPr>
          <w:lang w:val="en-US"/>
        </w:rPr>
        <w:t xml:space="preserve">Considering the findings in the attached document, the decision to utilize </w:t>
      </w:r>
      <w:proofErr w:type="spellStart"/>
      <w:r w:rsidRPr="00F44BDE">
        <w:rPr>
          <w:lang w:val="en-US"/>
        </w:rPr>
        <w:t>ScoutSuite</w:t>
      </w:r>
      <w:proofErr w:type="spellEnd"/>
      <w:r w:rsidRPr="00F44BDE">
        <w:rPr>
          <w:lang w:val="en-US"/>
        </w:rPr>
        <w:t xml:space="preserve"> should be based on the following factors:</w:t>
      </w:r>
    </w:p>
    <w:p w14:paraId="1D20A7A2" w14:textId="77777777" w:rsidR="00F44BDE" w:rsidRDefault="00F44BDE" w:rsidP="00225837">
      <w:pPr>
        <w:pStyle w:val="ListParagraph"/>
        <w:numPr>
          <w:ilvl w:val="0"/>
          <w:numId w:val="1"/>
        </w:numPr>
        <w:jc w:val="both"/>
        <w:rPr>
          <w:lang w:val="en-US"/>
        </w:rPr>
      </w:pPr>
      <w:r w:rsidRPr="00BE5A6D">
        <w:rPr>
          <w:b/>
          <w:bCs/>
          <w:lang w:val="en-US"/>
        </w:rPr>
        <w:t>Severity of Findings</w:t>
      </w:r>
      <w:r w:rsidRPr="00BE5A6D">
        <w:rPr>
          <w:lang w:val="en-US"/>
        </w:rPr>
        <w:t>: Flagged items at dangerous levels in critical services like CloudTrail and IAM indicate significant security risks that demand immediate attention.</w:t>
      </w:r>
    </w:p>
    <w:p w14:paraId="4885960D" w14:textId="77777777" w:rsidR="00BE5A6D" w:rsidRPr="00BE5A6D" w:rsidRDefault="00BE5A6D" w:rsidP="00BE5A6D">
      <w:pPr>
        <w:pStyle w:val="ListParagraph"/>
        <w:jc w:val="both"/>
        <w:rPr>
          <w:lang w:val="en-US"/>
        </w:rPr>
      </w:pPr>
    </w:p>
    <w:p w14:paraId="08CBC0AE" w14:textId="77777777" w:rsidR="00F44BDE" w:rsidRDefault="00F44BDE" w:rsidP="00225837">
      <w:pPr>
        <w:pStyle w:val="ListParagraph"/>
        <w:numPr>
          <w:ilvl w:val="0"/>
          <w:numId w:val="1"/>
        </w:numPr>
        <w:jc w:val="both"/>
        <w:rPr>
          <w:lang w:val="en-US"/>
        </w:rPr>
      </w:pPr>
      <w:r w:rsidRPr="00BE5A6D">
        <w:rPr>
          <w:b/>
          <w:bCs/>
          <w:lang w:val="en-US"/>
        </w:rPr>
        <w:t>Resource Count</w:t>
      </w:r>
      <w:r w:rsidRPr="00BE5A6D">
        <w:rPr>
          <w:lang w:val="en-US"/>
        </w:rPr>
        <w:t>: Assessing the ratio of flagged items to total resources checked helps gauge the extent of security issues.</w:t>
      </w:r>
    </w:p>
    <w:p w14:paraId="535F9CDF" w14:textId="77777777" w:rsidR="00BE5A6D" w:rsidRPr="00BE5A6D" w:rsidRDefault="00BE5A6D" w:rsidP="00BE5A6D">
      <w:pPr>
        <w:pStyle w:val="ListParagraph"/>
        <w:jc w:val="both"/>
        <w:rPr>
          <w:lang w:val="en-US"/>
        </w:rPr>
      </w:pPr>
    </w:p>
    <w:p w14:paraId="0BAB89FD" w14:textId="77777777" w:rsidR="00F44BDE" w:rsidRDefault="00F44BDE" w:rsidP="00225837">
      <w:pPr>
        <w:pStyle w:val="ListParagraph"/>
        <w:numPr>
          <w:ilvl w:val="0"/>
          <w:numId w:val="1"/>
        </w:numPr>
        <w:jc w:val="both"/>
        <w:rPr>
          <w:lang w:val="en-US"/>
        </w:rPr>
      </w:pPr>
      <w:r w:rsidRPr="00BE5A6D">
        <w:rPr>
          <w:b/>
          <w:bCs/>
          <w:lang w:val="en-US"/>
        </w:rPr>
        <w:t>Organizational Context</w:t>
      </w:r>
      <w:r w:rsidRPr="00BE5A6D">
        <w:rPr>
          <w:lang w:val="en-US"/>
        </w:rPr>
        <w:t xml:space="preserve">: The decision to employ </w:t>
      </w:r>
      <w:proofErr w:type="spellStart"/>
      <w:r w:rsidRPr="00BE5A6D">
        <w:rPr>
          <w:lang w:val="en-US"/>
        </w:rPr>
        <w:t>ScoutSuite</w:t>
      </w:r>
      <w:proofErr w:type="spellEnd"/>
      <w:r w:rsidRPr="00BE5A6D">
        <w:rPr>
          <w:lang w:val="en-US"/>
        </w:rPr>
        <w:t xml:space="preserve"> should align with the organization's security priorities, expertise, and capacity for addressing identified vulnerabilities effectively.</w:t>
      </w:r>
    </w:p>
    <w:p w14:paraId="4D641707" w14:textId="77777777" w:rsidR="00BE5A6D" w:rsidRPr="00BE5A6D" w:rsidRDefault="00BE5A6D" w:rsidP="00BE5A6D">
      <w:pPr>
        <w:pStyle w:val="ListParagraph"/>
        <w:jc w:val="both"/>
        <w:rPr>
          <w:lang w:val="en-US"/>
        </w:rPr>
      </w:pPr>
    </w:p>
    <w:p w14:paraId="52736349" w14:textId="4ED959EB" w:rsidR="007775D2" w:rsidRPr="00F44BDE" w:rsidRDefault="00F44BDE" w:rsidP="00BE5A6D">
      <w:pPr>
        <w:jc w:val="both"/>
      </w:pPr>
      <w:r w:rsidRPr="00F44BDE">
        <w:rPr>
          <w:lang w:val="en-US"/>
        </w:rPr>
        <w:t xml:space="preserve">In conclusion, </w:t>
      </w:r>
      <w:proofErr w:type="spellStart"/>
      <w:r w:rsidRPr="00F44BDE">
        <w:rPr>
          <w:lang w:val="en-US"/>
        </w:rPr>
        <w:t>ScoutSuite</w:t>
      </w:r>
      <w:proofErr w:type="spellEnd"/>
      <w:r w:rsidRPr="00F44BDE">
        <w:rPr>
          <w:lang w:val="en-US"/>
        </w:rPr>
        <w:t xml:space="preserve"> can be a valuable tool for enhancing the security posture of AWS environments. However, the effectiveness of the tool relies on the ability of security teams to comprehend and address the highlighted vulnerabilities </w:t>
      </w:r>
      <w:proofErr w:type="gramStart"/>
      <w:r w:rsidRPr="00F44BDE">
        <w:rPr>
          <w:lang w:val="en-US"/>
        </w:rPr>
        <w:t>in order to</w:t>
      </w:r>
      <w:proofErr w:type="gramEnd"/>
      <w:r w:rsidRPr="00F44BDE">
        <w:rPr>
          <w:lang w:val="en-US"/>
        </w:rPr>
        <w:t xml:space="preserve"> bolster the overall security of the cloud infrastructure.</w:t>
      </w:r>
    </w:p>
    <w:p w14:paraId="473C37A2" w14:textId="77777777" w:rsidR="007775D2" w:rsidRDefault="007775D2" w:rsidP="0030118F">
      <w:pPr>
        <w:pStyle w:val="Body-lev1"/>
        <w:rPr>
          <w:lang w:val="en-US"/>
        </w:rPr>
      </w:pPr>
    </w:p>
    <w:p w14:paraId="666B854A" w14:textId="77777777" w:rsidR="007775D2" w:rsidRDefault="007775D2" w:rsidP="0030118F">
      <w:pPr>
        <w:pStyle w:val="Body-lev1"/>
        <w:rPr>
          <w:lang w:val="en-US"/>
        </w:rPr>
      </w:pPr>
    </w:p>
    <w:p w14:paraId="72DEFC6F" w14:textId="77777777" w:rsidR="007775D2" w:rsidRDefault="007775D2" w:rsidP="0030118F">
      <w:pPr>
        <w:pStyle w:val="Body-lev1"/>
        <w:rPr>
          <w:lang w:val="en-US"/>
        </w:rPr>
      </w:pPr>
    </w:p>
    <w:p w14:paraId="689C16D0" w14:textId="77777777" w:rsidR="00FD731A" w:rsidRDefault="00FD731A" w:rsidP="0030118F">
      <w:pPr>
        <w:pStyle w:val="Body-lev1"/>
        <w:rPr>
          <w:lang w:val="en-US"/>
        </w:rPr>
      </w:pPr>
    </w:p>
    <w:p w14:paraId="48EC19CE" w14:textId="77777777" w:rsidR="00C7651A" w:rsidRDefault="007775D2" w:rsidP="006107C3">
      <w:pPr>
        <w:pStyle w:val="Heading1"/>
        <w:spacing w:after="240"/>
        <w:rPr>
          <w:b/>
          <w:bCs/>
          <w:lang w:val="en-US"/>
        </w:rPr>
      </w:pPr>
      <w:bookmarkStart w:id="58" w:name="_Toc176361386"/>
      <w:r w:rsidRPr="007775D2">
        <w:rPr>
          <w:b/>
          <w:bCs/>
          <w:lang w:val="en-US"/>
        </w:rPr>
        <w:lastRenderedPageBreak/>
        <w:t>4. CONCLUSION</w:t>
      </w:r>
      <w:bookmarkEnd w:id="58"/>
    </w:p>
    <w:p w14:paraId="35F38276" w14:textId="4B2C6CD7" w:rsidR="00C7651A" w:rsidRDefault="00F6282E" w:rsidP="0030118F">
      <w:pPr>
        <w:pStyle w:val="Body-lev1"/>
        <w:rPr>
          <w:lang w:val="en-US"/>
        </w:rPr>
      </w:pPr>
      <w:r>
        <w:rPr>
          <w:lang w:val="en-US"/>
        </w:rPr>
        <w:t>This document has discussed and illustrated our security plans and considerations that were made in the pursuit of strengthening and securing the payment portal application.</w:t>
      </w:r>
      <w:r w:rsidR="004D0BEA">
        <w:rPr>
          <w:lang w:val="en-US"/>
        </w:rPr>
        <w:t xml:space="preserve"> The document discussed, in detail, what exactly our plans are to secure data inputs, secure data in transit, and how we will protect the application from different kinds of attacks such as session jacking, clickjacking, SQL injection attacks, cross site scripting attacks, man in the middle attacks and distributed denial of service</w:t>
      </w:r>
      <w:r w:rsidR="00F25A53">
        <w:rPr>
          <w:lang w:val="en-US"/>
        </w:rPr>
        <w:t xml:space="preserve"> (DDoS)</w:t>
      </w:r>
      <w:r w:rsidR="004D0BEA">
        <w:rPr>
          <w:lang w:val="en-US"/>
        </w:rPr>
        <w:t xml:space="preserve"> attacks.</w:t>
      </w:r>
      <w:r w:rsidR="006107C3">
        <w:rPr>
          <w:lang w:val="en-US"/>
        </w:rPr>
        <w:t xml:space="preserve"> Furthermore, it also elaborated on some security tools that could potentially aid in the development </w:t>
      </w:r>
      <w:r w:rsidR="00C8123E">
        <w:rPr>
          <w:lang w:val="en-US"/>
        </w:rPr>
        <w:t xml:space="preserve">and securing </w:t>
      </w:r>
      <w:r w:rsidR="006107C3">
        <w:rPr>
          <w:lang w:val="en-US"/>
        </w:rPr>
        <w:t>of the payment portal application.</w:t>
      </w:r>
    </w:p>
    <w:p w14:paraId="1A6A3BAB" w14:textId="77777777" w:rsidR="00C7651A" w:rsidRDefault="00C7651A" w:rsidP="0030118F">
      <w:pPr>
        <w:pStyle w:val="Body-lev1"/>
        <w:rPr>
          <w:lang w:val="en-US"/>
        </w:rPr>
      </w:pPr>
    </w:p>
    <w:p w14:paraId="58AC9581" w14:textId="77777777" w:rsidR="00C7651A" w:rsidRDefault="00C7651A" w:rsidP="0030118F">
      <w:pPr>
        <w:pStyle w:val="Body-lev1"/>
        <w:rPr>
          <w:lang w:val="en-US"/>
        </w:rPr>
      </w:pPr>
    </w:p>
    <w:p w14:paraId="70768656" w14:textId="77777777" w:rsidR="00C7651A" w:rsidRDefault="00C7651A" w:rsidP="0030118F">
      <w:pPr>
        <w:pStyle w:val="Body-lev1"/>
        <w:rPr>
          <w:lang w:val="en-US"/>
        </w:rPr>
      </w:pPr>
    </w:p>
    <w:p w14:paraId="12711CF5" w14:textId="77777777" w:rsidR="00C7651A" w:rsidRDefault="00C7651A" w:rsidP="0030118F">
      <w:pPr>
        <w:pStyle w:val="Body-lev1"/>
        <w:rPr>
          <w:lang w:val="en-US"/>
        </w:rPr>
      </w:pPr>
    </w:p>
    <w:p w14:paraId="35043EEE" w14:textId="77777777" w:rsidR="00C7651A" w:rsidRDefault="00C7651A" w:rsidP="0030118F">
      <w:pPr>
        <w:pStyle w:val="Body-lev1"/>
        <w:rPr>
          <w:lang w:val="en-US"/>
        </w:rPr>
      </w:pPr>
    </w:p>
    <w:p w14:paraId="32C16547" w14:textId="77777777" w:rsidR="00C7651A" w:rsidRDefault="00C7651A" w:rsidP="0030118F">
      <w:pPr>
        <w:pStyle w:val="Body-lev1"/>
        <w:rPr>
          <w:lang w:val="en-US"/>
        </w:rPr>
      </w:pPr>
    </w:p>
    <w:p w14:paraId="67C7FB02" w14:textId="77777777" w:rsidR="00C7651A" w:rsidRDefault="00C7651A" w:rsidP="0030118F">
      <w:pPr>
        <w:pStyle w:val="Body-lev1"/>
        <w:rPr>
          <w:lang w:val="en-US"/>
        </w:rPr>
      </w:pPr>
    </w:p>
    <w:p w14:paraId="4D49EF03" w14:textId="77777777" w:rsidR="00C7651A" w:rsidRDefault="00C7651A" w:rsidP="0030118F">
      <w:pPr>
        <w:pStyle w:val="Body-lev1"/>
        <w:rPr>
          <w:lang w:val="en-US"/>
        </w:rPr>
      </w:pPr>
    </w:p>
    <w:p w14:paraId="7F033129" w14:textId="77777777" w:rsidR="00C7651A" w:rsidRDefault="00C7651A" w:rsidP="0030118F">
      <w:pPr>
        <w:pStyle w:val="Body-lev1"/>
        <w:rPr>
          <w:lang w:val="en-US"/>
        </w:rPr>
      </w:pPr>
    </w:p>
    <w:p w14:paraId="6E6AA138" w14:textId="77777777" w:rsidR="00C7651A" w:rsidRDefault="00C7651A" w:rsidP="0030118F">
      <w:pPr>
        <w:pStyle w:val="Body-lev1"/>
        <w:rPr>
          <w:lang w:val="en-US"/>
        </w:rPr>
      </w:pPr>
    </w:p>
    <w:p w14:paraId="27C1F021" w14:textId="77777777" w:rsidR="00C7651A" w:rsidRDefault="00C7651A" w:rsidP="0030118F">
      <w:pPr>
        <w:pStyle w:val="Body-lev1"/>
        <w:rPr>
          <w:lang w:val="en-US"/>
        </w:rPr>
      </w:pPr>
    </w:p>
    <w:p w14:paraId="072A08FF" w14:textId="77777777" w:rsidR="00C7651A" w:rsidRDefault="00C7651A" w:rsidP="0030118F">
      <w:pPr>
        <w:pStyle w:val="Body-lev1"/>
        <w:rPr>
          <w:lang w:val="en-US"/>
        </w:rPr>
      </w:pPr>
    </w:p>
    <w:p w14:paraId="2D033F63" w14:textId="77777777" w:rsidR="00C7651A" w:rsidRDefault="00C7651A" w:rsidP="0030118F">
      <w:pPr>
        <w:pStyle w:val="Body-lev1"/>
        <w:rPr>
          <w:lang w:val="en-US"/>
        </w:rPr>
      </w:pPr>
    </w:p>
    <w:p w14:paraId="4C834EAF" w14:textId="77777777" w:rsidR="00C7651A" w:rsidRDefault="00C7651A" w:rsidP="0030118F">
      <w:pPr>
        <w:pStyle w:val="Body-lev1"/>
        <w:rPr>
          <w:lang w:val="en-US"/>
        </w:rPr>
      </w:pPr>
    </w:p>
    <w:p w14:paraId="795EE9BB" w14:textId="77777777" w:rsidR="00C7651A" w:rsidRDefault="00C7651A" w:rsidP="0030118F">
      <w:pPr>
        <w:pStyle w:val="Body-lev1"/>
        <w:rPr>
          <w:lang w:val="en-US"/>
        </w:rPr>
      </w:pPr>
    </w:p>
    <w:p w14:paraId="42E600CB" w14:textId="77777777" w:rsidR="00C7651A" w:rsidRDefault="00C7651A" w:rsidP="0030118F">
      <w:pPr>
        <w:pStyle w:val="Body-lev1"/>
        <w:rPr>
          <w:lang w:val="en-US"/>
        </w:rPr>
      </w:pPr>
    </w:p>
    <w:p w14:paraId="382E5A01" w14:textId="77777777" w:rsidR="00C7651A" w:rsidRDefault="00C7651A" w:rsidP="0030118F">
      <w:pPr>
        <w:pStyle w:val="Body-lev1"/>
        <w:rPr>
          <w:lang w:val="en-US"/>
        </w:rPr>
      </w:pPr>
    </w:p>
    <w:p w14:paraId="5750EA50" w14:textId="77777777" w:rsidR="00C7651A" w:rsidRDefault="00C7651A" w:rsidP="0030118F">
      <w:pPr>
        <w:pStyle w:val="Body-lev1"/>
        <w:rPr>
          <w:lang w:val="en-US"/>
        </w:rPr>
      </w:pPr>
    </w:p>
    <w:p w14:paraId="04DB40BD" w14:textId="77777777" w:rsidR="00C7651A" w:rsidRDefault="00C7651A" w:rsidP="0030118F">
      <w:pPr>
        <w:pStyle w:val="Body-lev1"/>
        <w:rPr>
          <w:lang w:val="en-US"/>
        </w:rPr>
      </w:pPr>
    </w:p>
    <w:p w14:paraId="7FF48ADB" w14:textId="77777777" w:rsidR="00C7651A" w:rsidRDefault="00C7651A" w:rsidP="0030118F">
      <w:pPr>
        <w:pStyle w:val="Body-lev1"/>
        <w:rPr>
          <w:lang w:val="en-US"/>
        </w:rPr>
      </w:pPr>
    </w:p>
    <w:p w14:paraId="3D6140E7" w14:textId="77777777" w:rsidR="00C7651A" w:rsidRDefault="00C7651A" w:rsidP="0030118F">
      <w:pPr>
        <w:pStyle w:val="Body-lev1"/>
        <w:rPr>
          <w:lang w:val="en-US"/>
        </w:rPr>
      </w:pPr>
    </w:p>
    <w:p w14:paraId="435D0E48" w14:textId="77777777" w:rsidR="00C7651A" w:rsidRDefault="00C7651A" w:rsidP="0030118F">
      <w:pPr>
        <w:pStyle w:val="Body-lev1"/>
        <w:rPr>
          <w:lang w:val="en-US"/>
        </w:rPr>
      </w:pPr>
    </w:p>
    <w:p w14:paraId="7BD4BAAA" w14:textId="77777777" w:rsidR="00C7651A" w:rsidRDefault="00C7651A" w:rsidP="0030118F">
      <w:pPr>
        <w:pStyle w:val="Body-lev1"/>
        <w:rPr>
          <w:lang w:val="en-US"/>
        </w:rPr>
      </w:pPr>
    </w:p>
    <w:p w14:paraId="3C3A932F" w14:textId="2EEAA190" w:rsidR="005A542B" w:rsidRPr="007775D2" w:rsidRDefault="005A542B" w:rsidP="0030118F">
      <w:pPr>
        <w:pStyle w:val="Body-lev1"/>
        <w:rPr>
          <w:lang w:val="en-US"/>
        </w:rPr>
      </w:pPr>
    </w:p>
    <w:p w14:paraId="0BFDEA9D" w14:textId="24C9748C" w:rsidR="00375A38" w:rsidRPr="00375A38" w:rsidRDefault="008541CD" w:rsidP="00375A38">
      <w:pPr>
        <w:pStyle w:val="Heading1"/>
        <w:spacing w:after="240"/>
        <w:rPr>
          <w:b/>
          <w:bCs/>
          <w:lang w:val="en-US"/>
        </w:rPr>
      </w:pPr>
      <w:bookmarkStart w:id="59" w:name="_Toc176361387"/>
      <w:r>
        <w:rPr>
          <w:b/>
          <w:bCs/>
          <w:lang w:val="en-US"/>
        </w:rPr>
        <w:lastRenderedPageBreak/>
        <w:t>REFERENCE LIST</w:t>
      </w:r>
      <w:bookmarkEnd w:id="59"/>
    </w:p>
    <w:p w14:paraId="271E3971" w14:textId="77777777" w:rsidR="00375A38" w:rsidRPr="005A5989" w:rsidRDefault="00375A38" w:rsidP="005A5989">
      <w:pPr>
        <w:rPr>
          <w:rFonts w:cs="Arial"/>
          <w:szCs w:val="24"/>
        </w:rPr>
      </w:pPr>
      <w:r w:rsidRPr="005A5989">
        <w:rPr>
          <w:rFonts w:cs="Arial"/>
          <w:szCs w:val="24"/>
        </w:rPr>
        <w:t xml:space="preserve">Alon, S. 2021. CSP frame-ancestors vs. X-Frame-Options for Clickjacking prevention. [Online] Available at: </w:t>
      </w:r>
      <w:hyperlink r:id="rId34" w:history="1">
        <w:r w:rsidRPr="004D69D0">
          <w:rPr>
            <w:rStyle w:val="Hyperlink"/>
            <w:rFonts w:cs="Arial"/>
            <w:szCs w:val="24"/>
          </w:rPr>
          <w:t>https://medium.com/@shaialon/csp-frame-ancestors-vs-x-frame-options-for-clickjacking-prevention-30383a713772</w:t>
        </w:r>
      </w:hyperlink>
      <w:r>
        <w:rPr>
          <w:rFonts w:cs="Arial"/>
          <w:szCs w:val="24"/>
        </w:rPr>
        <w:t xml:space="preserve"> </w:t>
      </w:r>
      <w:r w:rsidRPr="005A5989">
        <w:rPr>
          <w:rFonts w:cs="Arial"/>
          <w:szCs w:val="24"/>
        </w:rPr>
        <w:t>[Accessed 1 September 2024].</w:t>
      </w:r>
    </w:p>
    <w:p w14:paraId="4D8E6490" w14:textId="77777777" w:rsidR="00375A38" w:rsidRDefault="00375A38" w:rsidP="00C82336">
      <w:proofErr w:type="spellStart"/>
      <w:r>
        <w:t>BasuMallick</w:t>
      </w:r>
      <w:proofErr w:type="spellEnd"/>
      <w:r>
        <w:t>, C</w:t>
      </w:r>
      <w:r w:rsidRPr="006104C4">
        <w:t>. 20</w:t>
      </w:r>
      <w:r>
        <w:t>22</w:t>
      </w:r>
      <w:r w:rsidRPr="006104C4">
        <w:t xml:space="preserve">. </w:t>
      </w:r>
      <w:r w:rsidRPr="00A16B77">
        <w:t>What Is Clickjacking? Definition, Methods, and Prevention Best Practices for 2022</w:t>
      </w:r>
      <w:r w:rsidRPr="006104C4">
        <w:t xml:space="preserve">. [Online]. Available at: </w:t>
      </w:r>
      <w:hyperlink r:id="rId35" w:history="1">
        <w:r w:rsidRPr="005A2EF3">
          <w:rPr>
            <w:rStyle w:val="Hyperlink"/>
          </w:rPr>
          <w:t>https://www.spiceworks.com/it-security/network-security/articles/what-is-clickjacking/</w:t>
        </w:r>
      </w:hyperlink>
      <w:r>
        <w:t xml:space="preserve"> </w:t>
      </w:r>
      <w:r w:rsidRPr="006104C4">
        <w:t xml:space="preserve">[Accessed </w:t>
      </w:r>
      <w:r>
        <w:t>1</w:t>
      </w:r>
      <w:r w:rsidRPr="006104C4">
        <w:t xml:space="preserve"> </w:t>
      </w:r>
      <w:r>
        <w:t>September</w:t>
      </w:r>
      <w:r w:rsidRPr="006104C4">
        <w:t xml:space="preserve"> 20</w:t>
      </w:r>
      <w:r>
        <w:t>24</w:t>
      </w:r>
      <w:r w:rsidRPr="006104C4">
        <w:t>].</w:t>
      </w:r>
    </w:p>
    <w:p w14:paraId="6AB4D136" w14:textId="77777777" w:rsidR="00375A38" w:rsidRPr="005A5989" w:rsidRDefault="00375A38" w:rsidP="005A5989">
      <w:pPr>
        <w:rPr>
          <w:rFonts w:cs="Arial"/>
          <w:szCs w:val="24"/>
        </w:rPr>
      </w:pPr>
      <w:proofErr w:type="spellStart"/>
      <w:r w:rsidRPr="005A5989">
        <w:rPr>
          <w:rFonts w:cs="Arial"/>
          <w:szCs w:val="24"/>
        </w:rPr>
        <w:t>BasuMallick</w:t>
      </w:r>
      <w:proofErr w:type="spellEnd"/>
      <w:r w:rsidRPr="005A5989">
        <w:rPr>
          <w:rFonts w:cs="Arial"/>
          <w:szCs w:val="24"/>
        </w:rPr>
        <w:t xml:space="preserve">, C. 2022. What Is Clickjacking? Definition, Methods, and Prevention Best Practices for 2022. [Online] Available at: </w:t>
      </w:r>
      <w:hyperlink r:id="rId36" w:history="1">
        <w:r w:rsidRPr="004D69D0">
          <w:rPr>
            <w:rStyle w:val="Hyperlink"/>
            <w:rFonts w:cs="Arial"/>
            <w:szCs w:val="24"/>
          </w:rPr>
          <w:t>https://www.spiceworks.com/it-security/network-security/articles/what-is-clickjacking/</w:t>
        </w:r>
      </w:hyperlink>
      <w:r>
        <w:rPr>
          <w:rFonts w:cs="Arial"/>
          <w:szCs w:val="24"/>
        </w:rPr>
        <w:t xml:space="preserve"> </w:t>
      </w:r>
      <w:r w:rsidRPr="005A5989">
        <w:rPr>
          <w:rFonts w:cs="Arial"/>
          <w:szCs w:val="24"/>
        </w:rPr>
        <w:t>[Accessed 1 September 2024].</w:t>
      </w:r>
    </w:p>
    <w:p w14:paraId="35CAE9D9" w14:textId="77777777" w:rsidR="00375A38" w:rsidRDefault="00375A38" w:rsidP="00C82336">
      <w:proofErr w:type="spellStart"/>
      <w:r>
        <w:t>Beschokov</w:t>
      </w:r>
      <w:proofErr w:type="spellEnd"/>
      <w:r>
        <w:t>, M</w:t>
      </w:r>
      <w:r w:rsidRPr="00A65898">
        <w:t>. 20</w:t>
      </w:r>
      <w:r>
        <w:t>24a</w:t>
      </w:r>
      <w:r w:rsidRPr="00A65898">
        <w:t xml:space="preserve">. </w:t>
      </w:r>
      <w:r w:rsidRPr="00A16B77">
        <w:t>Session Hijacking Attack</w:t>
      </w:r>
      <w:r w:rsidRPr="00A65898">
        <w:t xml:space="preserve">. [Online]. Available at: </w:t>
      </w:r>
      <w:hyperlink r:id="rId37" w:history="1">
        <w:r w:rsidRPr="005A2EF3">
          <w:rPr>
            <w:rStyle w:val="Hyperlink"/>
          </w:rPr>
          <w:t>https://www.wallarm.com/what/session-hijacking-attack</w:t>
        </w:r>
      </w:hyperlink>
      <w:r>
        <w:t xml:space="preserve"> </w:t>
      </w:r>
      <w:r w:rsidRPr="00A65898">
        <w:t xml:space="preserve">[Accessed 1 </w:t>
      </w:r>
      <w:r>
        <w:t>September</w:t>
      </w:r>
      <w:r w:rsidRPr="00A65898">
        <w:t xml:space="preserve"> 20</w:t>
      </w:r>
      <w:r>
        <w:t>24</w:t>
      </w:r>
      <w:r w:rsidRPr="00A65898">
        <w:t>].</w:t>
      </w:r>
    </w:p>
    <w:p w14:paraId="4479EC85" w14:textId="77777777" w:rsidR="00375A38" w:rsidRPr="002E6527" w:rsidRDefault="00375A38" w:rsidP="00C82336">
      <w:pPr>
        <w:rPr>
          <w:b/>
          <w:bCs/>
          <w:i/>
          <w:iCs/>
        </w:rPr>
      </w:pPr>
      <w:proofErr w:type="spellStart"/>
      <w:r>
        <w:t>Beschokov</w:t>
      </w:r>
      <w:proofErr w:type="spellEnd"/>
      <w:r>
        <w:t>, M</w:t>
      </w:r>
      <w:r w:rsidRPr="00A65898">
        <w:t>. 20</w:t>
      </w:r>
      <w:r>
        <w:t>24b</w:t>
      </w:r>
      <w:r w:rsidRPr="00A65898">
        <w:t xml:space="preserve">. </w:t>
      </w:r>
      <w:r w:rsidRPr="00A16B77">
        <w:t>What is MITM - Man in the Middle Attack</w:t>
      </w:r>
      <w:r w:rsidRPr="00A65898">
        <w:t xml:space="preserve">. [Online]. Available at: </w:t>
      </w:r>
      <w:hyperlink r:id="rId38" w:history="1">
        <w:r w:rsidRPr="005A2EF3">
          <w:rPr>
            <w:rStyle w:val="Hyperlink"/>
          </w:rPr>
          <w:t>https://www.wallarm.com/what/what-is-mitm-man-in-the-middle-attack</w:t>
        </w:r>
      </w:hyperlink>
      <w:r>
        <w:t xml:space="preserve"> </w:t>
      </w:r>
      <w:r w:rsidRPr="00A65898">
        <w:t xml:space="preserve">[Accessed 1 </w:t>
      </w:r>
      <w:r>
        <w:t>September</w:t>
      </w:r>
      <w:r w:rsidRPr="00A65898">
        <w:t xml:space="preserve"> 20</w:t>
      </w:r>
      <w:r>
        <w:t>24</w:t>
      </w:r>
      <w:r w:rsidRPr="00A65898">
        <w:t>].</w:t>
      </w:r>
    </w:p>
    <w:p w14:paraId="1473771F" w14:textId="77777777" w:rsidR="00375A38" w:rsidRPr="005A5989" w:rsidRDefault="00375A38" w:rsidP="005A5989">
      <w:pPr>
        <w:rPr>
          <w:rFonts w:cs="Arial"/>
          <w:szCs w:val="24"/>
        </w:rPr>
      </w:pPr>
      <w:r w:rsidRPr="005A5989">
        <w:rPr>
          <w:rFonts w:cs="Arial"/>
          <w:szCs w:val="24"/>
        </w:rPr>
        <w:t>Blue Goat Cyber</w:t>
      </w:r>
      <w:r>
        <w:rPr>
          <w:rFonts w:cs="Arial"/>
          <w:szCs w:val="24"/>
        </w:rPr>
        <w:t>.</w:t>
      </w:r>
      <w:r w:rsidRPr="005A5989">
        <w:rPr>
          <w:rFonts w:cs="Arial"/>
          <w:szCs w:val="24"/>
        </w:rPr>
        <w:t xml:space="preserve"> </w:t>
      </w:r>
      <w:proofErr w:type="spellStart"/>
      <w:r w:rsidRPr="005A5989">
        <w:rPr>
          <w:rFonts w:cs="Arial"/>
          <w:szCs w:val="24"/>
        </w:rPr>
        <w:t>n.d</w:t>
      </w:r>
      <w:r>
        <w:rPr>
          <w:rFonts w:cs="Arial"/>
          <w:szCs w:val="24"/>
        </w:rPr>
        <w:t>a</w:t>
      </w:r>
      <w:proofErr w:type="spellEnd"/>
      <w:r w:rsidRPr="005A5989">
        <w:rPr>
          <w:rFonts w:cs="Arial"/>
          <w:szCs w:val="24"/>
        </w:rPr>
        <w:t>. Stored Procedures: Enhancing Database Security. [Online]</w:t>
      </w:r>
      <w:r>
        <w:rPr>
          <w:rFonts w:cs="Arial"/>
          <w:szCs w:val="24"/>
        </w:rPr>
        <w:t xml:space="preserve"> </w:t>
      </w:r>
      <w:r w:rsidRPr="005A5989">
        <w:rPr>
          <w:rFonts w:cs="Arial"/>
          <w:szCs w:val="24"/>
        </w:rPr>
        <w:t xml:space="preserve">Available at: </w:t>
      </w:r>
      <w:hyperlink r:id="rId39" w:history="1">
        <w:r w:rsidRPr="004D69D0">
          <w:rPr>
            <w:rStyle w:val="Hyperlink"/>
            <w:rFonts w:cs="Arial"/>
            <w:szCs w:val="24"/>
          </w:rPr>
          <w:t>https://bluegoatcyber.com/blog/stored-procedures-enhancing-database-security/</w:t>
        </w:r>
      </w:hyperlink>
      <w:r>
        <w:rPr>
          <w:rFonts w:cs="Arial"/>
          <w:szCs w:val="24"/>
        </w:rPr>
        <w:t xml:space="preserve"> </w:t>
      </w:r>
      <w:r w:rsidRPr="005A5989">
        <w:rPr>
          <w:rFonts w:cs="Arial"/>
          <w:szCs w:val="24"/>
        </w:rPr>
        <w:t>[Accessed 28 August 2024].</w:t>
      </w:r>
    </w:p>
    <w:p w14:paraId="2CAD9AB5" w14:textId="77777777" w:rsidR="00375A38" w:rsidRPr="005A5989" w:rsidRDefault="00375A38" w:rsidP="005A5989">
      <w:pPr>
        <w:rPr>
          <w:rFonts w:cs="Arial"/>
          <w:szCs w:val="24"/>
        </w:rPr>
      </w:pPr>
      <w:r w:rsidRPr="005A5989">
        <w:rPr>
          <w:rFonts w:cs="Arial"/>
          <w:szCs w:val="24"/>
        </w:rPr>
        <w:t>Blue Goat Cyber</w:t>
      </w:r>
      <w:r>
        <w:rPr>
          <w:rFonts w:cs="Arial"/>
          <w:szCs w:val="24"/>
        </w:rPr>
        <w:t>.</w:t>
      </w:r>
      <w:r w:rsidRPr="005A5989">
        <w:rPr>
          <w:rFonts w:cs="Arial"/>
          <w:szCs w:val="24"/>
        </w:rPr>
        <w:t xml:space="preserve"> </w:t>
      </w:r>
      <w:proofErr w:type="spellStart"/>
      <w:r w:rsidRPr="005A5989">
        <w:rPr>
          <w:rFonts w:cs="Arial"/>
          <w:szCs w:val="24"/>
        </w:rPr>
        <w:t>n.d</w:t>
      </w:r>
      <w:r>
        <w:rPr>
          <w:rFonts w:cs="Arial"/>
          <w:szCs w:val="24"/>
        </w:rPr>
        <w:t>b</w:t>
      </w:r>
      <w:proofErr w:type="spellEnd"/>
      <w:r w:rsidRPr="005A5989">
        <w:rPr>
          <w:rFonts w:cs="Arial"/>
          <w:szCs w:val="24"/>
        </w:rPr>
        <w:t>. The Role of Input Validation in Preventing Attacks. [Online]</w:t>
      </w:r>
      <w:r>
        <w:rPr>
          <w:rFonts w:cs="Arial"/>
          <w:szCs w:val="24"/>
        </w:rPr>
        <w:t xml:space="preserve"> </w:t>
      </w:r>
      <w:r w:rsidRPr="005A5989">
        <w:rPr>
          <w:rFonts w:cs="Arial"/>
          <w:szCs w:val="24"/>
        </w:rPr>
        <w:t xml:space="preserve">Available at: </w:t>
      </w:r>
      <w:hyperlink r:id="rId40" w:anchor=":~:text=In%20simple%20terms%2C%20input%20validation,and%20type%20of%20input%20data" w:history="1">
        <w:r w:rsidRPr="004D69D0">
          <w:rPr>
            <w:rStyle w:val="Hyperlink"/>
            <w:rFonts w:cs="Arial"/>
            <w:szCs w:val="24"/>
          </w:rPr>
          <w:t>https://bluegoatcyber.com/blog/the-role-of-input-validation-in-preventing-attacks/#:~:text=In%20simple%20terms%2C%20input%20validation,and%20type%20of%20input%20data</w:t>
        </w:r>
      </w:hyperlink>
      <w:r w:rsidRPr="005A5989">
        <w:rPr>
          <w:rFonts w:cs="Arial"/>
          <w:szCs w:val="24"/>
        </w:rPr>
        <w:t>.</w:t>
      </w:r>
      <w:r>
        <w:rPr>
          <w:rFonts w:cs="Arial"/>
          <w:szCs w:val="24"/>
        </w:rPr>
        <w:t xml:space="preserve"> </w:t>
      </w:r>
      <w:r w:rsidRPr="005A5989">
        <w:rPr>
          <w:rFonts w:cs="Arial"/>
          <w:szCs w:val="24"/>
        </w:rPr>
        <w:t>[Accessed 28 August 2024].</w:t>
      </w:r>
    </w:p>
    <w:p w14:paraId="1B14DF4F" w14:textId="77777777" w:rsidR="00375A38" w:rsidRDefault="00375A38" w:rsidP="005A5989">
      <w:pPr>
        <w:rPr>
          <w:rFonts w:cs="Arial"/>
          <w:szCs w:val="24"/>
        </w:rPr>
      </w:pPr>
      <w:r w:rsidRPr="005A5989">
        <w:rPr>
          <w:rFonts w:cs="Arial"/>
          <w:szCs w:val="24"/>
        </w:rPr>
        <w:t xml:space="preserve">Chiarelli, A. 2020. Clickjacking Attacks and How to Prevent Them. [Online] Available at: </w:t>
      </w:r>
      <w:hyperlink r:id="rId41" w:history="1">
        <w:r w:rsidRPr="004D69D0">
          <w:rPr>
            <w:rStyle w:val="Hyperlink"/>
            <w:rFonts w:cs="Arial"/>
            <w:szCs w:val="24"/>
          </w:rPr>
          <w:t>https://auth0.com/blog/preventing-clickjacking-attacks/</w:t>
        </w:r>
      </w:hyperlink>
      <w:r>
        <w:rPr>
          <w:rFonts w:cs="Arial"/>
          <w:szCs w:val="24"/>
        </w:rPr>
        <w:t xml:space="preserve"> </w:t>
      </w:r>
      <w:r w:rsidRPr="005A5989">
        <w:rPr>
          <w:rFonts w:cs="Arial"/>
          <w:szCs w:val="24"/>
        </w:rPr>
        <w:t>[Accessed 1 September 2024].</w:t>
      </w:r>
    </w:p>
    <w:p w14:paraId="0AC78D1B" w14:textId="77777777" w:rsidR="00375A38" w:rsidRPr="002E6527" w:rsidRDefault="00375A38" w:rsidP="005A7426">
      <w:pPr>
        <w:rPr>
          <w:b/>
          <w:bCs/>
          <w:i/>
          <w:iCs/>
        </w:rPr>
      </w:pPr>
      <w:r>
        <w:lastRenderedPageBreak/>
        <w:t>Cloudflare</w:t>
      </w:r>
      <w:r w:rsidRPr="00C3319E">
        <w:t xml:space="preserve">. </w:t>
      </w:r>
      <w:r>
        <w:t>n.d</w:t>
      </w:r>
      <w:r w:rsidRPr="00C3319E">
        <w:t>.</w:t>
      </w:r>
      <w:r>
        <w:t xml:space="preserve"> </w:t>
      </w:r>
      <w:r w:rsidRPr="00A16B77">
        <w:t xml:space="preserve">What is cross-site </w:t>
      </w:r>
      <w:proofErr w:type="gramStart"/>
      <w:r w:rsidRPr="00A16B77">
        <w:t>scripting?.</w:t>
      </w:r>
      <w:proofErr w:type="gramEnd"/>
      <w:r w:rsidRPr="00C3319E">
        <w:t xml:space="preserve"> [Online]. Available at: </w:t>
      </w:r>
      <w:hyperlink r:id="rId42" w:history="1">
        <w:r w:rsidRPr="005A2EF3">
          <w:rPr>
            <w:rStyle w:val="Hyperlink"/>
          </w:rPr>
          <w:t>https://www.cloudflare.com/learning/security/threats/cross-site-scripting/</w:t>
        </w:r>
      </w:hyperlink>
      <w:r>
        <w:t xml:space="preserve"> </w:t>
      </w:r>
      <w:r w:rsidRPr="00C3319E">
        <w:t xml:space="preserve">[Accessed </w:t>
      </w:r>
      <w:r>
        <w:t>1</w:t>
      </w:r>
      <w:r w:rsidRPr="00C3319E">
        <w:t xml:space="preserve"> </w:t>
      </w:r>
      <w:r>
        <w:t>September</w:t>
      </w:r>
      <w:r w:rsidRPr="00C3319E">
        <w:t xml:space="preserve"> 20</w:t>
      </w:r>
      <w:r>
        <w:t>24</w:t>
      </w:r>
      <w:r w:rsidRPr="00C3319E">
        <w:t>].</w:t>
      </w:r>
    </w:p>
    <w:p w14:paraId="247CE927" w14:textId="77777777" w:rsidR="00375A38" w:rsidRPr="005A5989" w:rsidRDefault="00375A38" w:rsidP="005A5989">
      <w:pPr>
        <w:rPr>
          <w:rFonts w:cs="Arial"/>
          <w:szCs w:val="24"/>
        </w:rPr>
      </w:pPr>
      <w:r>
        <w:rPr>
          <w:rFonts w:cs="Arial"/>
          <w:szCs w:val="24"/>
        </w:rPr>
        <w:t>Diallo</w:t>
      </w:r>
      <w:r w:rsidRPr="00FB1E6C">
        <w:rPr>
          <w:rFonts w:cs="Arial"/>
          <w:szCs w:val="24"/>
        </w:rPr>
        <w:t xml:space="preserve">, </w:t>
      </w:r>
      <w:r>
        <w:rPr>
          <w:rFonts w:cs="Arial"/>
          <w:szCs w:val="24"/>
        </w:rPr>
        <w:t>M</w:t>
      </w:r>
      <w:r w:rsidRPr="00FB1E6C">
        <w:rPr>
          <w:rFonts w:cs="Arial"/>
          <w:szCs w:val="24"/>
        </w:rPr>
        <w:t xml:space="preserve">., </w:t>
      </w:r>
      <w:r>
        <w:rPr>
          <w:rFonts w:cs="Arial"/>
          <w:szCs w:val="24"/>
        </w:rPr>
        <w:t>Peel</w:t>
      </w:r>
      <w:r w:rsidRPr="00FB1E6C">
        <w:rPr>
          <w:rFonts w:cs="Arial"/>
          <w:szCs w:val="24"/>
        </w:rPr>
        <w:t xml:space="preserve">, </w:t>
      </w:r>
      <w:r>
        <w:rPr>
          <w:rFonts w:cs="Arial"/>
          <w:szCs w:val="24"/>
        </w:rPr>
        <w:t>T</w:t>
      </w:r>
      <w:r w:rsidRPr="00FB1E6C">
        <w:rPr>
          <w:rFonts w:cs="Arial"/>
          <w:szCs w:val="24"/>
        </w:rPr>
        <w:t xml:space="preserve">. and </w:t>
      </w:r>
      <w:r>
        <w:rPr>
          <w:rFonts w:cs="Arial"/>
          <w:szCs w:val="24"/>
        </w:rPr>
        <w:t>Winterford</w:t>
      </w:r>
      <w:r w:rsidRPr="00FB1E6C">
        <w:rPr>
          <w:rFonts w:cs="Arial"/>
          <w:szCs w:val="24"/>
        </w:rPr>
        <w:t>,</w:t>
      </w:r>
      <w:r>
        <w:rPr>
          <w:rFonts w:cs="Arial"/>
          <w:szCs w:val="24"/>
        </w:rPr>
        <w:t xml:space="preserve"> B</w:t>
      </w:r>
      <w:r w:rsidRPr="005A5989">
        <w:rPr>
          <w:rFonts w:cs="Arial"/>
          <w:szCs w:val="24"/>
        </w:rPr>
        <w:t>. 202</w:t>
      </w:r>
      <w:r>
        <w:rPr>
          <w:rFonts w:cs="Arial"/>
          <w:szCs w:val="24"/>
        </w:rPr>
        <w:t>2</w:t>
      </w:r>
      <w:r w:rsidRPr="005A5989">
        <w:rPr>
          <w:rFonts w:cs="Arial"/>
          <w:szCs w:val="24"/>
        </w:rPr>
        <w:t xml:space="preserve">. Defending against Session Hijacking. [Online] Available at: </w:t>
      </w:r>
      <w:hyperlink r:id="rId43" w:history="1">
        <w:r w:rsidRPr="005A2EF3">
          <w:rPr>
            <w:rStyle w:val="Hyperlink"/>
          </w:rPr>
          <w:t>https://sec.okta.com/sessioncookietheft</w:t>
        </w:r>
      </w:hyperlink>
      <w:r>
        <w:rPr>
          <w:rFonts w:cs="Arial"/>
          <w:szCs w:val="24"/>
        </w:rPr>
        <w:t xml:space="preserve"> </w:t>
      </w:r>
      <w:r w:rsidRPr="005A5989">
        <w:rPr>
          <w:rFonts w:cs="Arial"/>
          <w:szCs w:val="24"/>
        </w:rPr>
        <w:t xml:space="preserve">[Accessed </w:t>
      </w:r>
      <w:r>
        <w:rPr>
          <w:rFonts w:cs="Arial"/>
          <w:szCs w:val="24"/>
        </w:rPr>
        <w:t xml:space="preserve">28 August </w:t>
      </w:r>
      <w:r w:rsidRPr="005A5989">
        <w:rPr>
          <w:rFonts w:cs="Arial"/>
          <w:szCs w:val="24"/>
        </w:rPr>
        <w:t>2024].</w:t>
      </w:r>
    </w:p>
    <w:p w14:paraId="67093450" w14:textId="77777777" w:rsidR="00375A38" w:rsidRPr="005A5989" w:rsidRDefault="00375A38" w:rsidP="005A5989">
      <w:pPr>
        <w:rPr>
          <w:rFonts w:cs="Arial"/>
          <w:szCs w:val="24"/>
        </w:rPr>
      </w:pPr>
      <w:proofErr w:type="spellStart"/>
      <w:r w:rsidRPr="005A5989">
        <w:rPr>
          <w:rFonts w:cs="Arial"/>
          <w:szCs w:val="24"/>
        </w:rPr>
        <w:t>eSecurity</w:t>
      </w:r>
      <w:proofErr w:type="spellEnd"/>
      <w:r w:rsidRPr="005A5989">
        <w:rPr>
          <w:rFonts w:cs="Arial"/>
          <w:szCs w:val="24"/>
        </w:rPr>
        <w:t xml:space="preserve"> Planet</w:t>
      </w:r>
      <w:r>
        <w:rPr>
          <w:rFonts w:cs="Arial"/>
          <w:szCs w:val="24"/>
        </w:rPr>
        <w:t>.</w:t>
      </w:r>
      <w:r w:rsidRPr="005A5989">
        <w:rPr>
          <w:rFonts w:cs="Arial"/>
          <w:szCs w:val="24"/>
        </w:rPr>
        <w:t xml:space="preserve"> 2023. 7 Database Security Best Practices: Database Security Guide. [Online] Available at: </w:t>
      </w:r>
      <w:hyperlink r:id="rId44" w:history="1">
        <w:r w:rsidRPr="004D69D0">
          <w:rPr>
            <w:rStyle w:val="Hyperlink"/>
            <w:rFonts w:cs="Arial"/>
            <w:szCs w:val="24"/>
          </w:rPr>
          <w:t>https://www.esecurityplanet.com/networks/database-security-best-practices/</w:t>
        </w:r>
      </w:hyperlink>
      <w:r>
        <w:rPr>
          <w:rFonts w:cs="Arial"/>
          <w:szCs w:val="24"/>
        </w:rPr>
        <w:t xml:space="preserve"> </w:t>
      </w:r>
      <w:r w:rsidRPr="005A5989">
        <w:rPr>
          <w:rFonts w:cs="Arial"/>
          <w:szCs w:val="24"/>
        </w:rPr>
        <w:t>[Accessed 28 August 2024].</w:t>
      </w:r>
    </w:p>
    <w:p w14:paraId="6728D546" w14:textId="77777777" w:rsidR="00375A38" w:rsidRPr="00032EAC" w:rsidRDefault="00375A38" w:rsidP="00032EAC">
      <w:pPr>
        <w:rPr>
          <w:rFonts w:cs="Arial"/>
          <w:szCs w:val="24"/>
        </w:rPr>
      </w:pPr>
      <w:r w:rsidRPr="00032EAC">
        <w:rPr>
          <w:rFonts w:cs="Arial"/>
          <w:szCs w:val="24"/>
        </w:rPr>
        <w:t xml:space="preserve">Ferguson, N., Schneier, B. and Kohno, T. 2015. </w:t>
      </w:r>
      <w:r w:rsidRPr="00032EAC">
        <w:rPr>
          <w:rFonts w:cs="Arial"/>
          <w:i/>
          <w:iCs/>
          <w:szCs w:val="24"/>
        </w:rPr>
        <w:t>Cryptography engineering: Design principles and practical applications</w:t>
      </w:r>
      <w:r w:rsidRPr="00032EAC">
        <w:rPr>
          <w:rFonts w:cs="Arial"/>
          <w:szCs w:val="24"/>
        </w:rPr>
        <w:t>. 2nd ed. New Jersey: Wiley.</w:t>
      </w:r>
    </w:p>
    <w:p w14:paraId="248AD412" w14:textId="77777777" w:rsidR="00375A38" w:rsidRPr="00F14A6C" w:rsidRDefault="00375A38" w:rsidP="00F14A6C">
      <w:pPr>
        <w:rPr>
          <w:rFonts w:cs="Arial"/>
          <w:b/>
          <w:bCs/>
          <w:szCs w:val="24"/>
        </w:rPr>
      </w:pPr>
      <w:r>
        <w:rPr>
          <w:rFonts w:cs="Arial"/>
          <w:szCs w:val="24"/>
        </w:rPr>
        <w:t>Fortinet</w:t>
      </w:r>
      <w:r w:rsidRPr="00385731">
        <w:rPr>
          <w:rFonts w:cs="Arial"/>
          <w:szCs w:val="24"/>
        </w:rPr>
        <w:t xml:space="preserve">. </w:t>
      </w:r>
      <w:r>
        <w:rPr>
          <w:rFonts w:cs="Arial"/>
          <w:szCs w:val="24"/>
        </w:rPr>
        <w:t>n.d</w:t>
      </w:r>
      <w:r w:rsidRPr="00385731">
        <w:rPr>
          <w:rFonts w:cs="Arial"/>
          <w:szCs w:val="24"/>
        </w:rPr>
        <w:t xml:space="preserve">. </w:t>
      </w:r>
      <w:r w:rsidRPr="00F14A6C">
        <w:rPr>
          <w:rFonts w:cs="Arial"/>
          <w:szCs w:val="24"/>
        </w:rPr>
        <w:t xml:space="preserve">What Is DDOS </w:t>
      </w:r>
      <w:proofErr w:type="gramStart"/>
      <w:r w:rsidRPr="00F14A6C">
        <w:rPr>
          <w:rFonts w:cs="Arial"/>
          <w:szCs w:val="24"/>
        </w:rPr>
        <w:t>Attack?,</w:t>
      </w:r>
      <w:proofErr w:type="gramEnd"/>
      <w:r>
        <w:rPr>
          <w:rFonts w:cs="Arial"/>
          <w:szCs w:val="24"/>
        </w:rPr>
        <w:t xml:space="preserve"> n.d</w:t>
      </w:r>
      <w:r w:rsidRPr="00385731">
        <w:rPr>
          <w:rFonts w:cs="Arial"/>
          <w:szCs w:val="24"/>
        </w:rPr>
        <w:t xml:space="preserve">. [Online]. Available at: </w:t>
      </w:r>
      <w:hyperlink r:id="rId45">
        <w:r>
          <w:rPr>
            <w:color w:val="1155CC"/>
            <w:u w:val="single"/>
          </w:rPr>
          <w:t>https://www.fortinet.com/resources/cyberglossary/ddos-attack</w:t>
        </w:r>
      </w:hyperlink>
      <w:r w:rsidRPr="00ED1561">
        <w:rPr>
          <w:rFonts w:cs="Arial"/>
          <w:szCs w:val="24"/>
        </w:rPr>
        <w:t xml:space="preserve"> </w:t>
      </w:r>
      <w:r w:rsidRPr="00385731">
        <w:rPr>
          <w:rFonts w:cs="Arial"/>
          <w:szCs w:val="24"/>
        </w:rPr>
        <w:t>[</w:t>
      </w:r>
      <w:r>
        <w:rPr>
          <w:rFonts w:cs="Arial"/>
          <w:szCs w:val="24"/>
        </w:rPr>
        <w:t>28</w:t>
      </w:r>
      <w:r w:rsidRPr="00385731">
        <w:rPr>
          <w:rFonts w:cs="Arial"/>
          <w:szCs w:val="24"/>
        </w:rPr>
        <w:t xml:space="preserve"> </w:t>
      </w:r>
      <w:r>
        <w:rPr>
          <w:rFonts w:cs="Arial"/>
          <w:szCs w:val="24"/>
        </w:rPr>
        <w:t>August</w:t>
      </w:r>
      <w:r w:rsidRPr="00385731">
        <w:rPr>
          <w:rFonts w:cs="Arial"/>
          <w:szCs w:val="24"/>
        </w:rPr>
        <w:t xml:space="preserve"> 202</w:t>
      </w:r>
      <w:r>
        <w:rPr>
          <w:rFonts w:cs="Arial"/>
          <w:szCs w:val="24"/>
        </w:rPr>
        <w:t>4</w:t>
      </w:r>
      <w:r w:rsidRPr="00385731">
        <w:rPr>
          <w:rFonts w:cs="Arial"/>
          <w:szCs w:val="24"/>
        </w:rPr>
        <w:t>].</w:t>
      </w:r>
    </w:p>
    <w:p w14:paraId="7CF670C1" w14:textId="77777777" w:rsidR="00375A38" w:rsidRDefault="00375A38" w:rsidP="00AB4E8E">
      <w:pPr>
        <w:rPr>
          <w:rFonts w:cs="Arial"/>
          <w:szCs w:val="24"/>
        </w:rPr>
      </w:pPr>
      <w:r>
        <w:t>Gopalan</w:t>
      </w:r>
      <w:r w:rsidRPr="00385731">
        <w:rPr>
          <w:rFonts w:cs="Arial"/>
          <w:szCs w:val="24"/>
        </w:rPr>
        <w:t xml:space="preserve">, </w:t>
      </w:r>
      <w:r>
        <w:rPr>
          <w:rFonts w:cs="Arial"/>
          <w:szCs w:val="24"/>
        </w:rPr>
        <w:t>V</w:t>
      </w:r>
      <w:r w:rsidRPr="00385731">
        <w:rPr>
          <w:rFonts w:cs="Arial"/>
          <w:szCs w:val="24"/>
        </w:rPr>
        <w:t>. 202</w:t>
      </w:r>
      <w:r>
        <w:rPr>
          <w:rFonts w:cs="Arial"/>
          <w:szCs w:val="24"/>
        </w:rPr>
        <w:t>4</w:t>
      </w:r>
      <w:r w:rsidRPr="00385731">
        <w:rPr>
          <w:rFonts w:cs="Arial"/>
          <w:szCs w:val="24"/>
        </w:rPr>
        <w:t xml:space="preserve">. </w:t>
      </w:r>
      <w:r w:rsidRPr="00ED1561">
        <w:rPr>
          <w:rFonts w:cs="Arial"/>
          <w:szCs w:val="24"/>
        </w:rPr>
        <w:t>17 Best Practices to Prevent DDoS Attacks</w:t>
      </w:r>
      <w:r w:rsidRPr="00385731">
        <w:rPr>
          <w:rFonts w:cs="Arial"/>
          <w:szCs w:val="24"/>
        </w:rPr>
        <w:t>,</w:t>
      </w:r>
      <w:r>
        <w:rPr>
          <w:rFonts w:cs="Arial"/>
          <w:szCs w:val="24"/>
        </w:rPr>
        <w:t xml:space="preserve"> 27 June</w:t>
      </w:r>
      <w:r w:rsidRPr="00385731">
        <w:rPr>
          <w:rFonts w:cs="Arial"/>
          <w:szCs w:val="24"/>
        </w:rPr>
        <w:t xml:space="preserve"> 202</w:t>
      </w:r>
      <w:r>
        <w:rPr>
          <w:rFonts w:cs="Arial"/>
          <w:szCs w:val="24"/>
        </w:rPr>
        <w:t>4</w:t>
      </w:r>
      <w:r w:rsidRPr="00385731">
        <w:rPr>
          <w:rFonts w:cs="Arial"/>
          <w:szCs w:val="24"/>
        </w:rPr>
        <w:t xml:space="preserve">. [Online]. Available at: </w:t>
      </w:r>
      <w:hyperlink r:id="rId46" w:history="1">
        <w:r w:rsidRPr="005A2EF3">
          <w:rPr>
            <w:rStyle w:val="Hyperlink"/>
            <w:rFonts w:cs="Arial"/>
            <w:szCs w:val="24"/>
          </w:rPr>
          <w:t>https://www.indusface.com/blog/best-practices-to-prevent-ddos-attacks/</w:t>
        </w:r>
      </w:hyperlink>
      <w:r>
        <w:rPr>
          <w:rFonts w:cs="Arial"/>
          <w:szCs w:val="24"/>
        </w:rPr>
        <w:t xml:space="preserve"> </w:t>
      </w:r>
      <w:r w:rsidRPr="00385731">
        <w:rPr>
          <w:rFonts w:cs="Arial"/>
          <w:szCs w:val="24"/>
        </w:rPr>
        <w:t>[</w:t>
      </w:r>
      <w:r>
        <w:rPr>
          <w:rFonts w:cs="Arial"/>
          <w:szCs w:val="24"/>
        </w:rPr>
        <w:t>28</w:t>
      </w:r>
      <w:r w:rsidRPr="00385731">
        <w:rPr>
          <w:rFonts w:cs="Arial"/>
          <w:szCs w:val="24"/>
        </w:rPr>
        <w:t xml:space="preserve"> </w:t>
      </w:r>
      <w:r>
        <w:rPr>
          <w:rFonts w:cs="Arial"/>
          <w:szCs w:val="24"/>
        </w:rPr>
        <w:t>August</w:t>
      </w:r>
      <w:r w:rsidRPr="00385731">
        <w:rPr>
          <w:rFonts w:cs="Arial"/>
          <w:szCs w:val="24"/>
        </w:rPr>
        <w:t xml:space="preserve"> 202</w:t>
      </w:r>
      <w:r>
        <w:rPr>
          <w:rFonts w:cs="Arial"/>
          <w:szCs w:val="24"/>
        </w:rPr>
        <w:t>4</w:t>
      </w:r>
      <w:r w:rsidRPr="00385731">
        <w:rPr>
          <w:rFonts w:cs="Arial"/>
          <w:szCs w:val="24"/>
        </w:rPr>
        <w:t>].</w:t>
      </w:r>
    </w:p>
    <w:p w14:paraId="1550A17D" w14:textId="77777777" w:rsidR="00375A38" w:rsidRPr="00032EAC" w:rsidRDefault="00375A38" w:rsidP="00032EAC">
      <w:pPr>
        <w:rPr>
          <w:rFonts w:cs="Arial"/>
          <w:szCs w:val="24"/>
        </w:rPr>
      </w:pPr>
      <w:r w:rsidRPr="00032EAC">
        <w:rPr>
          <w:rFonts w:cs="Arial"/>
          <w:szCs w:val="24"/>
        </w:rPr>
        <w:t xml:space="preserve">Goyal, V. 2016. Data security in cloud computing. </w:t>
      </w:r>
      <w:r w:rsidRPr="00032EAC">
        <w:rPr>
          <w:rFonts w:cs="Arial"/>
          <w:i/>
          <w:iCs/>
          <w:szCs w:val="24"/>
        </w:rPr>
        <w:t>International Journal of Computer Applications</w:t>
      </w:r>
      <w:r w:rsidRPr="00032EAC">
        <w:rPr>
          <w:rFonts w:cs="Arial"/>
          <w:szCs w:val="24"/>
        </w:rPr>
        <w:t>, 141(7), pp.22-24. doi:10.5120/24594-2940.</w:t>
      </w:r>
    </w:p>
    <w:p w14:paraId="514FF82C" w14:textId="77777777" w:rsidR="00375A38" w:rsidRPr="00032EAC" w:rsidRDefault="00375A38" w:rsidP="00032EAC">
      <w:pPr>
        <w:rPr>
          <w:rFonts w:cs="Arial"/>
          <w:szCs w:val="24"/>
        </w:rPr>
      </w:pPr>
      <w:r w:rsidRPr="00032EAC">
        <w:rPr>
          <w:rFonts w:cs="Arial"/>
          <w:szCs w:val="24"/>
        </w:rPr>
        <w:t xml:space="preserve">Harris, S. 2019. </w:t>
      </w:r>
      <w:r w:rsidRPr="00032EAC">
        <w:rPr>
          <w:rFonts w:cs="Arial"/>
          <w:i/>
          <w:iCs/>
          <w:szCs w:val="24"/>
        </w:rPr>
        <w:t>CISSP all-in-one exam guide</w:t>
      </w:r>
      <w:r w:rsidRPr="00032EAC">
        <w:rPr>
          <w:rFonts w:cs="Arial"/>
          <w:szCs w:val="24"/>
        </w:rPr>
        <w:t>. New York: McGraw Hill.</w:t>
      </w:r>
    </w:p>
    <w:p w14:paraId="03F09FEE" w14:textId="77777777" w:rsidR="00375A38" w:rsidRPr="005A5989" w:rsidRDefault="00375A38" w:rsidP="005A5989">
      <w:pPr>
        <w:rPr>
          <w:rFonts w:cs="Arial"/>
          <w:szCs w:val="24"/>
        </w:rPr>
      </w:pPr>
      <w:r w:rsidRPr="005A5989">
        <w:rPr>
          <w:rFonts w:cs="Arial"/>
          <w:szCs w:val="24"/>
        </w:rPr>
        <w:t>Holistic SEO</w:t>
      </w:r>
      <w:r>
        <w:rPr>
          <w:rFonts w:cs="Arial"/>
          <w:szCs w:val="24"/>
        </w:rPr>
        <w:t>.</w:t>
      </w:r>
      <w:r w:rsidRPr="005A5989">
        <w:rPr>
          <w:rFonts w:cs="Arial"/>
          <w:szCs w:val="24"/>
        </w:rPr>
        <w:t xml:space="preserve"> 2022. X-Frame-Options HTTP Header: Syntax, Directive, Examples. [Online] Available at: </w:t>
      </w:r>
      <w:hyperlink r:id="rId47" w:history="1">
        <w:r w:rsidRPr="004D69D0">
          <w:rPr>
            <w:rStyle w:val="Hyperlink"/>
            <w:rFonts w:cs="Arial"/>
            <w:szCs w:val="24"/>
          </w:rPr>
          <w:t>https://www.holisticseo.digital/technical-seo/web-accessibility/http-header/x-frame-options</w:t>
        </w:r>
      </w:hyperlink>
      <w:r>
        <w:rPr>
          <w:rFonts w:cs="Arial"/>
          <w:szCs w:val="24"/>
        </w:rPr>
        <w:t xml:space="preserve"> </w:t>
      </w:r>
      <w:r w:rsidRPr="005A5989">
        <w:rPr>
          <w:rFonts w:cs="Arial"/>
          <w:szCs w:val="24"/>
        </w:rPr>
        <w:t>[Accessed 1 September 2024].</w:t>
      </w:r>
    </w:p>
    <w:p w14:paraId="41342F2C" w14:textId="77777777" w:rsidR="00375A38" w:rsidRPr="002E6527" w:rsidRDefault="00375A38" w:rsidP="005A7426">
      <w:proofErr w:type="spellStart"/>
      <w:r>
        <w:t>Indusface</w:t>
      </w:r>
      <w:proofErr w:type="spellEnd"/>
      <w:r w:rsidRPr="00C3319E">
        <w:t>.</w:t>
      </w:r>
      <w:r>
        <w:t xml:space="preserve"> n.d</w:t>
      </w:r>
      <w:r w:rsidRPr="00C3319E">
        <w:t xml:space="preserve">. </w:t>
      </w:r>
      <w:r w:rsidRPr="00A16B77">
        <w:t>What is a DDoS Attack? Types, Examples, and How It Works</w:t>
      </w:r>
      <w:r w:rsidRPr="00C3319E">
        <w:t xml:space="preserve">. [Online]. Available at: </w:t>
      </w:r>
      <w:hyperlink r:id="rId48" w:history="1">
        <w:r w:rsidRPr="005A2EF3">
          <w:rPr>
            <w:rStyle w:val="Hyperlink"/>
          </w:rPr>
          <w:t>https://www.indusface.com/learning/what-is-a-ddos-attack/</w:t>
        </w:r>
      </w:hyperlink>
      <w:r>
        <w:t xml:space="preserve"> </w:t>
      </w:r>
      <w:r w:rsidRPr="00C3319E">
        <w:t xml:space="preserve">[Accessed </w:t>
      </w:r>
      <w:r>
        <w:t>1</w:t>
      </w:r>
      <w:r w:rsidRPr="00C3319E">
        <w:t xml:space="preserve"> </w:t>
      </w:r>
      <w:r>
        <w:t>September</w:t>
      </w:r>
      <w:r w:rsidRPr="00C3319E">
        <w:t xml:space="preserve"> 20</w:t>
      </w:r>
      <w:r>
        <w:t>24</w:t>
      </w:r>
      <w:r w:rsidRPr="00C3319E">
        <w:t>].</w:t>
      </w:r>
    </w:p>
    <w:p w14:paraId="0A02904B" w14:textId="77777777" w:rsidR="00375A38" w:rsidRPr="002E6527" w:rsidRDefault="00375A38" w:rsidP="00AB4E8E">
      <w:pPr>
        <w:rPr>
          <w:rFonts w:cs="Arial"/>
          <w:b/>
          <w:bCs/>
          <w:szCs w:val="24"/>
        </w:rPr>
      </w:pPr>
      <w:r>
        <w:rPr>
          <w:rFonts w:cs="Arial"/>
          <w:szCs w:val="24"/>
        </w:rPr>
        <w:t>Katz</w:t>
      </w:r>
      <w:r w:rsidRPr="00385731">
        <w:rPr>
          <w:rFonts w:cs="Arial"/>
          <w:szCs w:val="24"/>
        </w:rPr>
        <w:t xml:space="preserve">, </w:t>
      </w:r>
      <w:r>
        <w:rPr>
          <w:rFonts w:cs="Arial"/>
          <w:szCs w:val="24"/>
        </w:rPr>
        <w:t>E</w:t>
      </w:r>
      <w:r w:rsidRPr="00385731">
        <w:rPr>
          <w:rFonts w:cs="Arial"/>
          <w:szCs w:val="24"/>
        </w:rPr>
        <w:t>. 202</w:t>
      </w:r>
      <w:r>
        <w:rPr>
          <w:rFonts w:cs="Arial"/>
          <w:szCs w:val="24"/>
        </w:rPr>
        <w:t>3</w:t>
      </w:r>
      <w:r w:rsidRPr="00385731">
        <w:rPr>
          <w:rFonts w:cs="Arial"/>
          <w:szCs w:val="24"/>
        </w:rPr>
        <w:t xml:space="preserve">. A Step-by-Step Guide to Preventing XSS Attacks, </w:t>
      </w:r>
      <w:r>
        <w:rPr>
          <w:rFonts w:cs="Arial"/>
          <w:szCs w:val="24"/>
        </w:rPr>
        <w:t>31 January 2023</w:t>
      </w:r>
      <w:r w:rsidRPr="00385731">
        <w:rPr>
          <w:rFonts w:cs="Arial"/>
          <w:szCs w:val="24"/>
        </w:rPr>
        <w:t xml:space="preserve">. [Online]. Available at: </w:t>
      </w:r>
      <w:hyperlink r:id="rId49" w:history="1">
        <w:r w:rsidRPr="005A2EF3">
          <w:rPr>
            <w:rStyle w:val="Hyperlink"/>
            <w:rFonts w:cs="Arial"/>
            <w:szCs w:val="24"/>
          </w:rPr>
          <w:t>https://www.memcyco.com/home/guide-to-preventing-xss-attacks/</w:t>
        </w:r>
      </w:hyperlink>
      <w:r>
        <w:rPr>
          <w:rFonts w:cs="Arial"/>
          <w:szCs w:val="24"/>
        </w:rPr>
        <w:t xml:space="preserve"> </w:t>
      </w:r>
      <w:r w:rsidRPr="00385731">
        <w:rPr>
          <w:rFonts w:cs="Arial"/>
          <w:szCs w:val="24"/>
        </w:rPr>
        <w:t>[</w:t>
      </w:r>
      <w:r>
        <w:rPr>
          <w:rFonts w:cs="Arial"/>
          <w:szCs w:val="24"/>
        </w:rPr>
        <w:t>28 August 2024</w:t>
      </w:r>
      <w:r w:rsidRPr="00385731">
        <w:rPr>
          <w:rFonts w:cs="Arial"/>
          <w:szCs w:val="24"/>
        </w:rPr>
        <w:t>].</w:t>
      </w:r>
    </w:p>
    <w:p w14:paraId="1F66308A" w14:textId="77777777" w:rsidR="00375A38" w:rsidRPr="005A5989" w:rsidRDefault="00375A38" w:rsidP="005A5989">
      <w:pPr>
        <w:rPr>
          <w:rFonts w:cs="Arial"/>
          <w:szCs w:val="24"/>
        </w:rPr>
      </w:pPr>
      <w:r w:rsidRPr="005A5989">
        <w:rPr>
          <w:rFonts w:cs="Arial"/>
          <w:szCs w:val="24"/>
        </w:rPr>
        <w:lastRenderedPageBreak/>
        <w:t>Kavya</w:t>
      </w:r>
      <w:r>
        <w:rPr>
          <w:rFonts w:cs="Arial"/>
          <w:szCs w:val="24"/>
        </w:rPr>
        <w:t>.</w:t>
      </w:r>
      <w:r w:rsidRPr="005A5989">
        <w:rPr>
          <w:rFonts w:cs="Arial"/>
          <w:szCs w:val="24"/>
        </w:rPr>
        <w:t xml:space="preserve"> 2024. What is ORM. [Online] Available at: </w:t>
      </w:r>
      <w:hyperlink r:id="rId50" w:history="1">
        <w:r w:rsidRPr="004D69D0">
          <w:rPr>
            <w:rStyle w:val="Hyperlink"/>
            <w:rFonts w:cs="Arial"/>
            <w:szCs w:val="24"/>
          </w:rPr>
          <w:t>https://medium.com/@kavya1234/what-is-orm-b5d4ab4d0015</w:t>
        </w:r>
      </w:hyperlink>
      <w:r>
        <w:rPr>
          <w:rFonts w:cs="Arial"/>
          <w:szCs w:val="24"/>
        </w:rPr>
        <w:t xml:space="preserve"> </w:t>
      </w:r>
      <w:r w:rsidRPr="005A5989">
        <w:rPr>
          <w:rFonts w:cs="Arial"/>
          <w:szCs w:val="24"/>
        </w:rPr>
        <w:t>[Accessed 1 September 2024].</w:t>
      </w:r>
    </w:p>
    <w:p w14:paraId="2E60E6D1" w14:textId="77777777" w:rsidR="00375A38" w:rsidRPr="002E6527" w:rsidRDefault="00375A38" w:rsidP="00AB4E8E">
      <w:pPr>
        <w:rPr>
          <w:rFonts w:cs="Arial"/>
          <w:b/>
          <w:bCs/>
          <w:szCs w:val="24"/>
        </w:rPr>
      </w:pPr>
      <w:r>
        <w:rPr>
          <w:rFonts w:cs="Arial"/>
          <w:szCs w:val="24"/>
        </w:rPr>
        <w:t>Malik</w:t>
      </w:r>
      <w:r w:rsidRPr="00385731">
        <w:rPr>
          <w:rFonts w:cs="Arial"/>
          <w:szCs w:val="24"/>
        </w:rPr>
        <w:t xml:space="preserve">, </w:t>
      </w:r>
      <w:r>
        <w:rPr>
          <w:rFonts w:cs="Arial"/>
          <w:szCs w:val="24"/>
        </w:rPr>
        <w:t>F</w:t>
      </w:r>
      <w:r w:rsidRPr="00385731">
        <w:rPr>
          <w:rFonts w:cs="Arial"/>
          <w:szCs w:val="24"/>
        </w:rPr>
        <w:t>. 202</w:t>
      </w:r>
      <w:r>
        <w:rPr>
          <w:rFonts w:cs="Arial"/>
          <w:szCs w:val="24"/>
        </w:rPr>
        <w:t>4</w:t>
      </w:r>
      <w:r w:rsidRPr="00385731">
        <w:rPr>
          <w:rFonts w:cs="Arial"/>
          <w:szCs w:val="24"/>
        </w:rPr>
        <w:t xml:space="preserve">. </w:t>
      </w:r>
      <w:r w:rsidRPr="00421514">
        <w:rPr>
          <w:rFonts w:cs="Arial"/>
          <w:szCs w:val="24"/>
        </w:rPr>
        <w:t>10 Ways to Prevent Man-in-the-Middle (MITM) Attacks</w:t>
      </w:r>
      <w:r>
        <w:rPr>
          <w:rFonts w:cs="Arial"/>
          <w:szCs w:val="24"/>
        </w:rPr>
        <w:t>, 9 April 2024</w:t>
      </w:r>
      <w:r w:rsidRPr="00385731">
        <w:rPr>
          <w:rFonts w:cs="Arial"/>
          <w:szCs w:val="24"/>
        </w:rPr>
        <w:t xml:space="preserve">. [Online]. Available at: </w:t>
      </w:r>
      <w:hyperlink r:id="rId51" w:history="1">
        <w:r w:rsidRPr="005A2EF3">
          <w:rPr>
            <w:rStyle w:val="Hyperlink"/>
            <w:rFonts w:cs="Arial"/>
            <w:szCs w:val="24"/>
          </w:rPr>
          <w:t>https://www.strongdm.com/blog/man-in-the-middle-attack-prevention</w:t>
        </w:r>
      </w:hyperlink>
      <w:r>
        <w:rPr>
          <w:rFonts w:cs="Arial"/>
          <w:szCs w:val="24"/>
        </w:rPr>
        <w:t xml:space="preserve"> </w:t>
      </w:r>
      <w:r w:rsidRPr="00385731">
        <w:rPr>
          <w:rFonts w:cs="Arial"/>
          <w:szCs w:val="24"/>
        </w:rPr>
        <w:t>[</w:t>
      </w:r>
      <w:r>
        <w:rPr>
          <w:rFonts w:cs="Arial"/>
          <w:szCs w:val="24"/>
        </w:rPr>
        <w:t>28</w:t>
      </w:r>
      <w:r w:rsidRPr="00385731">
        <w:rPr>
          <w:rFonts w:cs="Arial"/>
          <w:szCs w:val="24"/>
        </w:rPr>
        <w:t xml:space="preserve"> </w:t>
      </w:r>
      <w:r>
        <w:rPr>
          <w:rFonts w:cs="Arial"/>
          <w:szCs w:val="24"/>
        </w:rPr>
        <w:t>August</w:t>
      </w:r>
      <w:r w:rsidRPr="00385731">
        <w:rPr>
          <w:rFonts w:cs="Arial"/>
          <w:szCs w:val="24"/>
        </w:rPr>
        <w:t xml:space="preserve"> 202</w:t>
      </w:r>
      <w:r>
        <w:rPr>
          <w:rFonts w:cs="Arial"/>
          <w:szCs w:val="24"/>
        </w:rPr>
        <w:t>4</w:t>
      </w:r>
      <w:r w:rsidRPr="00385731">
        <w:rPr>
          <w:rFonts w:cs="Arial"/>
          <w:szCs w:val="24"/>
        </w:rPr>
        <w:t>].</w:t>
      </w:r>
    </w:p>
    <w:p w14:paraId="56839ABE" w14:textId="77777777" w:rsidR="00375A38" w:rsidRPr="00032EAC" w:rsidRDefault="00375A38" w:rsidP="00032EAC">
      <w:pPr>
        <w:rPr>
          <w:rFonts w:cs="Arial"/>
          <w:szCs w:val="24"/>
        </w:rPr>
      </w:pPr>
      <w:r w:rsidRPr="00032EAC">
        <w:rPr>
          <w:rFonts w:cs="Arial"/>
          <w:szCs w:val="24"/>
        </w:rPr>
        <w:t xml:space="preserve">Martin, K. 2019. </w:t>
      </w:r>
      <w:r w:rsidRPr="00032EAC">
        <w:rPr>
          <w:rFonts w:cs="Arial"/>
          <w:i/>
          <w:iCs/>
          <w:szCs w:val="24"/>
        </w:rPr>
        <w:t>Everyday cryptography: Fundamental principles and applications</w:t>
      </w:r>
      <w:r w:rsidRPr="00032EAC">
        <w:rPr>
          <w:rFonts w:cs="Arial"/>
          <w:szCs w:val="24"/>
        </w:rPr>
        <w:t>. Oxford: Oxford University Press.</w:t>
      </w:r>
    </w:p>
    <w:p w14:paraId="11D45B6B" w14:textId="77777777" w:rsidR="00375A38" w:rsidRPr="002E6527" w:rsidRDefault="00375A38" w:rsidP="00AB4E8E">
      <w:pPr>
        <w:rPr>
          <w:rFonts w:cs="Arial"/>
          <w:b/>
          <w:bCs/>
          <w:szCs w:val="24"/>
        </w:rPr>
      </w:pPr>
      <w:r>
        <w:rPr>
          <w:rFonts w:cs="Arial"/>
          <w:szCs w:val="24"/>
        </w:rPr>
        <w:t>Microsoft Learn</w:t>
      </w:r>
      <w:r w:rsidRPr="00385731">
        <w:rPr>
          <w:rFonts w:cs="Arial"/>
          <w:szCs w:val="24"/>
        </w:rPr>
        <w:t>. 202</w:t>
      </w:r>
      <w:r>
        <w:rPr>
          <w:rFonts w:cs="Arial"/>
          <w:szCs w:val="24"/>
        </w:rPr>
        <w:t>3</w:t>
      </w:r>
      <w:r w:rsidRPr="00385731">
        <w:rPr>
          <w:rFonts w:cs="Arial"/>
          <w:szCs w:val="24"/>
        </w:rPr>
        <w:t xml:space="preserve">. </w:t>
      </w:r>
      <w:r w:rsidRPr="00A16B77">
        <w:rPr>
          <w:rFonts w:cs="Arial"/>
          <w:szCs w:val="24"/>
        </w:rPr>
        <w:t>Prevent Cross-Site Scripting (XSS) in ASP.NET Core</w:t>
      </w:r>
      <w:r w:rsidRPr="00385731">
        <w:rPr>
          <w:rFonts w:cs="Arial"/>
          <w:szCs w:val="24"/>
        </w:rPr>
        <w:t xml:space="preserve">, </w:t>
      </w:r>
      <w:r>
        <w:rPr>
          <w:rFonts w:cs="Arial"/>
          <w:szCs w:val="24"/>
        </w:rPr>
        <w:t>26 June</w:t>
      </w:r>
      <w:r w:rsidRPr="00385731">
        <w:rPr>
          <w:rFonts w:cs="Arial"/>
          <w:szCs w:val="24"/>
        </w:rPr>
        <w:t xml:space="preserve"> 202</w:t>
      </w:r>
      <w:r>
        <w:rPr>
          <w:rFonts w:cs="Arial"/>
          <w:szCs w:val="24"/>
        </w:rPr>
        <w:t>3</w:t>
      </w:r>
      <w:r w:rsidRPr="00385731">
        <w:rPr>
          <w:rFonts w:cs="Arial"/>
          <w:szCs w:val="24"/>
        </w:rPr>
        <w:t xml:space="preserve">. [Online]. Available at: </w:t>
      </w:r>
      <w:hyperlink r:id="rId52" w:history="1">
        <w:r w:rsidRPr="005A2EF3">
          <w:rPr>
            <w:rStyle w:val="Hyperlink"/>
            <w:rFonts w:cs="Arial"/>
            <w:szCs w:val="24"/>
          </w:rPr>
          <w:t>https://learn.microsoft.com/en-us/aspnet/core/security/cross-site-scripting?view=aspnetcore-8.0</w:t>
        </w:r>
      </w:hyperlink>
      <w:r>
        <w:rPr>
          <w:rFonts w:cs="Arial"/>
          <w:szCs w:val="24"/>
        </w:rPr>
        <w:t xml:space="preserve"> </w:t>
      </w:r>
      <w:r w:rsidRPr="00385731">
        <w:rPr>
          <w:rFonts w:cs="Arial"/>
          <w:szCs w:val="24"/>
        </w:rPr>
        <w:t>[</w:t>
      </w:r>
      <w:r>
        <w:rPr>
          <w:rFonts w:cs="Arial"/>
          <w:szCs w:val="24"/>
        </w:rPr>
        <w:t>28</w:t>
      </w:r>
      <w:r w:rsidRPr="00385731">
        <w:rPr>
          <w:rFonts w:cs="Arial"/>
          <w:szCs w:val="24"/>
        </w:rPr>
        <w:t xml:space="preserve"> </w:t>
      </w:r>
      <w:r>
        <w:rPr>
          <w:rFonts w:cs="Arial"/>
          <w:szCs w:val="24"/>
        </w:rPr>
        <w:t>August</w:t>
      </w:r>
      <w:r w:rsidRPr="00385731">
        <w:rPr>
          <w:rFonts w:cs="Arial"/>
          <w:szCs w:val="24"/>
        </w:rPr>
        <w:t xml:space="preserve"> 202</w:t>
      </w:r>
      <w:r>
        <w:rPr>
          <w:rFonts w:cs="Arial"/>
          <w:szCs w:val="24"/>
        </w:rPr>
        <w:t>4</w:t>
      </w:r>
      <w:r w:rsidRPr="00385731">
        <w:rPr>
          <w:rFonts w:cs="Arial"/>
          <w:szCs w:val="24"/>
        </w:rPr>
        <w:t>].</w:t>
      </w:r>
    </w:p>
    <w:p w14:paraId="1AC3DD08" w14:textId="77777777" w:rsidR="00375A38" w:rsidRPr="005A5989" w:rsidRDefault="00375A38" w:rsidP="005A5989">
      <w:pPr>
        <w:rPr>
          <w:rFonts w:cs="Arial"/>
          <w:szCs w:val="24"/>
        </w:rPr>
      </w:pPr>
      <w:r w:rsidRPr="005A5989">
        <w:rPr>
          <w:rFonts w:cs="Arial"/>
          <w:szCs w:val="24"/>
        </w:rPr>
        <w:t>Monga</w:t>
      </w:r>
      <w:r>
        <w:rPr>
          <w:rFonts w:cs="Arial"/>
          <w:szCs w:val="24"/>
        </w:rPr>
        <w:t>,</w:t>
      </w:r>
      <w:r w:rsidRPr="005A5989">
        <w:rPr>
          <w:rFonts w:cs="Arial"/>
          <w:szCs w:val="24"/>
        </w:rPr>
        <w:t xml:space="preserve"> A. 2024. Parameterized Queries JavaScript Guide: How to Prevent SQL Injection with Parameterized Queries. [Online] Available at: </w:t>
      </w:r>
      <w:hyperlink r:id="rId53" w:history="1">
        <w:r w:rsidRPr="004D69D0">
          <w:rPr>
            <w:rStyle w:val="Hyperlink"/>
            <w:rFonts w:cs="Arial"/>
            <w:szCs w:val="24"/>
          </w:rPr>
          <w:t>https://medium.com/@ajay.monga73/parameterized-queries-javascript-guide-how-to-prevent-sql-injection-with-parameterized-queries-18c5cbbfffe2</w:t>
        </w:r>
      </w:hyperlink>
      <w:r>
        <w:rPr>
          <w:rFonts w:cs="Arial"/>
          <w:szCs w:val="24"/>
        </w:rPr>
        <w:t xml:space="preserve"> </w:t>
      </w:r>
      <w:r w:rsidRPr="005A5989">
        <w:rPr>
          <w:rFonts w:cs="Arial"/>
          <w:szCs w:val="24"/>
        </w:rPr>
        <w:t>[Accessed 1 September 2024].</w:t>
      </w:r>
    </w:p>
    <w:p w14:paraId="6703487B" w14:textId="77777777" w:rsidR="00375A38" w:rsidRPr="005A5989" w:rsidRDefault="00375A38" w:rsidP="005A5989">
      <w:pPr>
        <w:rPr>
          <w:rFonts w:cs="Arial"/>
          <w:szCs w:val="24"/>
        </w:rPr>
      </w:pPr>
      <w:r w:rsidRPr="005A5989">
        <w:rPr>
          <w:rFonts w:cs="Arial"/>
          <w:szCs w:val="24"/>
        </w:rPr>
        <w:t>Mrinalini, D. n.d. AI In Anomaly Detection: Identifying Real-Time Threats. [Online]</w:t>
      </w:r>
      <w:r>
        <w:rPr>
          <w:rFonts w:cs="Arial"/>
          <w:szCs w:val="24"/>
        </w:rPr>
        <w:t xml:space="preserve"> </w:t>
      </w:r>
      <w:r w:rsidRPr="005A5989">
        <w:rPr>
          <w:rFonts w:cs="Arial"/>
          <w:szCs w:val="24"/>
        </w:rPr>
        <w:t xml:space="preserve">Available at: </w:t>
      </w:r>
      <w:hyperlink r:id="rId54" w:history="1">
        <w:r w:rsidRPr="004D69D0">
          <w:rPr>
            <w:rStyle w:val="Hyperlink"/>
            <w:rFonts w:cs="Arial"/>
            <w:szCs w:val="24"/>
          </w:rPr>
          <w:t>https://ideausher.com/blog/ai-for-anomaly-detection/</w:t>
        </w:r>
      </w:hyperlink>
      <w:r>
        <w:rPr>
          <w:rFonts w:cs="Arial"/>
          <w:szCs w:val="24"/>
        </w:rPr>
        <w:t xml:space="preserve"> </w:t>
      </w:r>
      <w:r w:rsidRPr="005A5989">
        <w:rPr>
          <w:rFonts w:cs="Arial"/>
          <w:szCs w:val="24"/>
        </w:rPr>
        <w:t>[Accessed 27 August 2024].</w:t>
      </w:r>
    </w:p>
    <w:p w14:paraId="040088F4" w14:textId="77777777" w:rsidR="00375A38" w:rsidRDefault="00375A38" w:rsidP="005A5989">
      <w:pPr>
        <w:rPr>
          <w:rFonts w:cs="Arial"/>
          <w:szCs w:val="24"/>
        </w:rPr>
      </w:pPr>
      <w:r w:rsidRPr="005A5989">
        <w:rPr>
          <w:rFonts w:cs="Arial"/>
          <w:szCs w:val="24"/>
        </w:rPr>
        <w:t>Nandan, L.</w:t>
      </w:r>
      <w:r>
        <w:rPr>
          <w:rFonts w:cs="Arial"/>
          <w:szCs w:val="24"/>
        </w:rPr>
        <w:t xml:space="preserve"> </w:t>
      </w:r>
      <w:r w:rsidRPr="005A5989">
        <w:rPr>
          <w:rFonts w:cs="Arial"/>
          <w:szCs w:val="24"/>
        </w:rPr>
        <w:t>2022. Session Fixation, Session Hijacking and Captcha Bypass. [Online]</w:t>
      </w:r>
      <w:r>
        <w:rPr>
          <w:rFonts w:cs="Arial"/>
          <w:szCs w:val="24"/>
        </w:rPr>
        <w:t xml:space="preserve"> </w:t>
      </w:r>
      <w:r w:rsidRPr="005A5989">
        <w:rPr>
          <w:rFonts w:cs="Arial"/>
          <w:szCs w:val="24"/>
        </w:rPr>
        <w:t xml:space="preserve">Available at: </w:t>
      </w:r>
      <w:hyperlink r:id="rId55" w:history="1">
        <w:r w:rsidRPr="004D69D0">
          <w:rPr>
            <w:rStyle w:val="Hyperlink"/>
            <w:rFonts w:cs="Arial"/>
            <w:szCs w:val="24"/>
          </w:rPr>
          <w:t>https://blog.hackerinthehouse.in/session-fixation-session-hijacking-and-captcha-bypass/</w:t>
        </w:r>
      </w:hyperlink>
      <w:r>
        <w:rPr>
          <w:rFonts w:cs="Arial"/>
          <w:szCs w:val="24"/>
        </w:rPr>
        <w:t xml:space="preserve"> </w:t>
      </w:r>
      <w:r w:rsidRPr="005A5989">
        <w:rPr>
          <w:rFonts w:cs="Arial"/>
          <w:szCs w:val="24"/>
        </w:rPr>
        <w:t>[Accessed 27 August 2024].</w:t>
      </w:r>
    </w:p>
    <w:p w14:paraId="2392AC31" w14:textId="77777777" w:rsidR="00375A38" w:rsidRPr="002E6527" w:rsidRDefault="00375A38" w:rsidP="00032EAC">
      <w:pPr>
        <w:rPr>
          <w:rFonts w:cs="Arial"/>
          <w:szCs w:val="24"/>
        </w:rPr>
      </w:pPr>
      <w:proofErr w:type="spellStart"/>
      <w:r w:rsidRPr="00032EAC">
        <w:rPr>
          <w:rFonts w:cs="Arial"/>
          <w:szCs w:val="24"/>
        </w:rPr>
        <w:t>Ometov</w:t>
      </w:r>
      <w:proofErr w:type="spellEnd"/>
      <w:r w:rsidRPr="00032EAC">
        <w:rPr>
          <w:rFonts w:cs="Arial"/>
          <w:szCs w:val="24"/>
        </w:rPr>
        <w:t xml:space="preserve">, A., Molinaro, A., Komarov, M. and Mäkitalo, N. 2021. Secure end-to-end data transmission in IoT-enabled intelligent environments: A review. </w:t>
      </w:r>
      <w:r w:rsidRPr="00032EAC">
        <w:rPr>
          <w:rFonts w:cs="Arial"/>
          <w:i/>
          <w:iCs/>
          <w:szCs w:val="24"/>
        </w:rPr>
        <w:t>IEEE Internet of Things Journal</w:t>
      </w:r>
      <w:r w:rsidRPr="00032EAC">
        <w:rPr>
          <w:rFonts w:cs="Arial"/>
          <w:szCs w:val="24"/>
        </w:rPr>
        <w:t>, 8(7), pp.5055-5072. doi:10.1109/JIOT.2021.3061317.</w:t>
      </w:r>
    </w:p>
    <w:p w14:paraId="4CE4AC71" w14:textId="77777777" w:rsidR="00375A38" w:rsidRPr="002E6527" w:rsidRDefault="00375A38" w:rsidP="005A7426">
      <w:pPr>
        <w:rPr>
          <w:lang w:val="en-US"/>
        </w:rPr>
      </w:pPr>
      <w:r w:rsidRPr="007E4C6F">
        <w:t>OpenAI. 2024. Chat-GPT (Version 3.5</w:t>
      </w:r>
      <w:r>
        <w:t xml:space="preserve"> Turbo</w:t>
      </w:r>
      <w:r w:rsidRPr="007E4C6F">
        <w:t xml:space="preserve">). [Large language model]. Available at: </w:t>
      </w:r>
      <w:hyperlink r:id="rId56" w:history="1">
        <w:r w:rsidRPr="00C170C5">
          <w:rPr>
            <w:rStyle w:val="Hyperlink"/>
            <w:lang w:val="en-US"/>
          </w:rPr>
          <w:t>https://poe.com/</w:t>
        </w:r>
      </w:hyperlink>
      <w:r>
        <w:rPr>
          <w:lang w:val="en-US"/>
        </w:rPr>
        <w:t xml:space="preserve"> </w:t>
      </w:r>
      <w:r w:rsidRPr="007E4C6F">
        <w:t xml:space="preserve">[Accessed: </w:t>
      </w:r>
      <w:r>
        <w:t>30</w:t>
      </w:r>
      <w:r w:rsidRPr="007E4C6F">
        <w:t xml:space="preserve"> </w:t>
      </w:r>
      <w:r>
        <w:t xml:space="preserve">August </w:t>
      </w:r>
      <w:r w:rsidRPr="007E4C6F">
        <w:t>2024].</w:t>
      </w:r>
    </w:p>
    <w:p w14:paraId="7BB84051" w14:textId="77777777" w:rsidR="00375A38" w:rsidRPr="002E6527" w:rsidRDefault="00375A38" w:rsidP="00AB4E8E">
      <w:pPr>
        <w:rPr>
          <w:i/>
          <w:iCs/>
        </w:rPr>
      </w:pPr>
      <w:r>
        <w:t>Oza, S</w:t>
      </w:r>
      <w:r w:rsidRPr="00C3319E">
        <w:t xml:space="preserve">. </w:t>
      </w:r>
      <w:r>
        <w:t>n.d</w:t>
      </w:r>
      <w:r w:rsidRPr="00C3319E">
        <w:t xml:space="preserve">. </w:t>
      </w:r>
      <w:r w:rsidRPr="00A16B77">
        <w:t>SQL Injection Attacks (SQLi) — Web-based Application Security, Part 4</w:t>
      </w:r>
      <w:r w:rsidRPr="00C3319E">
        <w:t xml:space="preserve">. [Online]. Available at: </w:t>
      </w:r>
      <w:hyperlink r:id="rId57" w:history="1">
        <w:r w:rsidRPr="005A2EF3">
          <w:rPr>
            <w:rStyle w:val="Hyperlink"/>
          </w:rPr>
          <w:t>https://spanning.com/blog/sql-injection-attacks-web-based-application-security-part-4/</w:t>
        </w:r>
      </w:hyperlink>
      <w:r>
        <w:t xml:space="preserve"> </w:t>
      </w:r>
      <w:r w:rsidRPr="00C3319E">
        <w:t xml:space="preserve">[Accessed </w:t>
      </w:r>
      <w:r>
        <w:t>1</w:t>
      </w:r>
      <w:r w:rsidRPr="00C3319E">
        <w:t xml:space="preserve"> </w:t>
      </w:r>
      <w:r>
        <w:t>September</w:t>
      </w:r>
      <w:r w:rsidRPr="00C3319E">
        <w:t xml:space="preserve"> 20</w:t>
      </w:r>
      <w:r>
        <w:t>24</w:t>
      </w:r>
      <w:r w:rsidRPr="00C3319E">
        <w:t>].</w:t>
      </w:r>
    </w:p>
    <w:p w14:paraId="66885863" w14:textId="77777777" w:rsidR="00375A38" w:rsidRPr="002E6527" w:rsidRDefault="00375A38" w:rsidP="00AB4E8E">
      <w:pPr>
        <w:rPr>
          <w:rFonts w:cs="Arial"/>
          <w:b/>
          <w:bCs/>
          <w:szCs w:val="24"/>
        </w:rPr>
      </w:pPr>
      <w:r>
        <w:rPr>
          <w:rFonts w:cs="Arial"/>
          <w:szCs w:val="24"/>
        </w:rPr>
        <w:lastRenderedPageBreak/>
        <w:t>Rapid7</w:t>
      </w:r>
      <w:r w:rsidRPr="00385731">
        <w:rPr>
          <w:rFonts w:cs="Arial"/>
          <w:szCs w:val="24"/>
        </w:rPr>
        <w:t xml:space="preserve">. </w:t>
      </w:r>
      <w:r>
        <w:rPr>
          <w:rFonts w:cs="Arial"/>
          <w:szCs w:val="24"/>
        </w:rPr>
        <w:t>n.d</w:t>
      </w:r>
      <w:r w:rsidRPr="00385731">
        <w:rPr>
          <w:rFonts w:cs="Arial"/>
          <w:szCs w:val="24"/>
        </w:rPr>
        <w:t xml:space="preserve">. </w:t>
      </w:r>
      <w:r w:rsidRPr="00A83521">
        <w:rPr>
          <w:rFonts w:cs="Arial"/>
          <w:szCs w:val="24"/>
        </w:rPr>
        <w:t>Man in the Middle (MITM) Attacks</w:t>
      </w:r>
      <w:r w:rsidRPr="00385731">
        <w:rPr>
          <w:rFonts w:cs="Arial"/>
          <w:szCs w:val="24"/>
        </w:rPr>
        <w:t>,</w:t>
      </w:r>
      <w:r>
        <w:rPr>
          <w:rFonts w:cs="Arial"/>
          <w:szCs w:val="24"/>
        </w:rPr>
        <w:t xml:space="preserve"> n.d</w:t>
      </w:r>
      <w:r w:rsidRPr="00385731">
        <w:rPr>
          <w:rFonts w:cs="Arial"/>
          <w:szCs w:val="24"/>
        </w:rPr>
        <w:t xml:space="preserve">. [Online]. Available at: </w:t>
      </w:r>
      <w:hyperlink r:id="rId58" w:history="1">
        <w:r w:rsidRPr="005A2EF3">
          <w:rPr>
            <w:rStyle w:val="Hyperlink"/>
            <w:rFonts w:cs="Arial"/>
            <w:szCs w:val="24"/>
          </w:rPr>
          <w:t>https://www.rapid7.com/fundamentals/man-in-the-middle-attacks/</w:t>
        </w:r>
      </w:hyperlink>
      <w:r>
        <w:rPr>
          <w:rFonts w:cs="Arial"/>
          <w:szCs w:val="24"/>
        </w:rPr>
        <w:t xml:space="preserve"> </w:t>
      </w:r>
      <w:r w:rsidRPr="00385731">
        <w:rPr>
          <w:rFonts w:cs="Arial"/>
          <w:szCs w:val="24"/>
        </w:rPr>
        <w:t>[</w:t>
      </w:r>
      <w:r>
        <w:rPr>
          <w:rFonts w:cs="Arial"/>
          <w:szCs w:val="24"/>
        </w:rPr>
        <w:t>28</w:t>
      </w:r>
      <w:r w:rsidRPr="00385731">
        <w:rPr>
          <w:rFonts w:cs="Arial"/>
          <w:szCs w:val="24"/>
        </w:rPr>
        <w:t xml:space="preserve"> </w:t>
      </w:r>
      <w:r>
        <w:rPr>
          <w:rFonts w:cs="Arial"/>
          <w:szCs w:val="24"/>
        </w:rPr>
        <w:t>August</w:t>
      </w:r>
      <w:r w:rsidRPr="00385731">
        <w:rPr>
          <w:rFonts w:cs="Arial"/>
          <w:szCs w:val="24"/>
        </w:rPr>
        <w:t xml:space="preserve"> 202</w:t>
      </w:r>
      <w:r>
        <w:rPr>
          <w:rFonts w:cs="Arial"/>
          <w:szCs w:val="24"/>
        </w:rPr>
        <w:t>4</w:t>
      </w:r>
      <w:r w:rsidRPr="00385731">
        <w:rPr>
          <w:rFonts w:cs="Arial"/>
          <w:szCs w:val="24"/>
        </w:rPr>
        <w:t>].</w:t>
      </w:r>
    </w:p>
    <w:p w14:paraId="17B3BCA3" w14:textId="77777777" w:rsidR="00375A38" w:rsidRPr="00032EAC" w:rsidRDefault="00375A38" w:rsidP="00032EAC">
      <w:pPr>
        <w:rPr>
          <w:rFonts w:cs="Arial"/>
          <w:szCs w:val="24"/>
        </w:rPr>
      </w:pPr>
      <w:r w:rsidRPr="00032EAC">
        <w:rPr>
          <w:rFonts w:cs="Arial"/>
          <w:szCs w:val="24"/>
        </w:rPr>
        <w:t xml:space="preserve">Sahin, O. 2020. Multi-factor authentication: Security of systems in digital banking. </w:t>
      </w:r>
      <w:r w:rsidRPr="00032EAC">
        <w:rPr>
          <w:rFonts w:cs="Arial"/>
          <w:i/>
          <w:iCs/>
          <w:szCs w:val="24"/>
        </w:rPr>
        <w:t>Journal of Financial Technology</w:t>
      </w:r>
      <w:r w:rsidRPr="00032EAC">
        <w:rPr>
          <w:rFonts w:cs="Arial"/>
          <w:szCs w:val="24"/>
        </w:rPr>
        <w:t>, 4(3), pp.45-50.</w:t>
      </w:r>
    </w:p>
    <w:p w14:paraId="6558778E" w14:textId="77777777" w:rsidR="00375A38" w:rsidRPr="00032EAC" w:rsidRDefault="00375A38" w:rsidP="00032EAC">
      <w:pPr>
        <w:rPr>
          <w:rFonts w:cs="Arial"/>
          <w:szCs w:val="24"/>
        </w:rPr>
      </w:pPr>
      <w:r w:rsidRPr="00032EAC">
        <w:rPr>
          <w:rFonts w:cs="Arial"/>
          <w:szCs w:val="24"/>
        </w:rPr>
        <w:t xml:space="preserve">Schneier, B. 2015. </w:t>
      </w:r>
      <w:r w:rsidRPr="00032EAC">
        <w:rPr>
          <w:rFonts w:cs="Arial"/>
          <w:i/>
          <w:iCs/>
          <w:szCs w:val="24"/>
        </w:rPr>
        <w:t>Applied cryptography: Protocols, algorithms, and source code in C</w:t>
      </w:r>
      <w:r w:rsidRPr="00032EAC">
        <w:rPr>
          <w:rFonts w:cs="Arial"/>
          <w:szCs w:val="24"/>
        </w:rPr>
        <w:t>. 3rd ed. New Jersey: Wiley.</w:t>
      </w:r>
    </w:p>
    <w:p w14:paraId="0DEF6139" w14:textId="77777777" w:rsidR="00375A38" w:rsidRPr="005A5989" w:rsidRDefault="00375A38" w:rsidP="005A5989">
      <w:pPr>
        <w:rPr>
          <w:rFonts w:cs="Arial"/>
          <w:szCs w:val="24"/>
        </w:rPr>
      </w:pPr>
      <w:proofErr w:type="spellStart"/>
      <w:r w:rsidRPr="005A5989">
        <w:rPr>
          <w:rFonts w:cs="Arial"/>
          <w:szCs w:val="24"/>
        </w:rPr>
        <w:t>Sevestre</w:t>
      </w:r>
      <w:proofErr w:type="spellEnd"/>
      <w:r w:rsidRPr="00FB1E6C">
        <w:rPr>
          <w:rFonts w:cs="Arial"/>
          <w:szCs w:val="24"/>
        </w:rPr>
        <w:t xml:space="preserve">, </w:t>
      </w:r>
      <w:r>
        <w:rPr>
          <w:rFonts w:cs="Arial"/>
          <w:szCs w:val="24"/>
        </w:rPr>
        <w:t>P</w:t>
      </w:r>
      <w:r w:rsidRPr="00FB1E6C">
        <w:rPr>
          <w:rFonts w:cs="Arial"/>
          <w:szCs w:val="24"/>
        </w:rPr>
        <w:t>.</w:t>
      </w:r>
      <w:r>
        <w:rPr>
          <w:rFonts w:cs="Arial"/>
          <w:szCs w:val="24"/>
        </w:rPr>
        <w:t xml:space="preserve"> and</w:t>
      </w:r>
      <w:r w:rsidRPr="00FB1E6C">
        <w:rPr>
          <w:rFonts w:cs="Arial"/>
          <w:szCs w:val="24"/>
        </w:rPr>
        <w:t xml:space="preserve"> </w:t>
      </w:r>
      <w:proofErr w:type="spellStart"/>
      <w:r>
        <w:rPr>
          <w:rFonts w:cs="Arial"/>
          <w:szCs w:val="24"/>
        </w:rPr>
        <w:t>Aibin</w:t>
      </w:r>
      <w:proofErr w:type="spellEnd"/>
      <w:r w:rsidRPr="00FB1E6C">
        <w:rPr>
          <w:rFonts w:cs="Arial"/>
          <w:szCs w:val="24"/>
        </w:rPr>
        <w:t xml:space="preserve">, </w:t>
      </w:r>
      <w:r>
        <w:rPr>
          <w:rFonts w:cs="Arial"/>
          <w:szCs w:val="24"/>
        </w:rPr>
        <w:t>M</w:t>
      </w:r>
      <w:r w:rsidRPr="005A5989">
        <w:rPr>
          <w:rFonts w:cs="Arial"/>
          <w:szCs w:val="24"/>
        </w:rPr>
        <w:t>. 202</w:t>
      </w:r>
      <w:r>
        <w:rPr>
          <w:rFonts w:cs="Arial"/>
          <w:szCs w:val="24"/>
        </w:rPr>
        <w:t>4</w:t>
      </w:r>
      <w:r w:rsidRPr="005A5989">
        <w:rPr>
          <w:rFonts w:cs="Arial"/>
          <w:szCs w:val="24"/>
        </w:rPr>
        <w:t xml:space="preserve">. SQL Injection and How to Prevent </w:t>
      </w:r>
      <w:proofErr w:type="gramStart"/>
      <w:r w:rsidRPr="005A5989">
        <w:rPr>
          <w:rFonts w:cs="Arial"/>
          <w:szCs w:val="24"/>
        </w:rPr>
        <w:t>It?.</w:t>
      </w:r>
      <w:proofErr w:type="gramEnd"/>
      <w:r w:rsidRPr="005A5989">
        <w:rPr>
          <w:rFonts w:cs="Arial"/>
          <w:szCs w:val="24"/>
        </w:rPr>
        <w:t xml:space="preserve"> [Online] Available at: </w:t>
      </w:r>
      <w:hyperlink r:id="rId59" w:history="1">
        <w:r w:rsidRPr="004D69D0">
          <w:rPr>
            <w:rStyle w:val="Hyperlink"/>
            <w:rFonts w:cs="Arial"/>
            <w:szCs w:val="24"/>
          </w:rPr>
          <w:t>https://www.baeldung.com/sql-injection</w:t>
        </w:r>
      </w:hyperlink>
      <w:r w:rsidRPr="005A5989">
        <w:rPr>
          <w:rFonts w:cs="Arial"/>
          <w:szCs w:val="24"/>
        </w:rPr>
        <w:t xml:space="preserve"> </w:t>
      </w:r>
      <w:r w:rsidRPr="005A5989">
        <w:rPr>
          <w:rFonts w:cs="Arial"/>
          <w:szCs w:val="24"/>
        </w:rPr>
        <w:t>[Accessed 1 September 2024].</w:t>
      </w:r>
    </w:p>
    <w:p w14:paraId="33718AFE" w14:textId="77777777" w:rsidR="00375A38" w:rsidRPr="005A5989" w:rsidRDefault="00375A38" w:rsidP="005A5989">
      <w:pPr>
        <w:rPr>
          <w:rFonts w:cs="Arial"/>
          <w:szCs w:val="24"/>
        </w:rPr>
      </w:pPr>
      <w:proofErr w:type="spellStart"/>
      <w:r w:rsidRPr="005A5989">
        <w:rPr>
          <w:rFonts w:cs="Arial"/>
          <w:szCs w:val="24"/>
        </w:rPr>
        <w:t>Sitelock</w:t>
      </w:r>
      <w:proofErr w:type="spellEnd"/>
      <w:r>
        <w:rPr>
          <w:rFonts w:cs="Arial"/>
          <w:szCs w:val="24"/>
        </w:rPr>
        <w:t>.</w:t>
      </w:r>
      <w:r w:rsidRPr="005A5989">
        <w:rPr>
          <w:rFonts w:cs="Arial"/>
          <w:szCs w:val="24"/>
        </w:rPr>
        <w:t xml:space="preserve"> 2023. Clickjacking Attacks: What They Are &amp; How to Prevent Them. [Online] Available at: </w:t>
      </w:r>
      <w:hyperlink r:id="rId60" w:history="1">
        <w:r w:rsidRPr="004D69D0">
          <w:rPr>
            <w:rStyle w:val="Hyperlink"/>
            <w:rFonts w:cs="Arial"/>
            <w:szCs w:val="24"/>
          </w:rPr>
          <w:t>https://www.sitelock.com/blog/preventing-clickjacking-attacks/</w:t>
        </w:r>
      </w:hyperlink>
      <w:r>
        <w:rPr>
          <w:rFonts w:cs="Arial"/>
          <w:szCs w:val="24"/>
        </w:rPr>
        <w:t xml:space="preserve"> </w:t>
      </w:r>
      <w:r w:rsidRPr="005A5989">
        <w:rPr>
          <w:rFonts w:cs="Arial"/>
          <w:szCs w:val="24"/>
        </w:rPr>
        <w:t>[Accessed 28 August 2024].</w:t>
      </w:r>
    </w:p>
    <w:p w14:paraId="25EE1076" w14:textId="77777777" w:rsidR="00375A38" w:rsidRPr="005A5989" w:rsidRDefault="00375A38" w:rsidP="005A5989">
      <w:pPr>
        <w:rPr>
          <w:rFonts w:cs="Arial"/>
          <w:szCs w:val="24"/>
        </w:rPr>
      </w:pPr>
      <w:proofErr w:type="spellStart"/>
      <w:r w:rsidRPr="005A5989">
        <w:rPr>
          <w:rFonts w:cs="Arial"/>
          <w:szCs w:val="24"/>
        </w:rPr>
        <w:t>Snyk</w:t>
      </w:r>
      <w:proofErr w:type="spellEnd"/>
      <w:r>
        <w:rPr>
          <w:rFonts w:cs="Arial"/>
          <w:szCs w:val="24"/>
        </w:rPr>
        <w:t>.</w:t>
      </w:r>
      <w:r w:rsidRPr="005A5989">
        <w:rPr>
          <w:rFonts w:cs="Arial"/>
          <w:szCs w:val="24"/>
        </w:rPr>
        <w:t xml:space="preserve"> 2023. Session management security: Best practices for protecting user sessions. [Online] Available at: </w:t>
      </w:r>
      <w:hyperlink r:id="rId61" w:history="1">
        <w:r w:rsidRPr="004D69D0">
          <w:rPr>
            <w:rStyle w:val="Hyperlink"/>
            <w:rFonts w:cs="Arial"/>
            <w:szCs w:val="24"/>
          </w:rPr>
          <w:t>https://dev.to/snyk/session-management-security-best-practices-for-protecting-user-sessions-475h</w:t>
        </w:r>
      </w:hyperlink>
      <w:r>
        <w:rPr>
          <w:rFonts w:cs="Arial"/>
          <w:szCs w:val="24"/>
        </w:rPr>
        <w:t xml:space="preserve"> </w:t>
      </w:r>
      <w:r w:rsidRPr="005A5989">
        <w:rPr>
          <w:rFonts w:cs="Arial"/>
          <w:szCs w:val="24"/>
        </w:rPr>
        <w:t>[Accessed 2 September 2024].</w:t>
      </w:r>
    </w:p>
    <w:p w14:paraId="38FA3EB5" w14:textId="77777777" w:rsidR="00375A38" w:rsidRPr="005A5989" w:rsidRDefault="00375A38" w:rsidP="005A5989">
      <w:pPr>
        <w:rPr>
          <w:rFonts w:cs="Arial"/>
          <w:szCs w:val="24"/>
        </w:rPr>
      </w:pPr>
      <w:r w:rsidRPr="005A5989">
        <w:rPr>
          <w:rFonts w:cs="Arial"/>
          <w:szCs w:val="24"/>
        </w:rPr>
        <w:t>Spanning</w:t>
      </w:r>
      <w:r>
        <w:rPr>
          <w:rFonts w:cs="Arial"/>
          <w:szCs w:val="24"/>
        </w:rPr>
        <w:t>.</w:t>
      </w:r>
      <w:r w:rsidRPr="005A5989">
        <w:rPr>
          <w:rFonts w:cs="Arial"/>
          <w:szCs w:val="24"/>
        </w:rPr>
        <w:t xml:space="preserve"> n.d. SQL Injection Attacks (SQLi) — Web-based Application Security, Part 4. [Online] Available at: </w:t>
      </w:r>
      <w:hyperlink r:id="rId62" w:history="1">
        <w:r w:rsidRPr="004D69D0">
          <w:rPr>
            <w:rStyle w:val="Hyperlink"/>
            <w:rFonts w:cs="Arial"/>
            <w:szCs w:val="24"/>
          </w:rPr>
          <w:t>https://spanning.com/blog/sql-injection-attacks-web-based-application-security-part-4/</w:t>
        </w:r>
      </w:hyperlink>
      <w:r>
        <w:rPr>
          <w:rFonts w:cs="Arial"/>
          <w:szCs w:val="24"/>
        </w:rPr>
        <w:t xml:space="preserve"> </w:t>
      </w:r>
      <w:r w:rsidRPr="005A5989">
        <w:rPr>
          <w:rFonts w:cs="Arial"/>
          <w:szCs w:val="24"/>
        </w:rPr>
        <w:t>[Accessed 1 September 2024].</w:t>
      </w:r>
    </w:p>
    <w:p w14:paraId="7344764D" w14:textId="77777777" w:rsidR="00375A38" w:rsidRPr="00032EAC" w:rsidRDefault="00375A38" w:rsidP="00032EAC">
      <w:pPr>
        <w:rPr>
          <w:rFonts w:cs="Arial"/>
          <w:szCs w:val="24"/>
        </w:rPr>
      </w:pPr>
      <w:proofErr w:type="spellStart"/>
      <w:r w:rsidRPr="00106454">
        <w:rPr>
          <w:rFonts w:cs="Arial"/>
          <w:szCs w:val="24"/>
        </w:rPr>
        <w:t>StackHawk</w:t>
      </w:r>
      <w:proofErr w:type="spellEnd"/>
      <w:r w:rsidRPr="00106454">
        <w:rPr>
          <w:rFonts w:cs="Arial"/>
          <w:szCs w:val="24"/>
        </w:rPr>
        <w:t xml:space="preserve">, 2023. Understanding and mitigating 10 common web AppSec threats. </w:t>
      </w:r>
      <w:proofErr w:type="spellStart"/>
      <w:r w:rsidRPr="00106454">
        <w:rPr>
          <w:rFonts w:cs="Arial"/>
          <w:szCs w:val="24"/>
        </w:rPr>
        <w:t>StackHawk</w:t>
      </w:r>
      <w:proofErr w:type="spellEnd"/>
      <w:r w:rsidRPr="00106454">
        <w:rPr>
          <w:rFonts w:cs="Arial"/>
          <w:szCs w:val="24"/>
        </w:rPr>
        <w:t xml:space="preserve">. [eBook]. Available at: </w:t>
      </w:r>
      <w:hyperlink r:id="rId63" w:tgtFrame="_blank" w:tooltip="https://www.stackhawk.com/blog/10-web-application-security-threats-and-how-to-mitigate-them/" w:history="1">
        <w:r w:rsidRPr="00106454">
          <w:rPr>
            <w:rStyle w:val="Hyperlink"/>
            <w:rFonts w:cs="Arial"/>
            <w:szCs w:val="24"/>
          </w:rPr>
          <w:t>https://www.stackhawk.com/blog/10-web-application-security-threats-and-how-to-mitigate-them/</w:t>
        </w:r>
      </w:hyperlink>
      <w:r w:rsidRPr="00106454">
        <w:rPr>
          <w:rFonts w:cs="Arial"/>
          <w:szCs w:val="24"/>
        </w:rPr>
        <w:t xml:space="preserve"> [Accessed 02 September 2024].</w:t>
      </w:r>
      <w:r w:rsidRPr="00032EAC">
        <w:rPr>
          <w:rFonts w:cs="Arial"/>
          <w:szCs w:val="24"/>
        </w:rPr>
        <w:t xml:space="preserve"> </w:t>
      </w:r>
    </w:p>
    <w:p w14:paraId="247B4BEE" w14:textId="77777777" w:rsidR="00375A38" w:rsidRPr="00032EAC" w:rsidRDefault="00375A38" w:rsidP="00032EAC">
      <w:pPr>
        <w:rPr>
          <w:rFonts w:cs="Arial"/>
          <w:szCs w:val="24"/>
        </w:rPr>
      </w:pPr>
      <w:r w:rsidRPr="00032EAC">
        <w:rPr>
          <w:rFonts w:cs="Arial"/>
          <w:szCs w:val="24"/>
        </w:rPr>
        <w:t xml:space="preserve">Stallings, W. and Brown, L. 2018. </w:t>
      </w:r>
      <w:r w:rsidRPr="00032EAC">
        <w:rPr>
          <w:rFonts w:cs="Arial"/>
          <w:i/>
          <w:iCs/>
          <w:szCs w:val="24"/>
        </w:rPr>
        <w:t>Computer security: Principles and practice</w:t>
      </w:r>
      <w:r w:rsidRPr="00032EAC">
        <w:rPr>
          <w:rFonts w:cs="Arial"/>
          <w:szCs w:val="24"/>
        </w:rPr>
        <w:t>. 4th ed. Boston: Pearson.</w:t>
      </w:r>
    </w:p>
    <w:p w14:paraId="291CA8ED" w14:textId="77777777" w:rsidR="00375A38" w:rsidRPr="00032EAC" w:rsidRDefault="00375A38" w:rsidP="00032EAC">
      <w:pPr>
        <w:rPr>
          <w:rFonts w:cs="Arial"/>
          <w:szCs w:val="24"/>
        </w:rPr>
      </w:pPr>
      <w:r w:rsidRPr="00032EAC">
        <w:rPr>
          <w:rFonts w:cs="Arial"/>
          <w:szCs w:val="24"/>
        </w:rPr>
        <w:t>SWIFT. 202</w:t>
      </w:r>
      <w:r>
        <w:rPr>
          <w:rFonts w:cs="Arial"/>
          <w:szCs w:val="24"/>
        </w:rPr>
        <w:t>4</w:t>
      </w:r>
      <w:r w:rsidRPr="00032EAC">
        <w:rPr>
          <w:rFonts w:cs="Arial"/>
          <w:szCs w:val="24"/>
        </w:rPr>
        <w:t xml:space="preserve">. The SWIFT payment system explained. </w:t>
      </w:r>
      <w:r w:rsidRPr="00032EAC">
        <w:rPr>
          <w:rFonts w:cs="Arial"/>
          <w:i/>
          <w:iCs/>
          <w:szCs w:val="24"/>
        </w:rPr>
        <w:t>SWIFT</w:t>
      </w:r>
      <w:r w:rsidRPr="00032EAC">
        <w:rPr>
          <w:rFonts w:cs="Arial"/>
          <w:szCs w:val="24"/>
        </w:rPr>
        <w:t xml:space="preserve">. Available at: </w:t>
      </w:r>
      <w:hyperlink r:id="rId64" w:tgtFrame="_new" w:history="1">
        <w:r w:rsidRPr="00032EAC">
          <w:rPr>
            <w:rStyle w:val="Hyperlink"/>
            <w:rFonts w:cs="Arial"/>
            <w:szCs w:val="24"/>
          </w:rPr>
          <w:t>https://www.swift.com/about-us/discover-swift</w:t>
        </w:r>
      </w:hyperlink>
      <w:r w:rsidRPr="00032EAC">
        <w:rPr>
          <w:rFonts w:cs="Arial"/>
          <w:szCs w:val="24"/>
        </w:rPr>
        <w:t xml:space="preserve"> [Accessed 30 Aug</w:t>
      </w:r>
      <w:r>
        <w:rPr>
          <w:rFonts w:cs="Arial"/>
          <w:szCs w:val="24"/>
        </w:rPr>
        <w:t>ust</w:t>
      </w:r>
      <w:r w:rsidRPr="00032EAC">
        <w:rPr>
          <w:rFonts w:cs="Arial"/>
          <w:szCs w:val="24"/>
        </w:rPr>
        <w:t xml:space="preserve"> 2024].</w:t>
      </w:r>
    </w:p>
    <w:p w14:paraId="4B89602B" w14:textId="77777777" w:rsidR="00375A38" w:rsidRPr="005A5989" w:rsidRDefault="00375A38" w:rsidP="005A5989">
      <w:pPr>
        <w:rPr>
          <w:rFonts w:cs="Arial"/>
          <w:szCs w:val="24"/>
        </w:rPr>
      </w:pPr>
      <w:r w:rsidRPr="005A5989">
        <w:rPr>
          <w:rFonts w:cs="Arial"/>
          <w:szCs w:val="24"/>
        </w:rPr>
        <w:t>Threat Intelligence</w:t>
      </w:r>
      <w:r>
        <w:rPr>
          <w:rFonts w:cs="Arial"/>
          <w:szCs w:val="24"/>
        </w:rPr>
        <w:t>.</w:t>
      </w:r>
      <w:r w:rsidRPr="005A5989">
        <w:rPr>
          <w:rFonts w:cs="Arial"/>
          <w:szCs w:val="24"/>
        </w:rPr>
        <w:t xml:space="preserve"> n.d. What Is Penetration </w:t>
      </w:r>
      <w:proofErr w:type="gramStart"/>
      <w:r w:rsidRPr="005A5989">
        <w:rPr>
          <w:rFonts w:cs="Arial"/>
          <w:szCs w:val="24"/>
        </w:rPr>
        <w:t>Testing?.</w:t>
      </w:r>
      <w:proofErr w:type="gramEnd"/>
      <w:r w:rsidRPr="005A5989">
        <w:rPr>
          <w:rFonts w:cs="Arial"/>
          <w:szCs w:val="24"/>
        </w:rPr>
        <w:t xml:space="preserve"> [Online] Available at: </w:t>
      </w:r>
      <w:hyperlink r:id="rId65" w:history="1">
        <w:r w:rsidRPr="004D69D0">
          <w:rPr>
            <w:rStyle w:val="Hyperlink"/>
            <w:rFonts w:cs="Arial"/>
            <w:szCs w:val="24"/>
          </w:rPr>
          <w:t>https://www.threatintelligence.com/blog/penetration-testing</w:t>
        </w:r>
      </w:hyperlink>
      <w:r>
        <w:rPr>
          <w:rFonts w:cs="Arial"/>
          <w:szCs w:val="24"/>
        </w:rPr>
        <w:t xml:space="preserve"> </w:t>
      </w:r>
      <w:r w:rsidRPr="005A5989">
        <w:rPr>
          <w:rFonts w:cs="Arial"/>
          <w:szCs w:val="24"/>
        </w:rPr>
        <w:t>[Accessed 28 August 2024].</w:t>
      </w:r>
    </w:p>
    <w:p w14:paraId="703B23D1" w14:textId="77777777" w:rsidR="00375A38" w:rsidRPr="005A1AC5" w:rsidRDefault="00375A38" w:rsidP="00AB4E8E">
      <w:pPr>
        <w:rPr>
          <w:rFonts w:cs="Arial"/>
          <w:szCs w:val="24"/>
        </w:rPr>
      </w:pPr>
      <w:r w:rsidRPr="005A5989">
        <w:rPr>
          <w:rFonts w:cs="Arial"/>
          <w:szCs w:val="24"/>
        </w:rPr>
        <w:lastRenderedPageBreak/>
        <w:t>Tunggal, A. 2023. What is HSTS (HTTP Strict Transport Security</w:t>
      </w:r>
      <w:proofErr w:type="gramStart"/>
      <w:r w:rsidRPr="005A5989">
        <w:rPr>
          <w:rFonts w:cs="Arial"/>
          <w:szCs w:val="24"/>
        </w:rPr>
        <w:t>)?.</w:t>
      </w:r>
      <w:proofErr w:type="gramEnd"/>
      <w:r w:rsidRPr="005A5989">
        <w:rPr>
          <w:rFonts w:cs="Arial"/>
          <w:szCs w:val="24"/>
        </w:rPr>
        <w:t xml:space="preserve"> [Online]</w:t>
      </w:r>
      <w:r>
        <w:rPr>
          <w:rFonts w:cs="Arial"/>
          <w:szCs w:val="24"/>
        </w:rPr>
        <w:t xml:space="preserve"> </w:t>
      </w:r>
      <w:r w:rsidRPr="005A5989">
        <w:rPr>
          <w:rFonts w:cs="Arial"/>
          <w:szCs w:val="24"/>
        </w:rPr>
        <w:t xml:space="preserve">Available at: </w:t>
      </w:r>
      <w:hyperlink r:id="rId66" w:history="1">
        <w:r w:rsidRPr="004D69D0">
          <w:rPr>
            <w:rStyle w:val="Hyperlink"/>
            <w:rFonts w:cs="Arial"/>
            <w:szCs w:val="24"/>
          </w:rPr>
          <w:t>https://www.upguard.com/blog/hsts</w:t>
        </w:r>
      </w:hyperlink>
      <w:r>
        <w:rPr>
          <w:rFonts w:cs="Arial"/>
          <w:szCs w:val="24"/>
        </w:rPr>
        <w:t xml:space="preserve"> </w:t>
      </w:r>
      <w:r w:rsidRPr="005A5989">
        <w:rPr>
          <w:rFonts w:cs="Arial"/>
          <w:szCs w:val="24"/>
        </w:rPr>
        <w:t>[Accessed 27 August 2024].</w:t>
      </w:r>
    </w:p>
    <w:p w14:paraId="27D9ECBB" w14:textId="77777777" w:rsidR="00375A38" w:rsidRPr="00032EAC" w:rsidRDefault="00375A38" w:rsidP="00032EAC">
      <w:pPr>
        <w:rPr>
          <w:rFonts w:cs="Arial"/>
          <w:szCs w:val="24"/>
        </w:rPr>
      </w:pPr>
      <w:r w:rsidRPr="00032EAC">
        <w:rPr>
          <w:rFonts w:cs="Arial"/>
          <w:szCs w:val="24"/>
        </w:rPr>
        <w:t xml:space="preserve">Williams, M. 2018. </w:t>
      </w:r>
      <w:r w:rsidRPr="00032EAC">
        <w:rPr>
          <w:rFonts w:cs="Arial"/>
          <w:i/>
          <w:iCs/>
          <w:szCs w:val="24"/>
        </w:rPr>
        <w:t>Hacking the hacker: Learn from the experts who take down hackers</w:t>
      </w:r>
      <w:r w:rsidRPr="00032EAC">
        <w:rPr>
          <w:rFonts w:cs="Arial"/>
          <w:szCs w:val="24"/>
        </w:rPr>
        <w:t>. New Jersey: Wiley.</w:t>
      </w:r>
    </w:p>
    <w:p w14:paraId="6E5B99AC" w14:textId="77777777" w:rsidR="00375A38" w:rsidRPr="00032EAC" w:rsidRDefault="00375A38" w:rsidP="00032EAC">
      <w:pPr>
        <w:rPr>
          <w:rFonts w:cs="Arial"/>
          <w:szCs w:val="24"/>
        </w:rPr>
      </w:pPr>
      <w:r w:rsidRPr="00106454">
        <w:rPr>
          <w:rFonts w:cs="Arial"/>
          <w:szCs w:val="24"/>
        </w:rPr>
        <w:t xml:space="preserve">Yasar, K., Shea, S. and Wigmore, I. 2023. What is IOT </w:t>
      </w:r>
      <w:proofErr w:type="gramStart"/>
      <w:r w:rsidRPr="00106454">
        <w:rPr>
          <w:rFonts w:cs="Arial"/>
          <w:szCs w:val="24"/>
        </w:rPr>
        <w:t>security?.</w:t>
      </w:r>
      <w:proofErr w:type="gramEnd"/>
      <w:r w:rsidRPr="00106454">
        <w:rPr>
          <w:rFonts w:cs="Arial"/>
          <w:szCs w:val="24"/>
        </w:rPr>
        <w:t xml:space="preserve"> TechTarget, IoT Agenda. [eBook]. Available at: </w:t>
      </w:r>
      <w:hyperlink r:id="rId67" w:tgtFrame="_blank" w:tooltip="https://www.techtarget.com/iotagenda/definition/IoT-security-Internet-of-Things-security" w:history="1">
        <w:r w:rsidRPr="00106454">
          <w:rPr>
            <w:rStyle w:val="Hyperlink"/>
            <w:rFonts w:cs="Arial"/>
            <w:szCs w:val="24"/>
          </w:rPr>
          <w:t>https://www.techtarget.com/iotagenda/definition/IoT-security-Internet-of-Things-security</w:t>
        </w:r>
      </w:hyperlink>
      <w:r w:rsidRPr="00106454">
        <w:rPr>
          <w:rFonts w:cs="Arial"/>
          <w:szCs w:val="24"/>
        </w:rPr>
        <w:t xml:space="preserve"> [Accessed 02 September 2024].</w:t>
      </w:r>
    </w:p>
    <w:p w14:paraId="4B235039" w14:textId="77777777" w:rsidR="00375A38" w:rsidRPr="00032EAC" w:rsidRDefault="00375A38" w:rsidP="00032EAC">
      <w:pPr>
        <w:rPr>
          <w:rFonts w:cs="Arial"/>
          <w:szCs w:val="24"/>
        </w:rPr>
      </w:pPr>
      <w:r w:rsidRPr="00032EAC">
        <w:rPr>
          <w:rFonts w:cs="Arial"/>
          <w:szCs w:val="24"/>
        </w:rPr>
        <w:t xml:space="preserve">Zhang, X. 2021. Advanced encryption standards for data security. </w:t>
      </w:r>
      <w:r w:rsidRPr="00032EAC">
        <w:rPr>
          <w:rFonts w:cs="Arial"/>
          <w:i/>
          <w:iCs/>
          <w:szCs w:val="24"/>
        </w:rPr>
        <w:t>Journal of Cryptography Research</w:t>
      </w:r>
      <w:r w:rsidRPr="00032EAC">
        <w:rPr>
          <w:rFonts w:cs="Arial"/>
          <w:szCs w:val="24"/>
        </w:rPr>
        <w:t>, 12(2), pp.121-130.</w:t>
      </w:r>
    </w:p>
    <w:sectPr w:rsidR="00375A38" w:rsidRPr="00032EAC">
      <w:headerReference w:type="default" r:id="rId68"/>
      <w:footerReference w:type="even" r:id="rId69"/>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24C75" w14:textId="77777777" w:rsidR="00DB7C4D" w:rsidRDefault="00DB7C4D" w:rsidP="00DB7C4D">
      <w:pPr>
        <w:spacing w:after="0" w:line="240" w:lineRule="auto"/>
      </w:pPr>
      <w:r>
        <w:separator/>
      </w:r>
    </w:p>
  </w:endnote>
  <w:endnote w:type="continuationSeparator" w:id="0">
    <w:p w14:paraId="79D9B5C0" w14:textId="77777777" w:rsidR="00DB7C4D" w:rsidRDefault="00DB7C4D" w:rsidP="00DB7C4D">
      <w:pPr>
        <w:spacing w:after="0" w:line="240" w:lineRule="auto"/>
      </w:pPr>
      <w:r>
        <w:continuationSeparator/>
      </w:r>
    </w:p>
  </w:endnote>
  <w:endnote w:type="continuationNotice" w:id="1">
    <w:p w14:paraId="4DA6DA16" w14:textId="77777777" w:rsidR="00F43A11" w:rsidRDefault="00F43A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1235431"/>
      <w:docPartObj>
        <w:docPartGallery w:val="Page Numbers (Bottom of Page)"/>
        <w:docPartUnique/>
      </w:docPartObj>
    </w:sdtPr>
    <w:sdtEndPr/>
    <w:sdtContent>
      <w:p w14:paraId="62792E08" w14:textId="3403908A" w:rsidR="00DB7C4D" w:rsidRDefault="00BE7C02">
        <w:pPr>
          <w:pStyle w:val="Footer"/>
        </w:pPr>
        <w:r>
          <w:rPr>
            <w:noProof/>
          </w:rPr>
          <mc:AlternateContent>
            <mc:Choice Requires="wps">
              <w:drawing>
                <wp:anchor distT="0" distB="0" distL="114300" distR="114300" simplePos="0" relativeHeight="251660288" behindDoc="0" locked="0" layoutInCell="1" allowOverlap="1" wp14:anchorId="722062EF" wp14:editId="7DB6C217">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FEBB16" w14:textId="77777777" w:rsidR="00BE7C02" w:rsidRDefault="00BE7C0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22062E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9FEBB16" w14:textId="77777777" w:rsidR="00BE7C02" w:rsidRDefault="00BE7C0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F8059B7" wp14:editId="37DB14BE">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80072A5"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46445" w14:textId="77777777" w:rsidR="00D9722A" w:rsidRPr="001140A2" w:rsidRDefault="00D9722A" w:rsidP="00570856">
    <w:pPr>
      <w:pStyle w:val="Footer"/>
      <w:rPr>
        <w:rStyle w:val="PageNumber"/>
      </w:rPr>
    </w:pPr>
    <w:proofErr w:type="gramStart"/>
    <w:r w:rsidRPr="001140A2">
      <w:rPr>
        <w:rStyle w:val="PageNumber"/>
        <w:i/>
        <w:sz w:val="18"/>
        <w:szCs w:val="18"/>
      </w:rPr>
      <w:t>Page  1</w:t>
    </w:r>
    <w:proofErr w:type="gramEnd"/>
    <w:r w:rsidRPr="001140A2">
      <w:rPr>
        <w:rStyle w:val="PageNumber"/>
        <w:i/>
        <w:sz w:val="18"/>
        <w:szCs w:val="18"/>
      </w:rPr>
      <w:t xml:space="preserve"> # Ref</w:t>
    </w:r>
  </w:p>
  <w:p w14:paraId="12678848" w14:textId="77777777" w:rsidR="00D9722A" w:rsidRPr="004B495B" w:rsidRDefault="00D9722A" w:rsidP="00570856">
    <w:pPr>
      <w:pStyle w:val="Footer"/>
    </w:pPr>
    <w:r>
      <w:rPr>
        <w:noProof/>
        <w:lang w:eastAsia="en-ZA"/>
      </w:rPr>
      <w:drawing>
        <wp:anchor distT="0" distB="0" distL="114300" distR="114300" simplePos="0" relativeHeight="251664384" behindDoc="1" locked="0" layoutInCell="1" allowOverlap="1" wp14:anchorId="1C3311FB" wp14:editId="6E457F3B">
          <wp:simplePos x="0" y="0"/>
          <wp:positionH relativeFrom="column">
            <wp:posOffset>4486275</wp:posOffset>
          </wp:positionH>
          <wp:positionV relativeFrom="paragraph">
            <wp:posOffset>-373380</wp:posOffset>
          </wp:positionV>
          <wp:extent cx="1757045" cy="901065"/>
          <wp:effectExtent l="0" t="0" r="0" b="0"/>
          <wp:wrapThrough wrapText="bothSides">
            <wp:wrapPolygon edited="0">
              <wp:start x="0" y="0"/>
              <wp:lineTo x="0" y="13243"/>
              <wp:lineTo x="1171" y="14613"/>
              <wp:lineTo x="5386" y="14613"/>
              <wp:lineTo x="4215" y="17810"/>
              <wp:lineTo x="3981" y="19180"/>
              <wp:lineTo x="4450" y="21006"/>
              <wp:lineTo x="7260" y="21006"/>
              <wp:lineTo x="21311" y="18266"/>
              <wp:lineTo x="21311" y="1370"/>
              <wp:lineTo x="7728" y="0"/>
              <wp:lineTo x="0" y="0"/>
            </wp:wrapPolygon>
          </wp:wrapThrough>
          <wp:docPr id="1031689839" name="Picture 10316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rigin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57045" cy="901065"/>
                  </a:xfrm>
                  <a:prstGeom prst="rect">
                    <a:avLst/>
                  </a:prstGeom>
                </pic:spPr>
              </pic:pic>
            </a:graphicData>
          </a:graphic>
        </wp:anchor>
      </w:drawing>
    </w:r>
    <w:r>
      <w:rPr>
        <w:noProof/>
        <w:lang w:eastAsia="en-ZA"/>
      </w:rPr>
      <w:drawing>
        <wp:anchor distT="0" distB="0" distL="114300" distR="114300" simplePos="0" relativeHeight="251662336" behindDoc="1" locked="0" layoutInCell="1" allowOverlap="1" wp14:anchorId="7B2EEB59" wp14:editId="5207AB58">
          <wp:simplePos x="0" y="0"/>
          <wp:positionH relativeFrom="column">
            <wp:posOffset>-1143000</wp:posOffset>
          </wp:positionH>
          <wp:positionV relativeFrom="paragraph">
            <wp:posOffset>-734695</wp:posOffset>
          </wp:positionV>
          <wp:extent cx="7578725" cy="1350010"/>
          <wp:effectExtent l="0" t="0" r="3175" b="2540"/>
          <wp:wrapThrough wrapText="bothSides">
            <wp:wrapPolygon edited="0">
              <wp:start x="0" y="0"/>
              <wp:lineTo x="0" y="21336"/>
              <wp:lineTo x="21555" y="21336"/>
              <wp:lineTo x="21555" y="0"/>
              <wp:lineTo x="0" y="0"/>
            </wp:wrapPolygon>
          </wp:wrapThrough>
          <wp:docPr id="2039587495" name="Picture 203958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7578725" cy="1350010"/>
                  </a:xfrm>
                  <a:prstGeom prst="rect">
                    <a:avLst/>
                  </a:prstGeom>
                </pic:spPr>
              </pic:pic>
            </a:graphicData>
          </a:graphic>
        </wp:anchor>
      </w:drawing>
    </w:r>
    <w:r>
      <w:rPr>
        <w:noProof/>
      </w:rPr>
      <w:softHyphen/>
    </w:r>
    <w:r>
      <w:rPr>
        <w:noProof/>
      </w:rPr>
      <w:softHyphen/>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8915191"/>
      <w:docPartObj>
        <w:docPartGallery w:val="Page Numbers (Bottom of Page)"/>
        <w:docPartUnique/>
      </w:docPartObj>
    </w:sdtPr>
    <w:sdtEndPr/>
    <w:sdtContent>
      <w:p w14:paraId="11AA2D42" w14:textId="0EA1972C" w:rsidR="00D9722A" w:rsidRPr="00037516" w:rsidRDefault="00901BCC" w:rsidP="00570856">
        <w:pPr>
          <w:pStyle w:val="Footer"/>
        </w:pPr>
        <w:r>
          <w:rPr>
            <w:noProof/>
          </w:rPr>
          <mc:AlternateContent>
            <mc:Choice Requires="wps">
              <w:drawing>
                <wp:anchor distT="0" distB="0" distL="114300" distR="114300" simplePos="0" relativeHeight="251667456" behindDoc="0" locked="0" layoutInCell="1" allowOverlap="1" wp14:anchorId="1CFB742F" wp14:editId="1492272E">
                  <wp:simplePos x="0" y="0"/>
                  <wp:positionH relativeFrom="margin">
                    <wp:align>center</wp:align>
                  </wp:positionH>
                  <wp:positionV relativeFrom="bottomMargin">
                    <wp:align>center</wp:align>
                  </wp:positionV>
                  <wp:extent cx="551815" cy="238760"/>
                  <wp:effectExtent l="19050" t="19050" r="19685" b="18415"/>
                  <wp:wrapNone/>
                  <wp:docPr id="645676459" name="Double Bracket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12F716C" w14:textId="77777777" w:rsidR="00901BCC" w:rsidRDefault="00901BCC">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FB742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8" o:spid="_x0000_s1028" type="#_x0000_t185" style="position:absolute;margin-left:0;margin-top:0;width:43.45pt;height:18.8pt;z-index:25166745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12F716C" w14:textId="77777777" w:rsidR="00901BCC" w:rsidRDefault="00901BC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75A4DFED" wp14:editId="630B49FA">
                  <wp:simplePos x="0" y="0"/>
                  <wp:positionH relativeFrom="margin">
                    <wp:align>center</wp:align>
                  </wp:positionH>
                  <wp:positionV relativeFrom="bottomMargin">
                    <wp:align>center</wp:align>
                  </wp:positionV>
                  <wp:extent cx="5518150" cy="0"/>
                  <wp:effectExtent l="9525" t="9525" r="6350" b="9525"/>
                  <wp:wrapNone/>
                  <wp:docPr id="18280136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D37D03" id="_x0000_t32" coordsize="21600,21600" o:spt="32" o:oned="t" path="m,l21600,21600e" filled="f">
                  <v:path arrowok="t" fillok="f" o:connecttype="none"/>
                  <o:lock v:ext="edit" shapetype="t"/>
                </v:shapetype>
                <v:shape id="Straight Arrow Connector 7"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1CAAE" w14:textId="77777777" w:rsidR="00DB7C4D" w:rsidRDefault="00DB7C4D" w:rsidP="00DB7C4D">
      <w:pPr>
        <w:spacing w:after="0" w:line="240" w:lineRule="auto"/>
      </w:pPr>
      <w:r>
        <w:separator/>
      </w:r>
    </w:p>
  </w:footnote>
  <w:footnote w:type="continuationSeparator" w:id="0">
    <w:p w14:paraId="4471BADF" w14:textId="77777777" w:rsidR="00DB7C4D" w:rsidRDefault="00DB7C4D" w:rsidP="00DB7C4D">
      <w:pPr>
        <w:spacing w:after="0" w:line="240" w:lineRule="auto"/>
      </w:pPr>
      <w:r>
        <w:continuationSeparator/>
      </w:r>
    </w:p>
  </w:footnote>
  <w:footnote w:type="continuationNotice" w:id="1">
    <w:p w14:paraId="2348CBCC" w14:textId="77777777" w:rsidR="00F43A11" w:rsidRDefault="00F43A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66F1D" w14:textId="7FDE6AEA" w:rsidR="00D9722A" w:rsidRDefault="00D972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A7DEF"/>
    <w:multiLevelType w:val="hybridMultilevel"/>
    <w:tmpl w:val="29DC3CA0"/>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1" w15:restartNumberingAfterBreak="0">
    <w:nsid w:val="0D9A7D33"/>
    <w:multiLevelType w:val="hybridMultilevel"/>
    <w:tmpl w:val="CDB29DA2"/>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2" w15:restartNumberingAfterBreak="0">
    <w:nsid w:val="0DBA47E6"/>
    <w:multiLevelType w:val="hybridMultilevel"/>
    <w:tmpl w:val="21200C6C"/>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3" w15:restartNumberingAfterBreak="0">
    <w:nsid w:val="0F1D1137"/>
    <w:multiLevelType w:val="hybridMultilevel"/>
    <w:tmpl w:val="A8E26E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0A95170"/>
    <w:multiLevelType w:val="hybridMultilevel"/>
    <w:tmpl w:val="F2EAA7EC"/>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5" w15:restartNumberingAfterBreak="0">
    <w:nsid w:val="155C2B05"/>
    <w:multiLevelType w:val="hybridMultilevel"/>
    <w:tmpl w:val="39B06982"/>
    <w:lvl w:ilvl="0" w:tplc="1C09000F">
      <w:start w:val="1"/>
      <w:numFmt w:val="decimal"/>
      <w:lvlText w:val="%1."/>
      <w:lvlJc w:val="left"/>
      <w:pPr>
        <w:ind w:left="873" w:hanging="360"/>
      </w:pPr>
    </w:lvl>
    <w:lvl w:ilvl="1" w:tplc="1C090019" w:tentative="1">
      <w:start w:val="1"/>
      <w:numFmt w:val="lowerLetter"/>
      <w:lvlText w:val="%2."/>
      <w:lvlJc w:val="left"/>
      <w:pPr>
        <w:ind w:left="1593" w:hanging="360"/>
      </w:pPr>
    </w:lvl>
    <w:lvl w:ilvl="2" w:tplc="1C09001B" w:tentative="1">
      <w:start w:val="1"/>
      <w:numFmt w:val="lowerRoman"/>
      <w:lvlText w:val="%3."/>
      <w:lvlJc w:val="right"/>
      <w:pPr>
        <w:ind w:left="2313" w:hanging="180"/>
      </w:pPr>
    </w:lvl>
    <w:lvl w:ilvl="3" w:tplc="1C09000F" w:tentative="1">
      <w:start w:val="1"/>
      <w:numFmt w:val="decimal"/>
      <w:lvlText w:val="%4."/>
      <w:lvlJc w:val="left"/>
      <w:pPr>
        <w:ind w:left="3033" w:hanging="360"/>
      </w:pPr>
    </w:lvl>
    <w:lvl w:ilvl="4" w:tplc="1C090019" w:tentative="1">
      <w:start w:val="1"/>
      <w:numFmt w:val="lowerLetter"/>
      <w:lvlText w:val="%5."/>
      <w:lvlJc w:val="left"/>
      <w:pPr>
        <w:ind w:left="3753" w:hanging="360"/>
      </w:pPr>
    </w:lvl>
    <w:lvl w:ilvl="5" w:tplc="1C09001B" w:tentative="1">
      <w:start w:val="1"/>
      <w:numFmt w:val="lowerRoman"/>
      <w:lvlText w:val="%6."/>
      <w:lvlJc w:val="right"/>
      <w:pPr>
        <w:ind w:left="4473" w:hanging="180"/>
      </w:pPr>
    </w:lvl>
    <w:lvl w:ilvl="6" w:tplc="1C09000F" w:tentative="1">
      <w:start w:val="1"/>
      <w:numFmt w:val="decimal"/>
      <w:lvlText w:val="%7."/>
      <w:lvlJc w:val="left"/>
      <w:pPr>
        <w:ind w:left="5193" w:hanging="360"/>
      </w:pPr>
    </w:lvl>
    <w:lvl w:ilvl="7" w:tplc="1C090019" w:tentative="1">
      <w:start w:val="1"/>
      <w:numFmt w:val="lowerLetter"/>
      <w:lvlText w:val="%8."/>
      <w:lvlJc w:val="left"/>
      <w:pPr>
        <w:ind w:left="5913" w:hanging="360"/>
      </w:pPr>
    </w:lvl>
    <w:lvl w:ilvl="8" w:tplc="1C09001B" w:tentative="1">
      <w:start w:val="1"/>
      <w:numFmt w:val="lowerRoman"/>
      <w:lvlText w:val="%9."/>
      <w:lvlJc w:val="right"/>
      <w:pPr>
        <w:ind w:left="6633" w:hanging="180"/>
      </w:pPr>
    </w:lvl>
  </w:abstractNum>
  <w:abstractNum w:abstractNumId="6" w15:restartNumberingAfterBreak="0">
    <w:nsid w:val="1FC87BF9"/>
    <w:multiLevelType w:val="hybridMultilevel"/>
    <w:tmpl w:val="0CCA25E0"/>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7" w15:restartNumberingAfterBreak="0">
    <w:nsid w:val="21950858"/>
    <w:multiLevelType w:val="hybridMultilevel"/>
    <w:tmpl w:val="9D08C4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3BD47D7"/>
    <w:multiLevelType w:val="hybridMultilevel"/>
    <w:tmpl w:val="24B6CDB0"/>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9" w15:restartNumberingAfterBreak="0">
    <w:nsid w:val="2FD37410"/>
    <w:multiLevelType w:val="hybridMultilevel"/>
    <w:tmpl w:val="D52A49B8"/>
    <w:lvl w:ilvl="0" w:tplc="1C09000F">
      <w:start w:val="1"/>
      <w:numFmt w:val="decimal"/>
      <w:lvlText w:val="%1."/>
      <w:lvlJc w:val="left"/>
      <w:pPr>
        <w:ind w:left="873" w:hanging="360"/>
      </w:pPr>
    </w:lvl>
    <w:lvl w:ilvl="1" w:tplc="1C090019" w:tentative="1">
      <w:start w:val="1"/>
      <w:numFmt w:val="lowerLetter"/>
      <w:lvlText w:val="%2."/>
      <w:lvlJc w:val="left"/>
      <w:pPr>
        <w:ind w:left="1593" w:hanging="360"/>
      </w:pPr>
    </w:lvl>
    <w:lvl w:ilvl="2" w:tplc="1C09001B" w:tentative="1">
      <w:start w:val="1"/>
      <w:numFmt w:val="lowerRoman"/>
      <w:lvlText w:val="%3."/>
      <w:lvlJc w:val="right"/>
      <w:pPr>
        <w:ind w:left="2313" w:hanging="180"/>
      </w:pPr>
    </w:lvl>
    <w:lvl w:ilvl="3" w:tplc="1C09000F" w:tentative="1">
      <w:start w:val="1"/>
      <w:numFmt w:val="decimal"/>
      <w:lvlText w:val="%4."/>
      <w:lvlJc w:val="left"/>
      <w:pPr>
        <w:ind w:left="3033" w:hanging="360"/>
      </w:pPr>
    </w:lvl>
    <w:lvl w:ilvl="4" w:tplc="1C090019" w:tentative="1">
      <w:start w:val="1"/>
      <w:numFmt w:val="lowerLetter"/>
      <w:lvlText w:val="%5."/>
      <w:lvlJc w:val="left"/>
      <w:pPr>
        <w:ind w:left="3753" w:hanging="360"/>
      </w:pPr>
    </w:lvl>
    <w:lvl w:ilvl="5" w:tplc="1C09001B" w:tentative="1">
      <w:start w:val="1"/>
      <w:numFmt w:val="lowerRoman"/>
      <w:lvlText w:val="%6."/>
      <w:lvlJc w:val="right"/>
      <w:pPr>
        <w:ind w:left="4473" w:hanging="180"/>
      </w:pPr>
    </w:lvl>
    <w:lvl w:ilvl="6" w:tplc="1C09000F" w:tentative="1">
      <w:start w:val="1"/>
      <w:numFmt w:val="decimal"/>
      <w:lvlText w:val="%7."/>
      <w:lvlJc w:val="left"/>
      <w:pPr>
        <w:ind w:left="5193" w:hanging="360"/>
      </w:pPr>
    </w:lvl>
    <w:lvl w:ilvl="7" w:tplc="1C090019" w:tentative="1">
      <w:start w:val="1"/>
      <w:numFmt w:val="lowerLetter"/>
      <w:lvlText w:val="%8."/>
      <w:lvlJc w:val="left"/>
      <w:pPr>
        <w:ind w:left="5913" w:hanging="360"/>
      </w:pPr>
    </w:lvl>
    <w:lvl w:ilvl="8" w:tplc="1C09001B" w:tentative="1">
      <w:start w:val="1"/>
      <w:numFmt w:val="lowerRoman"/>
      <w:lvlText w:val="%9."/>
      <w:lvlJc w:val="right"/>
      <w:pPr>
        <w:ind w:left="6633" w:hanging="180"/>
      </w:pPr>
    </w:lvl>
  </w:abstractNum>
  <w:abstractNum w:abstractNumId="10" w15:restartNumberingAfterBreak="0">
    <w:nsid w:val="370C1654"/>
    <w:multiLevelType w:val="hybridMultilevel"/>
    <w:tmpl w:val="FA5AF030"/>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11" w15:restartNumberingAfterBreak="0">
    <w:nsid w:val="38060126"/>
    <w:multiLevelType w:val="hybridMultilevel"/>
    <w:tmpl w:val="3BA6CE86"/>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12" w15:restartNumberingAfterBreak="0">
    <w:nsid w:val="444B3ED0"/>
    <w:multiLevelType w:val="hybridMultilevel"/>
    <w:tmpl w:val="1E760F32"/>
    <w:lvl w:ilvl="0" w:tplc="1C090001">
      <w:start w:val="1"/>
      <w:numFmt w:val="bullet"/>
      <w:lvlText w:val=""/>
      <w:lvlJc w:val="left"/>
      <w:pPr>
        <w:ind w:left="873" w:hanging="360"/>
      </w:pPr>
      <w:rPr>
        <w:rFonts w:ascii="Symbol" w:hAnsi="Symbol" w:hint="default"/>
      </w:rPr>
    </w:lvl>
    <w:lvl w:ilvl="1" w:tplc="FFFFFFFF" w:tentative="1">
      <w:start w:val="1"/>
      <w:numFmt w:val="lowerLetter"/>
      <w:lvlText w:val="%2."/>
      <w:lvlJc w:val="left"/>
      <w:pPr>
        <w:ind w:left="1593" w:hanging="360"/>
      </w:pPr>
    </w:lvl>
    <w:lvl w:ilvl="2" w:tplc="FFFFFFFF" w:tentative="1">
      <w:start w:val="1"/>
      <w:numFmt w:val="lowerRoman"/>
      <w:lvlText w:val="%3."/>
      <w:lvlJc w:val="right"/>
      <w:pPr>
        <w:ind w:left="2313" w:hanging="180"/>
      </w:pPr>
    </w:lvl>
    <w:lvl w:ilvl="3" w:tplc="FFFFFFFF" w:tentative="1">
      <w:start w:val="1"/>
      <w:numFmt w:val="decimal"/>
      <w:lvlText w:val="%4."/>
      <w:lvlJc w:val="left"/>
      <w:pPr>
        <w:ind w:left="3033" w:hanging="360"/>
      </w:pPr>
    </w:lvl>
    <w:lvl w:ilvl="4" w:tplc="FFFFFFFF" w:tentative="1">
      <w:start w:val="1"/>
      <w:numFmt w:val="lowerLetter"/>
      <w:lvlText w:val="%5."/>
      <w:lvlJc w:val="left"/>
      <w:pPr>
        <w:ind w:left="3753" w:hanging="360"/>
      </w:pPr>
    </w:lvl>
    <w:lvl w:ilvl="5" w:tplc="FFFFFFFF" w:tentative="1">
      <w:start w:val="1"/>
      <w:numFmt w:val="lowerRoman"/>
      <w:lvlText w:val="%6."/>
      <w:lvlJc w:val="right"/>
      <w:pPr>
        <w:ind w:left="4473" w:hanging="180"/>
      </w:pPr>
    </w:lvl>
    <w:lvl w:ilvl="6" w:tplc="FFFFFFFF" w:tentative="1">
      <w:start w:val="1"/>
      <w:numFmt w:val="decimal"/>
      <w:lvlText w:val="%7."/>
      <w:lvlJc w:val="left"/>
      <w:pPr>
        <w:ind w:left="5193" w:hanging="360"/>
      </w:pPr>
    </w:lvl>
    <w:lvl w:ilvl="7" w:tplc="FFFFFFFF" w:tentative="1">
      <w:start w:val="1"/>
      <w:numFmt w:val="lowerLetter"/>
      <w:lvlText w:val="%8."/>
      <w:lvlJc w:val="left"/>
      <w:pPr>
        <w:ind w:left="5913" w:hanging="360"/>
      </w:pPr>
    </w:lvl>
    <w:lvl w:ilvl="8" w:tplc="FFFFFFFF" w:tentative="1">
      <w:start w:val="1"/>
      <w:numFmt w:val="lowerRoman"/>
      <w:lvlText w:val="%9."/>
      <w:lvlJc w:val="right"/>
      <w:pPr>
        <w:ind w:left="6633" w:hanging="180"/>
      </w:pPr>
    </w:lvl>
  </w:abstractNum>
  <w:abstractNum w:abstractNumId="13" w15:restartNumberingAfterBreak="0">
    <w:nsid w:val="4AA567EA"/>
    <w:multiLevelType w:val="hybridMultilevel"/>
    <w:tmpl w:val="ED9AD9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502074C"/>
    <w:multiLevelType w:val="hybridMultilevel"/>
    <w:tmpl w:val="0FB02D76"/>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15" w15:restartNumberingAfterBreak="0">
    <w:nsid w:val="69140494"/>
    <w:multiLevelType w:val="hybridMultilevel"/>
    <w:tmpl w:val="AC5A8C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93C7548"/>
    <w:multiLevelType w:val="hybridMultilevel"/>
    <w:tmpl w:val="2342283E"/>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17" w15:restartNumberingAfterBreak="0">
    <w:nsid w:val="6AD2356A"/>
    <w:multiLevelType w:val="hybridMultilevel"/>
    <w:tmpl w:val="DC9E5A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16D2C67"/>
    <w:multiLevelType w:val="hybridMultilevel"/>
    <w:tmpl w:val="2C9A97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6BD751F"/>
    <w:multiLevelType w:val="hybridMultilevel"/>
    <w:tmpl w:val="D18A2788"/>
    <w:lvl w:ilvl="0" w:tplc="E5A0DC74">
      <w:start w:val="2"/>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6DC2EBF"/>
    <w:multiLevelType w:val="hybridMultilevel"/>
    <w:tmpl w:val="25E8938C"/>
    <w:lvl w:ilvl="0" w:tplc="1C090001">
      <w:start w:val="1"/>
      <w:numFmt w:val="bullet"/>
      <w:lvlText w:val=""/>
      <w:lvlJc w:val="left"/>
      <w:pPr>
        <w:ind w:left="1014" w:hanging="360"/>
      </w:pPr>
      <w:rPr>
        <w:rFonts w:ascii="Symbol" w:hAnsi="Symbol" w:hint="default"/>
      </w:rPr>
    </w:lvl>
    <w:lvl w:ilvl="1" w:tplc="1C090003" w:tentative="1">
      <w:start w:val="1"/>
      <w:numFmt w:val="bullet"/>
      <w:lvlText w:val="o"/>
      <w:lvlJc w:val="left"/>
      <w:pPr>
        <w:ind w:left="1734" w:hanging="360"/>
      </w:pPr>
      <w:rPr>
        <w:rFonts w:ascii="Courier New" w:hAnsi="Courier New" w:cs="Courier New" w:hint="default"/>
      </w:rPr>
    </w:lvl>
    <w:lvl w:ilvl="2" w:tplc="1C090005" w:tentative="1">
      <w:start w:val="1"/>
      <w:numFmt w:val="bullet"/>
      <w:lvlText w:val=""/>
      <w:lvlJc w:val="left"/>
      <w:pPr>
        <w:ind w:left="2454" w:hanging="360"/>
      </w:pPr>
      <w:rPr>
        <w:rFonts w:ascii="Wingdings" w:hAnsi="Wingdings" w:hint="default"/>
      </w:rPr>
    </w:lvl>
    <w:lvl w:ilvl="3" w:tplc="1C090001" w:tentative="1">
      <w:start w:val="1"/>
      <w:numFmt w:val="bullet"/>
      <w:lvlText w:val=""/>
      <w:lvlJc w:val="left"/>
      <w:pPr>
        <w:ind w:left="3174" w:hanging="360"/>
      </w:pPr>
      <w:rPr>
        <w:rFonts w:ascii="Symbol" w:hAnsi="Symbol" w:hint="default"/>
      </w:rPr>
    </w:lvl>
    <w:lvl w:ilvl="4" w:tplc="1C090003" w:tentative="1">
      <w:start w:val="1"/>
      <w:numFmt w:val="bullet"/>
      <w:lvlText w:val="o"/>
      <w:lvlJc w:val="left"/>
      <w:pPr>
        <w:ind w:left="3894" w:hanging="360"/>
      </w:pPr>
      <w:rPr>
        <w:rFonts w:ascii="Courier New" w:hAnsi="Courier New" w:cs="Courier New" w:hint="default"/>
      </w:rPr>
    </w:lvl>
    <w:lvl w:ilvl="5" w:tplc="1C090005" w:tentative="1">
      <w:start w:val="1"/>
      <w:numFmt w:val="bullet"/>
      <w:lvlText w:val=""/>
      <w:lvlJc w:val="left"/>
      <w:pPr>
        <w:ind w:left="4614" w:hanging="360"/>
      </w:pPr>
      <w:rPr>
        <w:rFonts w:ascii="Wingdings" w:hAnsi="Wingdings" w:hint="default"/>
      </w:rPr>
    </w:lvl>
    <w:lvl w:ilvl="6" w:tplc="1C090001" w:tentative="1">
      <w:start w:val="1"/>
      <w:numFmt w:val="bullet"/>
      <w:lvlText w:val=""/>
      <w:lvlJc w:val="left"/>
      <w:pPr>
        <w:ind w:left="5334" w:hanging="360"/>
      </w:pPr>
      <w:rPr>
        <w:rFonts w:ascii="Symbol" w:hAnsi="Symbol" w:hint="default"/>
      </w:rPr>
    </w:lvl>
    <w:lvl w:ilvl="7" w:tplc="1C090003" w:tentative="1">
      <w:start w:val="1"/>
      <w:numFmt w:val="bullet"/>
      <w:lvlText w:val="o"/>
      <w:lvlJc w:val="left"/>
      <w:pPr>
        <w:ind w:left="6054" w:hanging="360"/>
      </w:pPr>
      <w:rPr>
        <w:rFonts w:ascii="Courier New" w:hAnsi="Courier New" w:cs="Courier New" w:hint="default"/>
      </w:rPr>
    </w:lvl>
    <w:lvl w:ilvl="8" w:tplc="1C090005" w:tentative="1">
      <w:start w:val="1"/>
      <w:numFmt w:val="bullet"/>
      <w:lvlText w:val=""/>
      <w:lvlJc w:val="left"/>
      <w:pPr>
        <w:ind w:left="6774" w:hanging="360"/>
      </w:pPr>
      <w:rPr>
        <w:rFonts w:ascii="Wingdings" w:hAnsi="Wingdings" w:hint="default"/>
      </w:rPr>
    </w:lvl>
  </w:abstractNum>
  <w:abstractNum w:abstractNumId="21" w15:restartNumberingAfterBreak="0">
    <w:nsid w:val="7AA25EA6"/>
    <w:multiLevelType w:val="hybridMultilevel"/>
    <w:tmpl w:val="50B461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DAE3E8B"/>
    <w:multiLevelType w:val="hybridMultilevel"/>
    <w:tmpl w:val="48B47F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34942321">
    <w:abstractNumId w:val="13"/>
  </w:num>
  <w:num w:numId="2" w16cid:durableId="235825703">
    <w:abstractNumId w:val="7"/>
  </w:num>
  <w:num w:numId="3" w16cid:durableId="1460220617">
    <w:abstractNumId w:val="22"/>
  </w:num>
  <w:num w:numId="4" w16cid:durableId="509418459">
    <w:abstractNumId w:val="15"/>
  </w:num>
  <w:num w:numId="5" w16cid:durableId="247740118">
    <w:abstractNumId w:val="18"/>
  </w:num>
  <w:num w:numId="6" w16cid:durableId="207298400">
    <w:abstractNumId w:val="17"/>
  </w:num>
  <w:num w:numId="7" w16cid:durableId="83655062">
    <w:abstractNumId w:val="9"/>
  </w:num>
  <w:num w:numId="8" w16cid:durableId="1920552043">
    <w:abstractNumId w:val="21"/>
  </w:num>
  <w:num w:numId="9" w16cid:durableId="591162774">
    <w:abstractNumId w:val="14"/>
  </w:num>
  <w:num w:numId="10" w16cid:durableId="1710062644">
    <w:abstractNumId w:val="10"/>
  </w:num>
  <w:num w:numId="11" w16cid:durableId="1182859620">
    <w:abstractNumId w:val="0"/>
  </w:num>
  <w:num w:numId="12" w16cid:durableId="1215891129">
    <w:abstractNumId w:val="8"/>
  </w:num>
  <w:num w:numId="13" w16cid:durableId="1961180284">
    <w:abstractNumId w:val="5"/>
  </w:num>
  <w:num w:numId="14" w16cid:durableId="2097556713">
    <w:abstractNumId w:val="12"/>
  </w:num>
  <w:num w:numId="15" w16cid:durableId="1572622491">
    <w:abstractNumId w:val="3"/>
  </w:num>
  <w:num w:numId="16" w16cid:durableId="1397122945">
    <w:abstractNumId w:val="2"/>
  </w:num>
  <w:num w:numId="17" w16cid:durableId="1665934555">
    <w:abstractNumId w:val="1"/>
  </w:num>
  <w:num w:numId="18" w16cid:durableId="1871457058">
    <w:abstractNumId w:val="19"/>
  </w:num>
  <w:num w:numId="19" w16cid:durableId="2119637226">
    <w:abstractNumId w:val="4"/>
  </w:num>
  <w:num w:numId="20" w16cid:durableId="1832872776">
    <w:abstractNumId w:val="20"/>
  </w:num>
  <w:num w:numId="21" w16cid:durableId="735979789">
    <w:abstractNumId w:val="6"/>
  </w:num>
  <w:num w:numId="22" w16cid:durableId="93677362">
    <w:abstractNumId w:val="11"/>
  </w:num>
  <w:num w:numId="23" w16cid:durableId="976684501">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C8C"/>
    <w:rsid w:val="00001426"/>
    <w:rsid w:val="00001ADE"/>
    <w:rsid w:val="00002B56"/>
    <w:rsid w:val="0000353C"/>
    <w:rsid w:val="00005202"/>
    <w:rsid w:val="00005D72"/>
    <w:rsid w:val="0000643C"/>
    <w:rsid w:val="00006793"/>
    <w:rsid w:val="00006F2F"/>
    <w:rsid w:val="000102F5"/>
    <w:rsid w:val="00011553"/>
    <w:rsid w:val="00012038"/>
    <w:rsid w:val="00012572"/>
    <w:rsid w:val="000146EA"/>
    <w:rsid w:val="000148A2"/>
    <w:rsid w:val="00017E78"/>
    <w:rsid w:val="00020856"/>
    <w:rsid w:val="00020CB9"/>
    <w:rsid w:val="000236EB"/>
    <w:rsid w:val="00023762"/>
    <w:rsid w:val="00023D32"/>
    <w:rsid w:val="0002419B"/>
    <w:rsid w:val="000241D9"/>
    <w:rsid w:val="00025D10"/>
    <w:rsid w:val="000271D8"/>
    <w:rsid w:val="00030609"/>
    <w:rsid w:val="00032EAC"/>
    <w:rsid w:val="00033511"/>
    <w:rsid w:val="000345EC"/>
    <w:rsid w:val="00035B4B"/>
    <w:rsid w:val="0003632C"/>
    <w:rsid w:val="00042A22"/>
    <w:rsid w:val="00044571"/>
    <w:rsid w:val="00044A40"/>
    <w:rsid w:val="00045215"/>
    <w:rsid w:val="00047E6B"/>
    <w:rsid w:val="00051A15"/>
    <w:rsid w:val="00052880"/>
    <w:rsid w:val="00053F15"/>
    <w:rsid w:val="00054377"/>
    <w:rsid w:val="00057D94"/>
    <w:rsid w:val="000606A4"/>
    <w:rsid w:val="0006091C"/>
    <w:rsid w:val="00063ECC"/>
    <w:rsid w:val="0006611E"/>
    <w:rsid w:val="000664F0"/>
    <w:rsid w:val="000669E2"/>
    <w:rsid w:val="00067793"/>
    <w:rsid w:val="00067911"/>
    <w:rsid w:val="00071237"/>
    <w:rsid w:val="00072FE3"/>
    <w:rsid w:val="000735B3"/>
    <w:rsid w:val="000737DC"/>
    <w:rsid w:val="000747FC"/>
    <w:rsid w:val="00075BEA"/>
    <w:rsid w:val="00076D1A"/>
    <w:rsid w:val="00081B8A"/>
    <w:rsid w:val="000823D7"/>
    <w:rsid w:val="00082AFB"/>
    <w:rsid w:val="00083C95"/>
    <w:rsid w:val="000848E9"/>
    <w:rsid w:val="00085337"/>
    <w:rsid w:val="00087053"/>
    <w:rsid w:val="00091654"/>
    <w:rsid w:val="00093449"/>
    <w:rsid w:val="00093784"/>
    <w:rsid w:val="00095B3A"/>
    <w:rsid w:val="00095CF6"/>
    <w:rsid w:val="00096354"/>
    <w:rsid w:val="000A3A22"/>
    <w:rsid w:val="000B1EF2"/>
    <w:rsid w:val="000B4E83"/>
    <w:rsid w:val="000B62AB"/>
    <w:rsid w:val="000C0427"/>
    <w:rsid w:val="000C411D"/>
    <w:rsid w:val="000C5EF9"/>
    <w:rsid w:val="000D0889"/>
    <w:rsid w:val="000D0BD7"/>
    <w:rsid w:val="000D3614"/>
    <w:rsid w:val="000D3FB5"/>
    <w:rsid w:val="000D4727"/>
    <w:rsid w:val="000D52BB"/>
    <w:rsid w:val="000D572C"/>
    <w:rsid w:val="000D7D14"/>
    <w:rsid w:val="000E031E"/>
    <w:rsid w:val="000E1780"/>
    <w:rsid w:val="000E2AE5"/>
    <w:rsid w:val="000E310C"/>
    <w:rsid w:val="000E3747"/>
    <w:rsid w:val="000E6776"/>
    <w:rsid w:val="000F0714"/>
    <w:rsid w:val="000F0908"/>
    <w:rsid w:val="000F0BE8"/>
    <w:rsid w:val="000F1760"/>
    <w:rsid w:val="000F6350"/>
    <w:rsid w:val="00100FE3"/>
    <w:rsid w:val="00101228"/>
    <w:rsid w:val="00101C0C"/>
    <w:rsid w:val="00101EE2"/>
    <w:rsid w:val="00101F4F"/>
    <w:rsid w:val="00102A02"/>
    <w:rsid w:val="00104F09"/>
    <w:rsid w:val="001051B6"/>
    <w:rsid w:val="00106454"/>
    <w:rsid w:val="00106CAF"/>
    <w:rsid w:val="00106CDF"/>
    <w:rsid w:val="001106EF"/>
    <w:rsid w:val="001116CC"/>
    <w:rsid w:val="00112508"/>
    <w:rsid w:val="0011257B"/>
    <w:rsid w:val="00112580"/>
    <w:rsid w:val="00113FD1"/>
    <w:rsid w:val="00114FCA"/>
    <w:rsid w:val="00116980"/>
    <w:rsid w:val="00120387"/>
    <w:rsid w:val="001204CA"/>
    <w:rsid w:val="00122E5C"/>
    <w:rsid w:val="001243B0"/>
    <w:rsid w:val="0012642E"/>
    <w:rsid w:val="00127D6B"/>
    <w:rsid w:val="00131FEC"/>
    <w:rsid w:val="001326B6"/>
    <w:rsid w:val="00134EBE"/>
    <w:rsid w:val="001354C5"/>
    <w:rsid w:val="00137313"/>
    <w:rsid w:val="00140C56"/>
    <w:rsid w:val="00141C6C"/>
    <w:rsid w:val="00142F4D"/>
    <w:rsid w:val="00143427"/>
    <w:rsid w:val="00144998"/>
    <w:rsid w:val="00146A0B"/>
    <w:rsid w:val="00146A38"/>
    <w:rsid w:val="0014775F"/>
    <w:rsid w:val="00147967"/>
    <w:rsid w:val="00150469"/>
    <w:rsid w:val="00153AF5"/>
    <w:rsid w:val="00156ED1"/>
    <w:rsid w:val="00157AD3"/>
    <w:rsid w:val="00162B3A"/>
    <w:rsid w:val="00163142"/>
    <w:rsid w:val="00164F55"/>
    <w:rsid w:val="00166496"/>
    <w:rsid w:val="00166909"/>
    <w:rsid w:val="0016727A"/>
    <w:rsid w:val="00170170"/>
    <w:rsid w:val="001728D0"/>
    <w:rsid w:val="001731CE"/>
    <w:rsid w:val="001744FD"/>
    <w:rsid w:val="00175715"/>
    <w:rsid w:val="0017749A"/>
    <w:rsid w:val="00181CA9"/>
    <w:rsid w:val="00184820"/>
    <w:rsid w:val="001862F0"/>
    <w:rsid w:val="001914A2"/>
    <w:rsid w:val="00193CD6"/>
    <w:rsid w:val="001952EB"/>
    <w:rsid w:val="00196F52"/>
    <w:rsid w:val="0019712C"/>
    <w:rsid w:val="00197580"/>
    <w:rsid w:val="00197F8A"/>
    <w:rsid w:val="001A04B9"/>
    <w:rsid w:val="001A11AE"/>
    <w:rsid w:val="001A17CC"/>
    <w:rsid w:val="001A1AE1"/>
    <w:rsid w:val="001A36E2"/>
    <w:rsid w:val="001A4422"/>
    <w:rsid w:val="001A4D14"/>
    <w:rsid w:val="001A5572"/>
    <w:rsid w:val="001A55C4"/>
    <w:rsid w:val="001A6562"/>
    <w:rsid w:val="001A76A8"/>
    <w:rsid w:val="001A77C1"/>
    <w:rsid w:val="001B1068"/>
    <w:rsid w:val="001B50E1"/>
    <w:rsid w:val="001B74CD"/>
    <w:rsid w:val="001B7958"/>
    <w:rsid w:val="001C122F"/>
    <w:rsid w:val="001C3E30"/>
    <w:rsid w:val="001C3FB8"/>
    <w:rsid w:val="001C57BB"/>
    <w:rsid w:val="001D0082"/>
    <w:rsid w:val="001D4608"/>
    <w:rsid w:val="001E1B70"/>
    <w:rsid w:val="001E24E8"/>
    <w:rsid w:val="001E4AFD"/>
    <w:rsid w:val="001E789A"/>
    <w:rsid w:val="001F1573"/>
    <w:rsid w:val="001F1FCD"/>
    <w:rsid w:val="001F322C"/>
    <w:rsid w:val="001F356E"/>
    <w:rsid w:val="001F388B"/>
    <w:rsid w:val="001F3D21"/>
    <w:rsid w:val="001F6BD4"/>
    <w:rsid w:val="00200EF1"/>
    <w:rsid w:val="00201213"/>
    <w:rsid w:val="00206583"/>
    <w:rsid w:val="00206F36"/>
    <w:rsid w:val="00207052"/>
    <w:rsid w:val="00207487"/>
    <w:rsid w:val="00207C68"/>
    <w:rsid w:val="00211066"/>
    <w:rsid w:val="00211BA6"/>
    <w:rsid w:val="002122DA"/>
    <w:rsid w:val="0021402C"/>
    <w:rsid w:val="0021460E"/>
    <w:rsid w:val="00215284"/>
    <w:rsid w:val="00215DCE"/>
    <w:rsid w:val="00216820"/>
    <w:rsid w:val="00217FEE"/>
    <w:rsid w:val="00221C4D"/>
    <w:rsid w:val="002230EF"/>
    <w:rsid w:val="00223440"/>
    <w:rsid w:val="00225837"/>
    <w:rsid w:val="002259AD"/>
    <w:rsid w:val="0022676F"/>
    <w:rsid w:val="0023033C"/>
    <w:rsid w:val="00231768"/>
    <w:rsid w:val="002329B6"/>
    <w:rsid w:val="002334DB"/>
    <w:rsid w:val="00241FC6"/>
    <w:rsid w:val="00242273"/>
    <w:rsid w:val="00242598"/>
    <w:rsid w:val="00242CD0"/>
    <w:rsid w:val="00243B0C"/>
    <w:rsid w:val="0024454B"/>
    <w:rsid w:val="00244572"/>
    <w:rsid w:val="0024563E"/>
    <w:rsid w:val="00245FF1"/>
    <w:rsid w:val="00251532"/>
    <w:rsid w:val="00251DF1"/>
    <w:rsid w:val="002538DD"/>
    <w:rsid w:val="00255711"/>
    <w:rsid w:val="00255886"/>
    <w:rsid w:val="002563E0"/>
    <w:rsid w:val="00256706"/>
    <w:rsid w:val="0025714F"/>
    <w:rsid w:val="00257F85"/>
    <w:rsid w:val="00262B6D"/>
    <w:rsid w:val="00264438"/>
    <w:rsid w:val="00265A3C"/>
    <w:rsid w:val="00265CF2"/>
    <w:rsid w:val="00270B23"/>
    <w:rsid w:val="002712EC"/>
    <w:rsid w:val="0027372C"/>
    <w:rsid w:val="00274E2A"/>
    <w:rsid w:val="002756EF"/>
    <w:rsid w:val="00277335"/>
    <w:rsid w:val="00284D9C"/>
    <w:rsid w:val="00287E31"/>
    <w:rsid w:val="00291795"/>
    <w:rsid w:val="002934D6"/>
    <w:rsid w:val="002952E2"/>
    <w:rsid w:val="00297D07"/>
    <w:rsid w:val="00297D21"/>
    <w:rsid w:val="002A044F"/>
    <w:rsid w:val="002A0874"/>
    <w:rsid w:val="002A2794"/>
    <w:rsid w:val="002A3047"/>
    <w:rsid w:val="002A4634"/>
    <w:rsid w:val="002A5A84"/>
    <w:rsid w:val="002B09CB"/>
    <w:rsid w:val="002B27AF"/>
    <w:rsid w:val="002B2A09"/>
    <w:rsid w:val="002B316E"/>
    <w:rsid w:val="002B39FC"/>
    <w:rsid w:val="002B3F0A"/>
    <w:rsid w:val="002B4482"/>
    <w:rsid w:val="002B4857"/>
    <w:rsid w:val="002B4E61"/>
    <w:rsid w:val="002B51F5"/>
    <w:rsid w:val="002B5523"/>
    <w:rsid w:val="002B5527"/>
    <w:rsid w:val="002B6D1F"/>
    <w:rsid w:val="002B760F"/>
    <w:rsid w:val="002B78E6"/>
    <w:rsid w:val="002C3493"/>
    <w:rsid w:val="002C534F"/>
    <w:rsid w:val="002C6372"/>
    <w:rsid w:val="002C777C"/>
    <w:rsid w:val="002D1DEF"/>
    <w:rsid w:val="002D1E97"/>
    <w:rsid w:val="002D33AA"/>
    <w:rsid w:val="002D78C1"/>
    <w:rsid w:val="002E0DF8"/>
    <w:rsid w:val="002E338F"/>
    <w:rsid w:val="002E39FC"/>
    <w:rsid w:val="002E4775"/>
    <w:rsid w:val="002E50D4"/>
    <w:rsid w:val="002E57E8"/>
    <w:rsid w:val="002E6527"/>
    <w:rsid w:val="002E7858"/>
    <w:rsid w:val="002F0478"/>
    <w:rsid w:val="002F0746"/>
    <w:rsid w:val="002F0BF3"/>
    <w:rsid w:val="002F23A8"/>
    <w:rsid w:val="002F2436"/>
    <w:rsid w:val="002F29F1"/>
    <w:rsid w:val="002F355A"/>
    <w:rsid w:val="002F3A48"/>
    <w:rsid w:val="002F4081"/>
    <w:rsid w:val="002F5046"/>
    <w:rsid w:val="002F61D0"/>
    <w:rsid w:val="002F668F"/>
    <w:rsid w:val="002F7512"/>
    <w:rsid w:val="002F7984"/>
    <w:rsid w:val="00300647"/>
    <w:rsid w:val="00300B19"/>
    <w:rsid w:val="0030118F"/>
    <w:rsid w:val="003015EE"/>
    <w:rsid w:val="00301FF8"/>
    <w:rsid w:val="00302642"/>
    <w:rsid w:val="003031B9"/>
    <w:rsid w:val="003034F9"/>
    <w:rsid w:val="00303BE0"/>
    <w:rsid w:val="003050CF"/>
    <w:rsid w:val="00307027"/>
    <w:rsid w:val="0031078B"/>
    <w:rsid w:val="00310D81"/>
    <w:rsid w:val="0031399C"/>
    <w:rsid w:val="00313A86"/>
    <w:rsid w:val="003145C7"/>
    <w:rsid w:val="00314D2B"/>
    <w:rsid w:val="0031575C"/>
    <w:rsid w:val="00320D26"/>
    <w:rsid w:val="00322253"/>
    <w:rsid w:val="003228AF"/>
    <w:rsid w:val="0032358F"/>
    <w:rsid w:val="00323719"/>
    <w:rsid w:val="00323CF0"/>
    <w:rsid w:val="003241B0"/>
    <w:rsid w:val="00325C39"/>
    <w:rsid w:val="00326539"/>
    <w:rsid w:val="00326F28"/>
    <w:rsid w:val="0032721E"/>
    <w:rsid w:val="00327A29"/>
    <w:rsid w:val="00332A0C"/>
    <w:rsid w:val="0033479D"/>
    <w:rsid w:val="00334833"/>
    <w:rsid w:val="00335031"/>
    <w:rsid w:val="003351C2"/>
    <w:rsid w:val="00335240"/>
    <w:rsid w:val="003359EF"/>
    <w:rsid w:val="003360D7"/>
    <w:rsid w:val="003445FD"/>
    <w:rsid w:val="0034520B"/>
    <w:rsid w:val="00345A35"/>
    <w:rsid w:val="0034789D"/>
    <w:rsid w:val="00351A35"/>
    <w:rsid w:val="00352EC2"/>
    <w:rsid w:val="00352FEE"/>
    <w:rsid w:val="00353587"/>
    <w:rsid w:val="00353BCB"/>
    <w:rsid w:val="00356665"/>
    <w:rsid w:val="003602A5"/>
    <w:rsid w:val="00362444"/>
    <w:rsid w:val="003669F5"/>
    <w:rsid w:val="00366C6D"/>
    <w:rsid w:val="0036726D"/>
    <w:rsid w:val="0036749D"/>
    <w:rsid w:val="00367B00"/>
    <w:rsid w:val="0037025D"/>
    <w:rsid w:val="0037039C"/>
    <w:rsid w:val="00370CC1"/>
    <w:rsid w:val="00371102"/>
    <w:rsid w:val="003728CC"/>
    <w:rsid w:val="00375A38"/>
    <w:rsid w:val="0037638B"/>
    <w:rsid w:val="003763C4"/>
    <w:rsid w:val="00376A3C"/>
    <w:rsid w:val="00377C95"/>
    <w:rsid w:val="00383F91"/>
    <w:rsid w:val="00385280"/>
    <w:rsid w:val="003852D9"/>
    <w:rsid w:val="00385731"/>
    <w:rsid w:val="00385BA5"/>
    <w:rsid w:val="00387455"/>
    <w:rsid w:val="00392187"/>
    <w:rsid w:val="0039274D"/>
    <w:rsid w:val="003965F1"/>
    <w:rsid w:val="003A2441"/>
    <w:rsid w:val="003A31A8"/>
    <w:rsid w:val="003A3F2F"/>
    <w:rsid w:val="003A5779"/>
    <w:rsid w:val="003A5A15"/>
    <w:rsid w:val="003A7B51"/>
    <w:rsid w:val="003A7E8F"/>
    <w:rsid w:val="003B08DF"/>
    <w:rsid w:val="003B191B"/>
    <w:rsid w:val="003B22D8"/>
    <w:rsid w:val="003B4EB0"/>
    <w:rsid w:val="003B687D"/>
    <w:rsid w:val="003B68CC"/>
    <w:rsid w:val="003B7E22"/>
    <w:rsid w:val="003C0DB0"/>
    <w:rsid w:val="003C1C47"/>
    <w:rsid w:val="003C3359"/>
    <w:rsid w:val="003C4E05"/>
    <w:rsid w:val="003C52D0"/>
    <w:rsid w:val="003C5335"/>
    <w:rsid w:val="003C5956"/>
    <w:rsid w:val="003C5F16"/>
    <w:rsid w:val="003C7B0C"/>
    <w:rsid w:val="003C7E8D"/>
    <w:rsid w:val="003D05E7"/>
    <w:rsid w:val="003D0792"/>
    <w:rsid w:val="003D0A8D"/>
    <w:rsid w:val="003D0B56"/>
    <w:rsid w:val="003D67E1"/>
    <w:rsid w:val="003D6832"/>
    <w:rsid w:val="003E0E16"/>
    <w:rsid w:val="003E0E1E"/>
    <w:rsid w:val="003E1050"/>
    <w:rsid w:val="003E14DC"/>
    <w:rsid w:val="003E3AF5"/>
    <w:rsid w:val="003E426E"/>
    <w:rsid w:val="003E4A82"/>
    <w:rsid w:val="003E60B9"/>
    <w:rsid w:val="003E6BBD"/>
    <w:rsid w:val="003E6EFE"/>
    <w:rsid w:val="003E711B"/>
    <w:rsid w:val="003F0190"/>
    <w:rsid w:val="003F0BC1"/>
    <w:rsid w:val="003F1E18"/>
    <w:rsid w:val="003F22AF"/>
    <w:rsid w:val="003F3C07"/>
    <w:rsid w:val="003F7390"/>
    <w:rsid w:val="003F7D02"/>
    <w:rsid w:val="0040088A"/>
    <w:rsid w:val="00401B06"/>
    <w:rsid w:val="00402522"/>
    <w:rsid w:val="00403709"/>
    <w:rsid w:val="00404AF5"/>
    <w:rsid w:val="00405F79"/>
    <w:rsid w:val="004060C0"/>
    <w:rsid w:val="00410A28"/>
    <w:rsid w:val="00410C89"/>
    <w:rsid w:val="00411128"/>
    <w:rsid w:val="00412493"/>
    <w:rsid w:val="00414C6F"/>
    <w:rsid w:val="00416202"/>
    <w:rsid w:val="00416549"/>
    <w:rsid w:val="00416C0F"/>
    <w:rsid w:val="004173D5"/>
    <w:rsid w:val="00417C8D"/>
    <w:rsid w:val="00421514"/>
    <w:rsid w:val="00421D36"/>
    <w:rsid w:val="00425138"/>
    <w:rsid w:val="00425A8D"/>
    <w:rsid w:val="00425D05"/>
    <w:rsid w:val="004260F8"/>
    <w:rsid w:val="00433BF0"/>
    <w:rsid w:val="004343B3"/>
    <w:rsid w:val="00440B01"/>
    <w:rsid w:val="00441C71"/>
    <w:rsid w:val="00443B3F"/>
    <w:rsid w:val="004448FB"/>
    <w:rsid w:val="00444A98"/>
    <w:rsid w:val="00444D03"/>
    <w:rsid w:val="00446712"/>
    <w:rsid w:val="00447DFD"/>
    <w:rsid w:val="004500F0"/>
    <w:rsid w:val="004501C8"/>
    <w:rsid w:val="004503F8"/>
    <w:rsid w:val="0045491B"/>
    <w:rsid w:val="00454BCA"/>
    <w:rsid w:val="00455153"/>
    <w:rsid w:val="0045617D"/>
    <w:rsid w:val="00456C5D"/>
    <w:rsid w:val="004574E1"/>
    <w:rsid w:val="0046169C"/>
    <w:rsid w:val="0046237B"/>
    <w:rsid w:val="00462ADF"/>
    <w:rsid w:val="00463C90"/>
    <w:rsid w:val="0046402D"/>
    <w:rsid w:val="00464623"/>
    <w:rsid w:val="00466CBF"/>
    <w:rsid w:val="00472C0F"/>
    <w:rsid w:val="0047495D"/>
    <w:rsid w:val="004754AE"/>
    <w:rsid w:val="00475651"/>
    <w:rsid w:val="0047646C"/>
    <w:rsid w:val="0047756D"/>
    <w:rsid w:val="004802B2"/>
    <w:rsid w:val="004805BE"/>
    <w:rsid w:val="0048597A"/>
    <w:rsid w:val="00485F1C"/>
    <w:rsid w:val="00486E07"/>
    <w:rsid w:val="00486F68"/>
    <w:rsid w:val="00487A89"/>
    <w:rsid w:val="00490293"/>
    <w:rsid w:val="00490891"/>
    <w:rsid w:val="00491A88"/>
    <w:rsid w:val="00492109"/>
    <w:rsid w:val="00492E04"/>
    <w:rsid w:val="00493778"/>
    <w:rsid w:val="00495E6B"/>
    <w:rsid w:val="00496460"/>
    <w:rsid w:val="004A09D0"/>
    <w:rsid w:val="004A0C89"/>
    <w:rsid w:val="004A1273"/>
    <w:rsid w:val="004A411D"/>
    <w:rsid w:val="004A46BD"/>
    <w:rsid w:val="004A48B1"/>
    <w:rsid w:val="004B10B1"/>
    <w:rsid w:val="004B1410"/>
    <w:rsid w:val="004B1F4C"/>
    <w:rsid w:val="004B27A6"/>
    <w:rsid w:val="004B2D82"/>
    <w:rsid w:val="004B439B"/>
    <w:rsid w:val="004B4CC0"/>
    <w:rsid w:val="004B55B6"/>
    <w:rsid w:val="004B5C63"/>
    <w:rsid w:val="004B63C7"/>
    <w:rsid w:val="004B6E24"/>
    <w:rsid w:val="004C1AB9"/>
    <w:rsid w:val="004C2D87"/>
    <w:rsid w:val="004C305A"/>
    <w:rsid w:val="004C3257"/>
    <w:rsid w:val="004C3FB0"/>
    <w:rsid w:val="004C4B3B"/>
    <w:rsid w:val="004C4E84"/>
    <w:rsid w:val="004C6231"/>
    <w:rsid w:val="004C63E9"/>
    <w:rsid w:val="004C7183"/>
    <w:rsid w:val="004C7440"/>
    <w:rsid w:val="004C7470"/>
    <w:rsid w:val="004C7F56"/>
    <w:rsid w:val="004D0BEA"/>
    <w:rsid w:val="004D11F7"/>
    <w:rsid w:val="004D183E"/>
    <w:rsid w:val="004D2F89"/>
    <w:rsid w:val="004D5FBF"/>
    <w:rsid w:val="004D6AEF"/>
    <w:rsid w:val="004D72BB"/>
    <w:rsid w:val="004E091B"/>
    <w:rsid w:val="004E1056"/>
    <w:rsid w:val="004E1F63"/>
    <w:rsid w:val="004E3DBA"/>
    <w:rsid w:val="004E47B7"/>
    <w:rsid w:val="004E5B1B"/>
    <w:rsid w:val="004E5DC2"/>
    <w:rsid w:val="004E6AC6"/>
    <w:rsid w:val="004E79FD"/>
    <w:rsid w:val="004F0A45"/>
    <w:rsid w:val="004F13F0"/>
    <w:rsid w:val="004F4164"/>
    <w:rsid w:val="00500E7A"/>
    <w:rsid w:val="00500EE9"/>
    <w:rsid w:val="00502075"/>
    <w:rsid w:val="00502557"/>
    <w:rsid w:val="00502B9B"/>
    <w:rsid w:val="00504EDD"/>
    <w:rsid w:val="00506427"/>
    <w:rsid w:val="0050766E"/>
    <w:rsid w:val="00507881"/>
    <w:rsid w:val="0051064E"/>
    <w:rsid w:val="00511146"/>
    <w:rsid w:val="00511AE1"/>
    <w:rsid w:val="00511B44"/>
    <w:rsid w:val="005124BF"/>
    <w:rsid w:val="005131DE"/>
    <w:rsid w:val="005144EF"/>
    <w:rsid w:val="0052016E"/>
    <w:rsid w:val="00520574"/>
    <w:rsid w:val="00521037"/>
    <w:rsid w:val="00522818"/>
    <w:rsid w:val="00524D56"/>
    <w:rsid w:val="005250FE"/>
    <w:rsid w:val="00525E5C"/>
    <w:rsid w:val="005263E1"/>
    <w:rsid w:val="00526C9C"/>
    <w:rsid w:val="00527AE2"/>
    <w:rsid w:val="0053030C"/>
    <w:rsid w:val="00530B3D"/>
    <w:rsid w:val="005314D6"/>
    <w:rsid w:val="005411CB"/>
    <w:rsid w:val="0054484B"/>
    <w:rsid w:val="00546BD8"/>
    <w:rsid w:val="0054705F"/>
    <w:rsid w:val="005470C7"/>
    <w:rsid w:val="005504BC"/>
    <w:rsid w:val="00550E45"/>
    <w:rsid w:val="00551234"/>
    <w:rsid w:val="00551371"/>
    <w:rsid w:val="00551771"/>
    <w:rsid w:val="00555673"/>
    <w:rsid w:val="00556FF4"/>
    <w:rsid w:val="00557A3B"/>
    <w:rsid w:val="0056027A"/>
    <w:rsid w:val="00562E0C"/>
    <w:rsid w:val="00563754"/>
    <w:rsid w:val="00563E6B"/>
    <w:rsid w:val="005642BF"/>
    <w:rsid w:val="005645F5"/>
    <w:rsid w:val="00564663"/>
    <w:rsid w:val="00564C3B"/>
    <w:rsid w:val="00565E8D"/>
    <w:rsid w:val="005678B5"/>
    <w:rsid w:val="00570400"/>
    <w:rsid w:val="0057084F"/>
    <w:rsid w:val="0057143B"/>
    <w:rsid w:val="00571564"/>
    <w:rsid w:val="0057177E"/>
    <w:rsid w:val="00572521"/>
    <w:rsid w:val="00574769"/>
    <w:rsid w:val="00574D12"/>
    <w:rsid w:val="00574D23"/>
    <w:rsid w:val="0057559D"/>
    <w:rsid w:val="005765DC"/>
    <w:rsid w:val="005766A3"/>
    <w:rsid w:val="00576B91"/>
    <w:rsid w:val="00577222"/>
    <w:rsid w:val="0057762A"/>
    <w:rsid w:val="00577BF2"/>
    <w:rsid w:val="00577DD2"/>
    <w:rsid w:val="00583030"/>
    <w:rsid w:val="00583965"/>
    <w:rsid w:val="00583E33"/>
    <w:rsid w:val="00583E73"/>
    <w:rsid w:val="00585E1C"/>
    <w:rsid w:val="00586D83"/>
    <w:rsid w:val="005870C5"/>
    <w:rsid w:val="005875F4"/>
    <w:rsid w:val="00590940"/>
    <w:rsid w:val="005912EE"/>
    <w:rsid w:val="005957E4"/>
    <w:rsid w:val="00595CB9"/>
    <w:rsid w:val="00597563"/>
    <w:rsid w:val="005A1AC5"/>
    <w:rsid w:val="005A321E"/>
    <w:rsid w:val="005A464D"/>
    <w:rsid w:val="005A509E"/>
    <w:rsid w:val="005A542B"/>
    <w:rsid w:val="005A5989"/>
    <w:rsid w:val="005A7426"/>
    <w:rsid w:val="005B2115"/>
    <w:rsid w:val="005B3445"/>
    <w:rsid w:val="005B380C"/>
    <w:rsid w:val="005B3F91"/>
    <w:rsid w:val="005B4083"/>
    <w:rsid w:val="005B51FD"/>
    <w:rsid w:val="005B54F7"/>
    <w:rsid w:val="005C1548"/>
    <w:rsid w:val="005C1680"/>
    <w:rsid w:val="005C2E7D"/>
    <w:rsid w:val="005C3813"/>
    <w:rsid w:val="005C4BF9"/>
    <w:rsid w:val="005C50D8"/>
    <w:rsid w:val="005C7B99"/>
    <w:rsid w:val="005D0EBE"/>
    <w:rsid w:val="005D260D"/>
    <w:rsid w:val="005D267C"/>
    <w:rsid w:val="005D2F71"/>
    <w:rsid w:val="005D2FAD"/>
    <w:rsid w:val="005D3A59"/>
    <w:rsid w:val="005D4230"/>
    <w:rsid w:val="005D6680"/>
    <w:rsid w:val="005D73BC"/>
    <w:rsid w:val="005D7E5B"/>
    <w:rsid w:val="005E1E1B"/>
    <w:rsid w:val="005E212F"/>
    <w:rsid w:val="005E2835"/>
    <w:rsid w:val="005E3903"/>
    <w:rsid w:val="005E4575"/>
    <w:rsid w:val="005E4C83"/>
    <w:rsid w:val="005E4D2A"/>
    <w:rsid w:val="005E4FF0"/>
    <w:rsid w:val="005E5213"/>
    <w:rsid w:val="005E5C23"/>
    <w:rsid w:val="005F128F"/>
    <w:rsid w:val="005F284E"/>
    <w:rsid w:val="005F2BF8"/>
    <w:rsid w:val="005F36AE"/>
    <w:rsid w:val="005F387E"/>
    <w:rsid w:val="005F478F"/>
    <w:rsid w:val="005F47B6"/>
    <w:rsid w:val="005F5382"/>
    <w:rsid w:val="005F5EAB"/>
    <w:rsid w:val="005F6700"/>
    <w:rsid w:val="00600416"/>
    <w:rsid w:val="00600925"/>
    <w:rsid w:val="00600E40"/>
    <w:rsid w:val="00600EC4"/>
    <w:rsid w:val="0060162D"/>
    <w:rsid w:val="006021D6"/>
    <w:rsid w:val="00602FC6"/>
    <w:rsid w:val="006048C4"/>
    <w:rsid w:val="0060491B"/>
    <w:rsid w:val="00604BBF"/>
    <w:rsid w:val="006050D5"/>
    <w:rsid w:val="00605781"/>
    <w:rsid w:val="00606C71"/>
    <w:rsid w:val="00610017"/>
    <w:rsid w:val="006104C4"/>
    <w:rsid w:val="006107C3"/>
    <w:rsid w:val="00610D7B"/>
    <w:rsid w:val="006121E4"/>
    <w:rsid w:val="00617F2D"/>
    <w:rsid w:val="0062110A"/>
    <w:rsid w:val="00622197"/>
    <w:rsid w:val="0062299B"/>
    <w:rsid w:val="00624217"/>
    <w:rsid w:val="00626075"/>
    <w:rsid w:val="00626A44"/>
    <w:rsid w:val="00630C57"/>
    <w:rsid w:val="0063182F"/>
    <w:rsid w:val="00632256"/>
    <w:rsid w:val="00634138"/>
    <w:rsid w:val="00634D6A"/>
    <w:rsid w:val="00635142"/>
    <w:rsid w:val="00636FF6"/>
    <w:rsid w:val="006377F7"/>
    <w:rsid w:val="006379C7"/>
    <w:rsid w:val="00637EF3"/>
    <w:rsid w:val="006424CD"/>
    <w:rsid w:val="00642B1D"/>
    <w:rsid w:val="00643AFA"/>
    <w:rsid w:val="00645521"/>
    <w:rsid w:val="00651277"/>
    <w:rsid w:val="006512AB"/>
    <w:rsid w:val="0065334D"/>
    <w:rsid w:val="00653DB7"/>
    <w:rsid w:val="00654E76"/>
    <w:rsid w:val="0065654F"/>
    <w:rsid w:val="0065787E"/>
    <w:rsid w:val="006644AF"/>
    <w:rsid w:val="006654AF"/>
    <w:rsid w:val="00666050"/>
    <w:rsid w:val="00666FE6"/>
    <w:rsid w:val="00667FFA"/>
    <w:rsid w:val="00670642"/>
    <w:rsid w:val="00670651"/>
    <w:rsid w:val="00670F4A"/>
    <w:rsid w:val="006714D3"/>
    <w:rsid w:val="0067361B"/>
    <w:rsid w:val="00675931"/>
    <w:rsid w:val="00676691"/>
    <w:rsid w:val="006775D3"/>
    <w:rsid w:val="006814CD"/>
    <w:rsid w:val="00681DB6"/>
    <w:rsid w:val="006829A4"/>
    <w:rsid w:val="00683215"/>
    <w:rsid w:val="0068388C"/>
    <w:rsid w:val="00683E4F"/>
    <w:rsid w:val="006851CF"/>
    <w:rsid w:val="00686D56"/>
    <w:rsid w:val="0069133D"/>
    <w:rsid w:val="00691C73"/>
    <w:rsid w:val="00692C85"/>
    <w:rsid w:val="00694182"/>
    <w:rsid w:val="006960F2"/>
    <w:rsid w:val="00697482"/>
    <w:rsid w:val="00697B30"/>
    <w:rsid w:val="006A0E0E"/>
    <w:rsid w:val="006A1FC8"/>
    <w:rsid w:val="006A21FC"/>
    <w:rsid w:val="006A35DA"/>
    <w:rsid w:val="006A3655"/>
    <w:rsid w:val="006A5AF9"/>
    <w:rsid w:val="006A66DC"/>
    <w:rsid w:val="006A6D1C"/>
    <w:rsid w:val="006A7B62"/>
    <w:rsid w:val="006B012F"/>
    <w:rsid w:val="006B0394"/>
    <w:rsid w:val="006B26E5"/>
    <w:rsid w:val="006B5032"/>
    <w:rsid w:val="006B651B"/>
    <w:rsid w:val="006B691E"/>
    <w:rsid w:val="006B6B0E"/>
    <w:rsid w:val="006C0CDE"/>
    <w:rsid w:val="006C10AB"/>
    <w:rsid w:val="006C2842"/>
    <w:rsid w:val="006D102A"/>
    <w:rsid w:val="006D3F65"/>
    <w:rsid w:val="006D440A"/>
    <w:rsid w:val="006D5E4E"/>
    <w:rsid w:val="006D73F0"/>
    <w:rsid w:val="006D7556"/>
    <w:rsid w:val="006E0837"/>
    <w:rsid w:val="006E085F"/>
    <w:rsid w:val="006E1B31"/>
    <w:rsid w:val="006E22A6"/>
    <w:rsid w:val="006E263C"/>
    <w:rsid w:val="006E3D60"/>
    <w:rsid w:val="006E40DE"/>
    <w:rsid w:val="006E4CE9"/>
    <w:rsid w:val="006E4FB1"/>
    <w:rsid w:val="006E6846"/>
    <w:rsid w:val="006F021A"/>
    <w:rsid w:val="006F0583"/>
    <w:rsid w:val="006F0D86"/>
    <w:rsid w:val="006F181F"/>
    <w:rsid w:val="006F37B3"/>
    <w:rsid w:val="006F39BE"/>
    <w:rsid w:val="006F3D5B"/>
    <w:rsid w:val="006F45F2"/>
    <w:rsid w:val="006F4609"/>
    <w:rsid w:val="006F4B62"/>
    <w:rsid w:val="006F4E85"/>
    <w:rsid w:val="006F5FFA"/>
    <w:rsid w:val="006F6BE9"/>
    <w:rsid w:val="006F73DE"/>
    <w:rsid w:val="006F7609"/>
    <w:rsid w:val="0070128A"/>
    <w:rsid w:val="00701429"/>
    <w:rsid w:val="007030AC"/>
    <w:rsid w:val="007036A0"/>
    <w:rsid w:val="00703A02"/>
    <w:rsid w:val="00703F3E"/>
    <w:rsid w:val="00703FC8"/>
    <w:rsid w:val="00704917"/>
    <w:rsid w:val="007052F1"/>
    <w:rsid w:val="00707195"/>
    <w:rsid w:val="00710818"/>
    <w:rsid w:val="00712366"/>
    <w:rsid w:val="00713D44"/>
    <w:rsid w:val="0071480C"/>
    <w:rsid w:val="00715A42"/>
    <w:rsid w:val="00715EC6"/>
    <w:rsid w:val="00716003"/>
    <w:rsid w:val="00721942"/>
    <w:rsid w:val="00722100"/>
    <w:rsid w:val="007226C8"/>
    <w:rsid w:val="00722960"/>
    <w:rsid w:val="00724B17"/>
    <w:rsid w:val="00724F73"/>
    <w:rsid w:val="007253C3"/>
    <w:rsid w:val="00726FA6"/>
    <w:rsid w:val="00730593"/>
    <w:rsid w:val="0073109F"/>
    <w:rsid w:val="00732BCE"/>
    <w:rsid w:val="007336A1"/>
    <w:rsid w:val="00733B90"/>
    <w:rsid w:val="00733D97"/>
    <w:rsid w:val="007349AA"/>
    <w:rsid w:val="00735745"/>
    <w:rsid w:val="007370CD"/>
    <w:rsid w:val="00737FBF"/>
    <w:rsid w:val="00740323"/>
    <w:rsid w:val="007414C0"/>
    <w:rsid w:val="00742616"/>
    <w:rsid w:val="00744605"/>
    <w:rsid w:val="00744C8E"/>
    <w:rsid w:val="0074770A"/>
    <w:rsid w:val="00751DE4"/>
    <w:rsid w:val="00751EB1"/>
    <w:rsid w:val="007544E1"/>
    <w:rsid w:val="00754953"/>
    <w:rsid w:val="00754C20"/>
    <w:rsid w:val="00756259"/>
    <w:rsid w:val="00756A3A"/>
    <w:rsid w:val="00757B06"/>
    <w:rsid w:val="00762346"/>
    <w:rsid w:val="00766655"/>
    <w:rsid w:val="007738C6"/>
    <w:rsid w:val="0077490A"/>
    <w:rsid w:val="0077543D"/>
    <w:rsid w:val="00776D52"/>
    <w:rsid w:val="007775D2"/>
    <w:rsid w:val="00777F05"/>
    <w:rsid w:val="00781B6E"/>
    <w:rsid w:val="00782F02"/>
    <w:rsid w:val="00784B29"/>
    <w:rsid w:val="00784F80"/>
    <w:rsid w:val="0078505C"/>
    <w:rsid w:val="00785D29"/>
    <w:rsid w:val="007875CD"/>
    <w:rsid w:val="00787A60"/>
    <w:rsid w:val="007901F3"/>
    <w:rsid w:val="007904BF"/>
    <w:rsid w:val="00791FDC"/>
    <w:rsid w:val="007926A7"/>
    <w:rsid w:val="00792705"/>
    <w:rsid w:val="0079541E"/>
    <w:rsid w:val="00795458"/>
    <w:rsid w:val="00797B0C"/>
    <w:rsid w:val="007A24E6"/>
    <w:rsid w:val="007A33EC"/>
    <w:rsid w:val="007A49EA"/>
    <w:rsid w:val="007A5633"/>
    <w:rsid w:val="007A6CF1"/>
    <w:rsid w:val="007A73CB"/>
    <w:rsid w:val="007B2319"/>
    <w:rsid w:val="007B2A9D"/>
    <w:rsid w:val="007B3533"/>
    <w:rsid w:val="007B3BBC"/>
    <w:rsid w:val="007B4188"/>
    <w:rsid w:val="007B5223"/>
    <w:rsid w:val="007B6167"/>
    <w:rsid w:val="007B766F"/>
    <w:rsid w:val="007C0665"/>
    <w:rsid w:val="007C0D94"/>
    <w:rsid w:val="007C13AB"/>
    <w:rsid w:val="007C1F50"/>
    <w:rsid w:val="007C27D5"/>
    <w:rsid w:val="007C2EE2"/>
    <w:rsid w:val="007C2EE8"/>
    <w:rsid w:val="007C332F"/>
    <w:rsid w:val="007C4417"/>
    <w:rsid w:val="007C4449"/>
    <w:rsid w:val="007C46A2"/>
    <w:rsid w:val="007C4F73"/>
    <w:rsid w:val="007C5258"/>
    <w:rsid w:val="007C59E8"/>
    <w:rsid w:val="007D009B"/>
    <w:rsid w:val="007D026F"/>
    <w:rsid w:val="007D1D6A"/>
    <w:rsid w:val="007D2DCF"/>
    <w:rsid w:val="007D36AF"/>
    <w:rsid w:val="007D4002"/>
    <w:rsid w:val="007D40EF"/>
    <w:rsid w:val="007E0E64"/>
    <w:rsid w:val="007E1552"/>
    <w:rsid w:val="007E41A1"/>
    <w:rsid w:val="007E4615"/>
    <w:rsid w:val="007E4C6F"/>
    <w:rsid w:val="007E5905"/>
    <w:rsid w:val="007E6904"/>
    <w:rsid w:val="007E78BD"/>
    <w:rsid w:val="007F0795"/>
    <w:rsid w:val="007F1FDE"/>
    <w:rsid w:val="007F32BF"/>
    <w:rsid w:val="007F3F5D"/>
    <w:rsid w:val="007F451C"/>
    <w:rsid w:val="007F6CBD"/>
    <w:rsid w:val="008018EF"/>
    <w:rsid w:val="00804342"/>
    <w:rsid w:val="008050EF"/>
    <w:rsid w:val="00805B20"/>
    <w:rsid w:val="008120E8"/>
    <w:rsid w:val="00813626"/>
    <w:rsid w:val="008139F8"/>
    <w:rsid w:val="00814F4F"/>
    <w:rsid w:val="00815EE6"/>
    <w:rsid w:val="00817F6E"/>
    <w:rsid w:val="008226BA"/>
    <w:rsid w:val="00823525"/>
    <w:rsid w:val="00824253"/>
    <w:rsid w:val="0083018C"/>
    <w:rsid w:val="0083046B"/>
    <w:rsid w:val="00832C62"/>
    <w:rsid w:val="0083437F"/>
    <w:rsid w:val="00834708"/>
    <w:rsid w:val="0083660E"/>
    <w:rsid w:val="008377C6"/>
    <w:rsid w:val="0084048B"/>
    <w:rsid w:val="00840A7E"/>
    <w:rsid w:val="00841D3F"/>
    <w:rsid w:val="008423E1"/>
    <w:rsid w:val="0084379C"/>
    <w:rsid w:val="008453DE"/>
    <w:rsid w:val="008465C2"/>
    <w:rsid w:val="00847638"/>
    <w:rsid w:val="008505D6"/>
    <w:rsid w:val="00852102"/>
    <w:rsid w:val="008538CE"/>
    <w:rsid w:val="008541CD"/>
    <w:rsid w:val="00855712"/>
    <w:rsid w:val="00856AB8"/>
    <w:rsid w:val="0086014A"/>
    <w:rsid w:val="0086069D"/>
    <w:rsid w:val="00863EBC"/>
    <w:rsid w:val="00864085"/>
    <w:rsid w:val="00865826"/>
    <w:rsid w:val="00865837"/>
    <w:rsid w:val="00866026"/>
    <w:rsid w:val="008701C5"/>
    <w:rsid w:val="008717CE"/>
    <w:rsid w:val="00871835"/>
    <w:rsid w:val="00872FA1"/>
    <w:rsid w:val="008771E0"/>
    <w:rsid w:val="008779FF"/>
    <w:rsid w:val="0088110B"/>
    <w:rsid w:val="0088170C"/>
    <w:rsid w:val="00881D3B"/>
    <w:rsid w:val="008831AF"/>
    <w:rsid w:val="00883599"/>
    <w:rsid w:val="008865D5"/>
    <w:rsid w:val="00886C44"/>
    <w:rsid w:val="008901E0"/>
    <w:rsid w:val="00892CE1"/>
    <w:rsid w:val="00893A12"/>
    <w:rsid w:val="008954EF"/>
    <w:rsid w:val="00895A10"/>
    <w:rsid w:val="0089616B"/>
    <w:rsid w:val="0089638C"/>
    <w:rsid w:val="008965E1"/>
    <w:rsid w:val="008969F9"/>
    <w:rsid w:val="008A10B9"/>
    <w:rsid w:val="008A1E19"/>
    <w:rsid w:val="008A3302"/>
    <w:rsid w:val="008A376C"/>
    <w:rsid w:val="008A6573"/>
    <w:rsid w:val="008A7934"/>
    <w:rsid w:val="008B13EE"/>
    <w:rsid w:val="008B14E3"/>
    <w:rsid w:val="008B1FC5"/>
    <w:rsid w:val="008B2373"/>
    <w:rsid w:val="008B3F0C"/>
    <w:rsid w:val="008B4D01"/>
    <w:rsid w:val="008B725D"/>
    <w:rsid w:val="008C1BCD"/>
    <w:rsid w:val="008C31F0"/>
    <w:rsid w:val="008C77E0"/>
    <w:rsid w:val="008D0A65"/>
    <w:rsid w:val="008D33AE"/>
    <w:rsid w:val="008D4232"/>
    <w:rsid w:val="008D4F03"/>
    <w:rsid w:val="008D635C"/>
    <w:rsid w:val="008D6D02"/>
    <w:rsid w:val="008E0D74"/>
    <w:rsid w:val="008E0E43"/>
    <w:rsid w:val="008E102C"/>
    <w:rsid w:val="008E511B"/>
    <w:rsid w:val="008E5B6A"/>
    <w:rsid w:val="008E71E4"/>
    <w:rsid w:val="008E7715"/>
    <w:rsid w:val="008E7D7C"/>
    <w:rsid w:val="008F1034"/>
    <w:rsid w:val="008F18DE"/>
    <w:rsid w:val="008F32BB"/>
    <w:rsid w:val="008F3923"/>
    <w:rsid w:val="008F3942"/>
    <w:rsid w:val="008F5277"/>
    <w:rsid w:val="008F77A7"/>
    <w:rsid w:val="00901A36"/>
    <w:rsid w:val="00901BCC"/>
    <w:rsid w:val="00903E37"/>
    <w:rsid w:val="00903E43"/>
    <w:rsid w:val="00904C78"/>
    <w:rsid w:val="00905D9B"/>
    <w:rsid w:val="00910680"/>
    <w:rsid w:val="009119A9"/>
    <w:rsid w:val="00911BBD"/>
    <w:rsid w:val="009125C6"/>
    <w:rsid w:val="009134E3"/>
    <w:rsid w:val="00913ACE"/>
    <w:rsid w:val="00914983"/>
    <w:rsid w:val="00915658"/>
    <w:rsid w:val="00916770"/>
    <w:rsid w:val="00916EAB"/>
    <w:rsid w:val="00920918"/>
    <w:rsid w:val="00922331"/>
    <w:rsid w:val="009226AD"/>
    <w:rsid w:val="00925666"/>
    <w:rsid w:val="0092694A"/>
    <w:rsid w:val="00926C2E"/>
    <w:rsid w:val="00930C31"/>
    <w:rsid w:val="009320DB"/>
    <w:rsid w:val="0093508F"/>
    <w:rsid w:val="00936121"/>
    <w:rsid w:val="00936450"/>
    <w:rsid w:val="009367AC"/>
    <w:rsid w:val="00940741"/>
    <w:rsid w:val="00942C27"/>
    <w:rsid w:val="009447A5"/>
    <w:rsid w:val="0094596B"/>
    <w:rsid w:val="009467E8"/>
    <w:rsid w:val="0095014C"/>
    <w:rsid w:val="00950631"/>
    <w:rsid w:val="009510B8"/>
    <w:rsid w:val="00953EC1"/>
    <w:rsid w:val="00954C57"/>
    <w:rsid w:val="0095766D"/>
    <w:rsid w:val="00960816"/>
    <w:rsid w:val="00961EE1"/>
    <w:rsid w:val="009638C0"/>
    <w:rsid w:val="009646E8"/>
    <w:rsid w:val="0096577F"/>
    <w:rsid w:val="0096661B"/>
    <w:rsid w:val="00967882"/>
    <w:rsid w:val="0097226D"/>
    <w:rsid w:val="009733A5"/>
    <w:rsid w:val="0097354A"/>
    <w:rsid w:val="0097424B"/>
    <w:rsid w:val="0097424D"/>
    <w:rsid w:val="00976F47"/>
    <w:rsid w:val="009833DB"/>
    <w:rsid w:val="00984219"/>
    <w:rsid w:val="00984F8B"/>
    <w:rsid w:val="0098659A"/>
    <w:rsid w:val="00987B4F"/>
    <w:rsid w:val="00987C63"/>
    <w:rsid w:val="00987D4D"/>
    <w:rsid w:val="0099135F"/>
    <w:rsid w:val="0099159D"/>
    <w:rsid w:val="00993822"/>
    <w:rsid w:val="00993F78"/>
    <w:rsid w:val="00994D13"/>
    <w:rsid w:val="00996179"/>
    <w:rsid w:val="00996DF3"/>
    <w:rsid w:val="009A1122"/>
    <w:rsid w:val="009A1845"/>
    <w:rsid w:val="009A18B1"/>
    <w:rsid w:val="009A30A6"/>
    <w:rsid w:val="009A344D"/>
    <w:rsid w:val="009A4AC1"/>
    <w:rsid w:val="009B06A2"/>
    <w:rsid w:val="009B0E87"/>
    <w:rsid w:val="009B29E3"/>
    <w:rsid w:val="009B4ED4"/>
    <w:rsid w:val="009C0C6F"/>
    <w:rsid w:val="009C166D"/>
    <w:rsid w:val="009C1C0F"/>
    <w:rsid w:val="009C2804"/>
    <w:rsid w:val="009C3344"/>
    <w:rsid w:val="009C41DC"/>
    <w:rsid w:val="009C52BA"/>
    <w:rsid w:val="009C6C2F"/>
    <w:rsid w:val="009C6F14"/>
    <w:rsid w:val="009C6F3C"/>
    <w:rsid w:val="009D07A1"/>
    <w:rsid w:val="009D20F1"/>
    <w:rsid w:val="009D2813"/>
    <w:rsid w:val="009D289A"/>
    <w:rsid w:val="009D41A3"/>
    <w:rsid w:val="009D580C"/>
    <w:rsid w:val="009D620C"/>
    <w:rsid w:val="009E16A4"/>
    <w:rsid w:val="009E4705"/>
    <w:rsid w:val="009E4A11"/>
    <w:rsid w:val="009E6386"/>
    <w:rsid w:val="009F08AC"/>
    <w:rsid w:val="009F237A"/>
    <w:rsid w:val="009F59D7"/>
    <w:rsid w:val="009F73E4"/>
    <w:rsid w:val="00A00806"/>
    <w:rsid w:val="00A018F1"/>
    <w:rsid w:val="00A01F23"/>
    <w:rsid w:val="00A02339"/>
    <w:rsid w:val="00A053BD"/>
    <w:rsid w:val="00A05A66"/>
    <w:rsid w:val="00A06A17"/>
    <w:rsid w:val="00A07A4F"/>
    <w:rsid w:val="00A1189C"/>
    <w:rsid w:val="00A1211B"/>
    <w:rsid w:val="00A13454"/>
    <w:rsid w:val="00A137A5"/>
    <w:rsid w:val="00A1525E"/>
    <w:rsid w:val="00A16B77"/>
    <w:rsid w:val="00A208B9"/>
    <w:rsid w:val="00A20B2A"/>
    <w:rsid w:val="00A231DE"/>
    <w:rsid w:val="00A24C1F"/>
    <w:rsid w:val="00A25E5D"/>
    <w:rsid w:val="00A26135"/>
    <w:rsid w:val="00A27348"/>
    <w:rsid w:val="00A30271"/>
    <w:rsid w:val="00A32DD4"/>
    <w:rsid w:val="00A33C8D"/>
    <w:rsid w:val="00A33E1F"/>
    <w:rsid w:val="00A34148"/>
    <w:rsid w:val="00A37914"/>
    <w:rsid w:val="00A40831"/>
    <w:rsid w:val="00A4091F"/>
    <w:rsid w:val="00A41B11"/>
    <w:rsid w:val="00A425B4"/>
    <w:rsid w:val="00A42D43"/>
    <w:rsid w:val="00A42DB6"/>
    <w:rsid w:val="00A4367B"/>
    <w:rsid w:val="00A44158"/>
    <w:rsid w:val="00A44878"/>
    <w:rsid w:val="00A46BEF"/>
    <w:rsid w:val="00A470B9"/>
    <w:rsid w:val="00A4735B"/>
    <w:rsid w:val="00A50907"/>
    <w:rsid w:val="00A51323"/>
    <w:rsid w:val="00A538DB"/>
    <w:rsid w:val="00A564DE"/>
    <w:rsid w:val="00A57157"/>
    <w:rsid w:val="00A6191E"/>
    <w:rsid w:val="00A61DF4"/>
    <w:rsid w:val="00A64E4A"/>
    <w:rsid w:val="00A6569C"/>
    <w:rsid w:val="00A65898"/>
    <w:rsid w:val="00A6704F"/>
    <w:rsid w:val="00A70900"/>
    <w:rsid w:val="00A70DC1"/>
    <w:rsid w:val="00A71C66"/>
    <w:rsid w:val="00A7238C"/>
    <w:rsid w:val="00A72C21"/>
    <w:rsid w:val="00A74098"/>
    <w:rsid w:val="00A76BAB"/>
    <w:rsid w:val="00A77D79"/>
    <w:rsid w:val="00A80666"/>
    <w:rsid w:val="00A80A62"/>
    <w:rsid w:val="00A818F1"/>
    <w:rsid w:val="00A81C24"/>
    <w:rsid w:val="00A81D7F"/>
    <w:rsid w:val="00A82E38"/>
    <w:rsid w:val="00A83521"/>
    <w:rsid w:val="00A84A4C"/>
    <w:rsid w:val="00A87614"/>
    <w:rsid w:val="00A87982"/>
    <w:rsid w:val="00A87BD0"/>
    <w:rsid w:val="00A9059D"/>
    <w:rsid w:val="00A90AA2"/>
    <w:rsid w:val="00A91A9D"/>
    <w:rsid w:val="00A924D9"/>
    <w:rsid w:val="00A93849"/>
    <w:rsid w:val="00A94DF0"/>
    <w:rsid w:val="00A97892"/>
    <w:rsid w:val="00AA0EC3"/>
    <w:rsid w:val="00AA0F9F"/>
    <w:rsid w:val="00AA1523"/>
    <w:rsid w:val="00AA2BAC"/>
    <w:rsid w:val="00AA3179"/>
    <w:rsid w:val="00AA4CC3"/>
    <w:rsid w:val="00AA5C8C"/>
    <w:rsid w:val="00AA6DEE"/>
    <w:rsid w:val="00AB1491"/>
    <w:rsid w:val="00AB1800"/>
    <w:rsid w:val="00AB1F39"/>
    <w:rsid w:val="00AB295E"/>
    <w:rsid w:val="00AB34CE"/>
    <w:rsid w:val="00AB3D27"/>
    <w:rsid w:val="00AB4E8E"/>
    <w:rsid w:val="00AB69F5"/>
    <w:rsid w:val="00AC0422"/>
    <w:rsid w:val="00AC04F8"/>
    <w:rsid w:val="00AC17ED"/>
    <w:rsid w:val="00AC39E1"/>
    <w:rsid w:val="00AC47A5"/>
    <w:rsid w:val="00AC4AB2"/>
    <w:rsid w:val="00AC51AC"/>
    <w:rsid w:val="00AC5956"/>
    <w:rsid w:val="00AC6409"/>
    <w:rsid w:val="00AD074A"/>
    <w:rsid w:val="00AD2793"/>
    <w:rsid w:val="00AD27DD"/>
    <w:rsid w:val="00AD2860"/>
    <w:rsid w:val="00AD62C4"/>
    <w:rsid w:val="00AD726A"/>
    <w:rsid w:val="00AE0E19"/>
    <w:rsid w:val="00AE1D8E"/>
    <w:rsid w:val="00AE2465"/>
    <w:rsid w:val="00AE248A"/>
    <w:rsid w:val="00AE300E"/>
    <w:rsid w:val="00AE4B10"/>
    <w:rsid w:val="00AE4F0B"/>
    <w:rsid w:val="00AE5603"/>
    <w:rsid w:val="00AE5B99"/>
    <w:rsid w:val="00AF458C"/>
    <w:rsid w:val="00AF5660"/>
    <w:rsid w:val="00AF6627"/>
    <w:rsid w:val="00AF7B19"/>
    <w:rsid w:val="00AF7FD0"/>
    <w:rsid w:val="00B0238E"/>
    <w:rsid w:val="00B02F2E"/>
    <w:rsid w:val="00B044E3"/>
    <w:rsid w:val="00B06491"/>
    <w:rsid w:val="00B0669E"/>
    <w:rsid w:val="00B07895"/>
    <w:rsid w:val="00B10995"/>
    <w:rsid w:val="00B13CE5"/>
    <w:rsid w:val="00B13DE0"/>
    <w:rsid w:val="00B14A3F"/>
    <w:rsid w:val="00B15F7F"/>
    <w:rsid w:val="00B160B6"/>
    <w:rsid w:val="00B20260"/>
    <w:rsid w:val="00B20D9F"/>
    <w:rsid w:val="00B22C04"/>
    <w:rsid w:val="00B23072"/>
    <w:rsid w:val="00B2483B"/>
    <w:rsid w:val="00B255BA"/>
    <w:rsid w:val="00B31058"/>
    <w:rsid w:val="00B325EC"/>
    <w:rsid w:val="00B33601"/>
    <w:rsid w:val="00B33FA0"/>
    <w:rsid w:val="00B34AC5"/>
    <w:rsid w:val="00B34C1A"/>
    <w:rsid w:val="00B371E1"/>
    <w:rsid w:val="00B416E7"/>
    <w:rsid w:val="00B4245E"/>
    <w:rsid w:val="00B43F4B"/>
    <w:rsid w:val="00B44244"/>
    <w:rsid w:val="00B4448A"/>
    <w:rsid w:val="00B45C3B"/>
    <w:rsid w:val="00B51137"/>
    <w:rsid w:val="00B516F6"/>
    <w:rsid w:val="00B54511"/>
    <w:rsid w:val="00B548D0"/>
    <w:rsid w:val="00B54FC1"/>
    <w:rsid w:val="00B555F8"/>
    <w:rsid w:val="00B55D70"/>
    <w:rsid w:val="00B55FB6"/>
    <w:rsid w:val="00B674BF"/>
    <w:rsid w:val="00B67E1F"/>
    <w:rsid w:val="00B67EB0"/>
    <w:rsid w:val="00B70127"/>
    <w:rsid w:val="00B70726"/>
    <w:rsid w:val="00B711BD"/>
    <w:rsid w:val="00B72429"/>
    <w:rsid w:val="00B74C21"/>
    <w:rsid w:val="00B77A93"/>
    <w:rsid w:val="00B8009B"/>
    <w:rsid w:val="00B8408F"/>
    <w:rsid w:val="00B84B00"/>
    <w:rsid w:val="00B85202"/>
    <w:rsid w:val="00B87625"/>
    <w:rsid w:val="00B878D7"/>
    <w:rsid w:val="00B87AAA"/>
    <w:rsid w:val="00B87B9F"/>
    <w:rsid w:val="00B92D44"/>
    <w:rsid w:val="00B92D95"/>
    <w:rsid w:val="00B94C79"/>
    <w:rsid w:val="00B955BA"/>
    <w:rsid w:val="00B97E4D"/>
    <w:rsid w:val="00BA0BA8"/>
    <w:rsid w:val="00BA0D96"/>
    <w:rsid w:val="00BA1BBE"/>
    <w:rsid w:val="00BA2E97"/>
    <w:rsid w:val="00BA34B0"/>
    <w:rsid w:val="00BA5030"/>
    <w:rsid w:val="00BA5973"/>
    <w:rsid w:val="00BA6F92"/>
    <w:rsid w:val="00BB0153"/>
    <w:rsid w:val="00BB0F53"/>
    <w:rsid w:val="00BB1735"/>
    <w:rsid w:val="00BB1BF1"/>
    <w:rsid w:val="00BB294A"/>
    <w:rsid w:val="00BB4806"/>
    <w:rsid w:val="00BB52B4"/>
    <w:rsid w:val="00BB53E5"/>
    <w:rsid w:val="00BB547A"/>
    <w:rsid w:val="00BB558F"/>
    <w:rsid w:val="00BB566C"/>
    <w:rsid w:val="00BB5F9E"/>
    <w:rsid w:val="00BB60FA"/>
    <w:rsid w:val="00BB74C6"/>
    <w:rsid w:val="00BB75A8"/>
    <w:rsid w:val="00BB799B"/>
    <w:rsid w:val="00BC1704"/>
    <w:rsid w:val="00BC336D"/>
    <w:rsid w:val="00BC4E8F"/>
    <w:rsid w:val="00BC619E"/>
    <w:rsid w:val="00BC6525"/>
    <w:rsid w:val="00BC6FBD"/>
    <w:rsid w:val="00BC7832"/>
    <w:rsid w:val="00BD5AF2"/>
    <w:rsid w:val="00BD64B7"/>
    <w:rsid w:val="00BD658C"/>
    <w:rsid w:val="00BD677E"/>
    <w:rsid w:val="00BD7286"/>
    <w:rsid w:val="00BE0851"/>
    <w:rsid w:val="00BE0D3F"/>
    <w:rsid w:val="00BE16B3"/>
    <w:rsid w:val="00BE2ABA"/>
    <w:rsid w:val="00BE33D2"/>
    <w:rsid w:val="00BE36F7"/>
    <w:rsid w:val="00BE43D1"/>
    <w:rsid w:val="00BE47BE"/>
    <w:rsid w:val="00BE5A6D"/>
    <w:rsid w:val="00BE69FE"/>
    <w:rsid w:val="00BE7C02"/>
    <w:rsid w:val="00BF14E9"/>
    <w:rsid w:val="00BF1EF1"/>
    <w:rsid w:val="00BF35BA"/>
    <w:rsid w:val="00BF6329"/>
    <w:rsid w:val="00BF79B7"/>
    <w:rsid w:val="00C00FB1"/>
    <w:rsid w:val="00C019EC"/>
    <w:rsid w:val="00C02DF2"/>
    <w:rsid w:val="00C03D54"/>
    <w:rsid w:val="00C041B5"/>
    <w:rsid w:val="00C04C06"/>
    <w:rsid w:val="00C061D5"/>
    <w:rsid w:val="00C06D31"/>
    <w:rsid w:val="00C06F28"/>
    <w:rsid w:val="00C07AA7"/>
    <w:rsid w:val="00C1137E"/>
    <w:rsid w:val="00C118D5"/>
    <w:rsid w:val="00C12646"/>
    <w:rsid w:val="00C14977"/>
    <w:rsid w:val="00C15E8D"/>
    <w:rsid w:val="00C17F4B"/>
    <w:rsid w:val="00C22D58"/>
    <w:rsid w:val="00C230B1"/>
    <w:rsid w:val="00C23D96"/>
    <w:rsid w:val="00C308C7"/>
    <w:rsid w:val="00C32683"/>
    <w:rsid w:val="00C3317F"/>
    <w:rsid w:val="00C3319E"/>
    <w:rsid w:val="00C35010"/>
    <w:rsid w:val="00C353C7"/>
    <w:rsid w:val="00C35BA2"/>
    <w:rsid w:val="00C408E1"/>
    <w:rsid w:val="00C40DE6"/>
    <w:rsid w:val="00C41E9D"/>
    <w:rsid w:val="00C42CBA"/>
    <w:rsid w:val="00C43682"/>
    <w:rsid w:val="00C44AE3"/>
    <w:rsid w:val="00C47AAD"/>
    <w:rsid w:val="00C529AB"/>
    <w:rsid w:val="00C549D5"/>
    <w:rsid w:val="00C55661"/>
    <w:rsid w:val="00C62848"/>
    <w:rsid w:val="00C635E0"/>
    <w:rsid w:val="00C65A68"/>
    <w:rsid w:val="00C70023"/>
    <w:rsid w:val="00C7258A"/>
    <w:rsid w:val="00C735B4"/>
    <w:rsid w:val="00C75B84"/>
    <w:rsid w:val="00C7651A"/>
    <w:rsid w:val="00C800E3"/>
    <w:rsid w:val="00C80646"/>
    <w:rsid w:val="00C8123E"/>
    <w:rsid w:val="00C81AD6"/>
    <w:rsid w:val="00C82336"/>
    <w:rsid w:val="00C8317B"/>
    <w:rsid w:val="00C833A1"/>
    <w:rsid w:val="00C8431D"/>
    <w:rsid w:val="00C85985"/>
    <w:rsid w:val="00C8649F"/>
    <w:rsid w:val="00C87CA9"/>
    <w:rsid w:val="00C90C51"/>
    <w:rsid w:val="00C91000"/>
    <w:rsid w:val="00C9272F"/>
    <w:rsid w:val="00C92B57"/>
    <w:rsid w:val="00C93403"/>
    <w:rsid w:val="00C93687"/>
    <w:rsid w:val="00C93E87"/>
    <w:rsid w:val="00C9517D"/>
    <w:rsid w:val="00C954A6"/>
    <w:rsid w:val="00C95BE9"/>
    <w:rsid w:val="00C95C08"/>
    <w:rsid w:val="00C95E9C"/>
    <w:rsid w:val="00C973C2"/>
    <w:rsid w:val="00C97DFA"/>
    <w:rsid w:val="00CA060C"/>
    <w:rsid w:val="00CA256E"/>
    <w:rsid w:val="00CA2AB1"/>
    <w:rsid w:val="00CA347F"/>
    <w:rsid w:val="00CA5F38"/>
    <w:rsid w:val="00CA621E"/>
    <w:rsid w:val="00CB0245"/>
    <w:rsid w:val="00CB14D3"/>
    <w:rsid w:val="00CB1F57"/>
    <w:rsid w:val="00CB28C5"/>
    <w:rsid w:val="00CB2FB7"/>
    <w:rsid w:val="00CB439E"/>
    <w:rsid w:val="00CB4875"/>
    <w:rsid w:val="00CB6212"/>
    <w:rsid w:val="00CC0869"/>
    <w:rsid w:val="00CC18E5"/>
    <w:rsid w:val="00CC27F1"/>
    <w:rsid w:val="00CC2B94"/>
    <w:rsid w:val="00CC42E9"/>
    <w:rsid w:val="00CC5164"/>
    <w:rsid w:val="00CC557C"/>
    <w:rsid w:val="00CD02C5"/>
    <w:rsid w:val="00CD3152"/>
    <w:rsid w:val="00CD4C77"/>
    <w:rsid w:val="00CD7168"/>
    <w:rsid w:val="00CE019A"/>
    <w:rsid w:val="00CE047A"/>
    <w:rsid w:val="00CE1DC8"/>
    <w:rsid w:val="00CE2624"/>
    <w:rsid w:val="00CE2B5B"/>
    <w:rsid w:val="00CE3CB9"/>
    <w:rsid w:val="00CE4F3D"/>
    <w:rsid w:val="00CE5F11"/>
    <w:rsid w:val="00CE74B4"/>
    <w:rsid w:val="00CF04A5"/>
    <w:rsid w:val="00CF106E"/>
    <w:rsid w:val="00CF1576"/>
    <w:rsid w:val="00CF3CD1"/>
    <w:rsid w:val="00CF4480"/>
    <w:rsid w:val="00CF51CC"/>
    <w:rsid w:val="00CF6228"/>
    <w:rsid w:val="00CF762A"/>
    <w:rsid w:val="00CF7DD8"/>
    <w:rsid w:val="00D0053F"/>
    <w:rsid w:val="00D00ADB"/>
    <w:rsid w:val="00D016D2"/>
    <w:rsid w:val="00D029A4"/>
    <w:rsid w:val="00D046B2"/>
    <w:rsid w:val="00D063CB"/>
    <w:rsid w:val="00D06973"/>
    <w:rsid w:val="00D070B5"/>
    <w:rsid w:val="00D106CC"/>
    <w:rsid w:val="00D1078F"/>
    <w:rsid w:val="00D1146A"/>
    <w:rsid w:val="00D12A0A"/>
    <w:rsid w:val="00D12BC2"/>
    <w:rsid w:val="00D165A9"/>
    <w:rsid w:val="00D17BE0"/>
    <w:rsid w:val="00D23B31"/>
    <w:rsid w:val="00D23C1F"/>
    <w:rsid w:val="00D2506A"/>
    <w:rsid w:val="00D26DDC"/>
    <w:rsid w:val="00D3026F"/>
    <w:rsid w:val="00D303AD"/>
    <w:rsid w:val="00D31CA4"/>
    <w:rsid w:val="00D31EEC"/>
    <w:rsid w:val="00D320F2"/>
    <w:rsid w:val="00D3309F"/>
    <w:rsid w:val="00D33BE8"/>
    <w:rsid w:val="00D34C22"/>
    <w:rsid w:val="00D37B3E"/>
    <w:rsid w:val="00D41332"/>
    <w:rsid w:val="00D417DC"/>
    <w:rsid w:val="00D45E4B"/>
    <w:rsid w:val="00D50587"/>
    <w:rsid w:val="00D51A9C"/>
    <w:rsid w:val="00D55B39"/>
    <w:rsid w:val="00D57FAF"/>
    <w:rsid w:val="00D57FC8"/>
    <w:rsid w:val="00D606A4"/>
    <w:rsid w:val="00D62283"/>
    <w:rsid w:val="00D62518"/>
    <w:rsid w:val="00D63784"/>
    <w:rsid w:val="00D639C0"/>
    <w:rsid w:val="00D63F8F"/>
    <w:rsid w:val="00D66841"/>
    <w:rsid w:val="00D6700D"/>
    <w:rsid w:val="00D67F66"/>
    <w:rsid w:val="00D7071C"/>
    <w:rsid w:val="00D7116B"/>
    <w:rsid w:val="00D71358"/>
    <w:rsid w:val="00D72D4F"/>
    <w:rsid w:val="00D757C7"/>
    <w:rsid w:val="00D77F2B"/>
    <w:rsid w:val="00D8101B"/>
    <w:rsid w:val="00D85DC7"/>
    <w:rsid w:val="00D86881"/>
    <w:rsid w:val="00D87DEF"/>
    <w:rsid w:val="00D87FCD"/>
    <w:rsid w:val="00D90384"/>
    <w:rsid w:val="00D90484"/>
    <w:rsid w:val="00D91B7B"/>
    <w:rsid w:val="00D92EE3"/>
    <w:rsid w:val="00D9722A"/>
    <w:rsid w:val="00D974E3"/>
    <w:rsid w:val="00DA1C30"/>
    <w:rsid w:val="00DA21A4"/>
    <w:rsid w:val="00DA308C"/>
    <w:rsid w:val="00DA5962"/>
    <w:rsid w:val="00DA655E"/>
    <w:rsid w:val="00DA774B"/>
    <w:rsid w:val="00DB0C78"/>
    <w:rsid w:val="00DB31B6"/>
    <w:rsid w:val="00DB3C35"/>
    <w:rsid w:val="00DB3F54"/>
    <w:rsid w:val="00DB495F"/>
    <w:rsid w:val="00DB4EB0"/>
    <w:rsid w:val="00DB57F3"/>
    <w:rsid w:val="00DB5988"/>
    <w:rsid w:val="00DB7C4D"/>
    <w:rsid w:val="00DC0372"/>
    <w:rsid w:val="00DC31DA"/>
    <w:rsid w:val="00DC3E97"/>
    <w:rsid w:val="00DC5AAB"/>
    <w:rsid w:val="00DC6D57"/>
    <w:rsid w:val="00DD1C8F"/>
    <w:rsid w:val="00DD312B"/>
    <w:rsid w:val="00DD3C97"/>
    <w:rsid w:val="00DD42E1"/>
    <w:rsid w:val="00DD47F0"/>
    <w:rsid w:val="00DD7295"/>
    <w:rsid w:val="00DE32A1"/>
    <w:rsid w:val="00DE347F"/>
    <w:rsid w:val="00DE4EBC"/>
    <w:rsid w:val="00DE5B32"/>
    <w:rsid w:val="00DE6260"/>
    <w:rsid w:val="00DF0229"/>
    <w:rsid w:val="00DF0D3D"/>
    <w:rsid w:val="00DF10D4"/>
    <w:rsid w:val="00DF11D2"/>
    <w:rsid w:val="00DF2EE0"/>
    <w:rsid w:val="00DF4954"/>
    <w:rsid w:val="00DF674F"/>
    <w:rsid w:val="00E0506B"/>
    <w:rsid w:val="00E05721"/>
    <w:rsid w:val="00E060C7"/>
    <w:rsid w:val="00E063AF"/>
    <w:rsid w:val="00E06541"/>
    <w:rsid w:val="00E10A5F"/>
    <w:rsid w:val="00E10FC8"/>
    <w:rsid w:val="00E14191"/>
    <w:rsid w:val="00E142E5"/>
    <w:rsid w:val="00E14B95"/>
    <w:rsid w:val="00E14CA0"/>
    <w:rsid w:val="00E15A89"/>
    <w:rsid w:val="00E20A8A"/>
    <w:rsid w:val="00E215BE"/>
    <w:rsid w:val="00E23B9E"/>
    <w:rsid w:val="00E24BFC"/>
    <w:rsid w:val="00E266A9"/>
    <w:rsid w:val="00E3250D"/>
    <w:rsid w:val="00E3262D"/>
    <w:rsid w:val="00E32BDD"/>
    <w:rsid w:val="00E34974"/>
    <w:rsid w:val="00E359B5"/>
    <w:rsid w:val="00E35B05"/>
    <w:rsid w:val="00E40674"/>
    <w:rsid w:val="00E40E19"/>
    <w:rsid w:val="00E40E2F"/>
    <w:rsid w:val="00E465DD"/>
    <w:rsid w:val="00E4760D"/>
    <w:rsid w:val="00E50573"/>
    <w:rsid w:val="00E5131A"/>
    <w:rsid w:val="00E51F45"/>
    <w:rsid w:val="00E52B16"/>
    <w:rsid w:val="00E53359"/>
    <w:rsid w:val="00E5439D"/>
    <w:rsid w:val="00E56093"/>
    <w:rsid w:val="00E57D79"/>
    <w:rsid w:val="00E611D3"/>
    <w:rsid w:val="00E61BE0"/>
    <w:rsid w:val="00E63587"/>
    <w:rsid w:val="00E6430B"/>
    <w:rsid w:val="00E7168C"/>
    <w:rsid w:val="00E736EE"/>
    <w:rsid w:val="00E73BF1"/>
    <w:rsid w:val="00E73E7B"/>
    <w:rsid w:val="00E7672A"/>
    <w:rsid w:val="00E7748C"/>
    <w:rsid w:val="00E77C51"/>
    <w:rsid w:val="00E800A2"/>
    <w:rsid w:val="00E80CA7"/>
    <w:rsid w:val="00E80F1B"/>
    <w:rsid w:val="00E812AF"/>
    <w:rsid w:val="00E83FF8"/>
    <w:rsid w:val="00E84E4B"/>
    <w:rsid w:val="00E85EC3"/>
    <w:rsid w:val="00E870B0"/>
    <w:rsid w:val="00E904FD"/>
    <w:rsid w:val="00E9086D"/>
    <w:rsid w:val="00E9217A"/>
    <w:rsid w:val="00E9441B"/>
    <w:rsid w:val="00E961A5"/>
    <w:rsid w:val="00E96C27"/>
    <w:rsid w:val="00E97103"/>
    <w:rsid w:val="00EA0355"/>
    <w:rsid w:val="00EA0EA8"/>
    <w:rsid w:val="00EA1482"/>
    <w:rsid w:val="00EA1510"/>
    <w:rsid w:val="00EA1C76"/>
    <w:rsid w:val="00EA39E0"/>
    <w:rsid w:val="00EA59D1"/>
    <w:rsid w:val="00EA5D41"/>
    <w:rsid w:val="00EA630D"/>
    <w:rsid w:val="00EA6323"/>
    <w:rsid w:val="00EB143F"/>
    <w:rsid w:val="00EB1629"/>
    <w:rsid w:val="00EB171C"/>
    <w:rsid w:val="00EB2351"/>
    <w:rsid w:val="00EB3828"/>
    <w:rsid w:val="00EB3FDC"/>
    <w:rsid w:val="00EB6120"/>
    <w:rsid w:val="00EB68BC"/>
    <w:rsid w:val="00EC32C7"/>
    <w:rsid w:val="00EC36A7"/>
    <w:rsid w:val="00EC3C2B"/>
    <w:rsid w:val="00EC4EDA"/>
    <w:rsid w:val="00EC55B5"/>
    <w:rsid w:val="00EC764A"/>
    <w:rsid w:val="00ED1561"/>
    <w:rsid w:val="00ED26AA"/>
    <w:rsid w:val="00ED41D9"/>
    <w:rsid w:val="00ED55CC"/>
    <w:rsid w:val="00ED56CD"/>
    <w:rsid w:val="00EE4F7C"/>
    <w:rsid w:val="00EE5D39"/>
    <w:rsid w:val="00EE6601"/>
    <w:rsid w:val="00EF219A"/>
    <w:rsid w:val="00EF58AD"/>
    <w:rsid w:val="00EF64B3"/>
    <w:rsid w:val="00EF7733"/>
    <w:rsid w:val="00EF7BCD"/>
    <w:rsid w:val="00F01BAD"/>
    <w:rsid w:val="00F0294B"/>
    <w:rsid w:val="00F059AD"/>
    <w:rsid w:val="00F07C3F"/>
    <w:rsid w:val="00F11A0A"/>
    <w:rsid w:val="00F14A6C"/>
    <w:rsid w:val="00F157C8"/>
    <w:rsid w:val="00F16A96"/>
    <w:rsid w:val="00F17A93"/>
    <w:rsid w:val="00F17DD0"/>
    <w:rsid w:val="00F20BFB"/>
    <w:rsid w:val="00F20F51"/>
    <w:rsid w:val="00F23CB5"/>
    <w:rsid w:val="00F24C65"/>
    <w:rsid w:val="00F24FE0"/>
    <w:rsid w:val="00F25A53"/>
    <w:rsid w:val="00F26991"/>
    <w:rsid w:val="00F26C95"/>
    <w:rsid w:val="00F26FA7"/>
    <w:rsid w:val="00F279E3"/>
    <w:rsid w:val="00F27A36"/>
    <w:rsid w:val="00F27F59"/>
    <w:rsid w:val="00F31728"/>
    <w:rsid w:val="00F31916"/>
    <w:rsid w:val="00F31D3C"/>
    <w:rsid w:val="00F33A7C"/>
    <w:rsid w:val="00F36F10"/>
    <w:rsid w:val="00F37515"/>
    <w:rsid w:val="00F4020F"/>
    <w:rsid w:val="00F40846"/>
    <w:rsid w:val="00F40A06"/>
    <w:rsid w:val="00F42833"/>
    <w:rsid w:val="00F43A11"/>
    <w:rsid w:val="00F44484"/>
    <w:rsid w:val="00F446B0"/>
    <w:rsid w:val="00F44BDE"/>
    <w:rsid w:val="00F45508"/>
    <w:rsid w:val="00F457ED"/>
    <w:rsid w:val="00F478F4"/>
    <w:rsid w:val="00F47F65"/>
    <w:rsid w:val="00F5087D"/>
    <w:rsid w:val="00F53535"/>
    <w:rsid w:val="00F53D25"/>
    <w:rsid w:val="00F56BF6"/>
    <w:rsid w:val="00F570F8"/>
    <w:rsid w:val="00F57334"/>
    <w:rsid w:val="00F60575"/>
    <w:rsid w:val="00F61489"/>
    <w:rsid w:val="00F614C1"/>
    <w:rsid w:val="00F6282E"/>
    <w:rsid w:val="00F65A09"/>
    <w:rsid w:val="00F6701B"/>
    <w:rsid w:val="00F70381"/>
    <w:rsid w:val="00F706B9"/>
    <w:rsid w:val="00F70A65"/>
    <w:rsid w:val="00F70C89"/>
    <w:rsid w:val="00F75121"/>
    <w:rsid w:val="00F77562"/>
    <w:rsid w:val="00F7769A"/>
    <w:rsid w:val="00F8101B"/>
    <w:rsid w:val="00F813EF"/>
    <w:rsid w:val="00F83015"/>
    <w:rsid w:val="00F838EC"/>
    <w:rsid w:val="00F83BC9"/>
    <w:rsid w:val="00F83E65"/>
    <w:rsid w:val="00F868E2"/>
    <w:rsid w:val="00F910E1"/>
    <w:rsid w:val="00F91BAE"/>
    <w:rsid w:val="00F9242F"/>
    <w:rsid w:val="00F94032"/>
    <w:rsid w:val="00F9434D"/>
    <w:rsid w:val="00F94B6D"/>
    <w:rsid w:val="00F95588"/>
    <w:rsid w:val="00F95E5C"/>
    <w:rsid w:val="00F968B8"/>
    <w:rsid w:val="00FA0511"/>
    <w:rsid w:val="00FA0721"/>
    <w:rsid w:val="00FA13BC"/>
    <w:rsid w:val="00FA15D9"/>
    <w:rsid w:val="00FA1A3F"/>
    <w:rsid w:val="00FA23DF"/>
    <w:rsid w:val="00FA23E5"/>
    <w:rsid w:val="00FA240E"/>
    <w:rsid w:val="00FA448E"/>
    <w:rsid w:val="00FA47A2"/>
    <w:rsid w:val="00FA5AC6"/>
    <w:rsid w:val="00FA5F30"/>
    <w:rsid w:val="00FA7B63"/>
    <w:rsid w:val="00FB1032"/>
    <w:rsid w:val="00FB14A0"/>
    <w:rsid w:val="00FB1E6C"/>
    <w:rsid w:val="00FB41A1"/>
    <w:rsid w:val="00FC0325"/>
    <w:rsid w:val="00FC0B76"/>
    <w:rsid w:val="00FC0CE8"/>
    <w:rsid w:val="00FC19C4"/>
    <w:rsid w:val="00FC4F33"/>
    <w:rsid w:val="00FC5B27"/>
    <w:rsid w:val="00FC6FF6"/>
    <w:rsid w:val="00FD292C"/>
    <w:rsid w:val="00FD7170"/>
    <w:rsid w:val="00FD731A"/>
    <w:rsid w:val="00FE04EB"/>
    <w:rsid w:val="00FE15E9"/>
    <w:rsid w:val="00FE1646"/>
    <w:rsid w:val="00FE1FE1"/>
    <w:rsid w:val="00FE33BF"/>
    <w:rsid w:val="00FE355C"/>
    <w:rsid w:val="00FF02D9"/>
    <w:rsid w:val="00FF046F"/>
    <w:rsid w:val="00FF083F"/>
    <w:rsid w:val="00FF1F7F"/>
    <w:rsid w:val="00FF25BC"/>
    <w:rsid w:val="00FF5611"/>
    <w:rsid w:val="00FF5BD2"/>
    <w:rsid w:val="00FF5C1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0751603B"/>
  <w15:chartTrackingRefBased/>
  <w15:docId w15:val="{02CBAAFC-4B6B-45A2-BCE6-E757F4757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BE8"/>
    <w:pPr>
      <w:spacing w:line="360" w:lineRule="auto"/>
    </w:pPr>
    <w:rPr>
      <w:rFonts w:ascii="Arial" w:hAnsi="Arial"/>
      <w:sz w:val="24"/>
    </w:rPr>
  </w:style>
  <w:style w:type="paragraph" w:styleId="Heading1">
    <w:name w:val="heading 1"/>
    <w:basedOn w:val="Normal"/>
    <w:next w:val="Normal"/>
    <w:link w:val="Heading1Char"/>
    <w:uiPriority w:val="9"/>
    <w:qFormat/>
    <w:rsid w:val="00F614C1"/>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F614C1"/>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99159D"/>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17ED"/>
    <w:rPr>
      <w:color w:val="0563C1" w:themeColor="hyperlink"/>
      <w:u w:val="single"/>
    </w:rPr>
  </w:style>
  <w:style w:type="character" w:styleId="UnresolvedMention">
    <w:name w:val="Unresolved Mention"/>
    <w:basedOn w:val="DefaultParagraphFont"/>
    <w:uiPriority w:val="99"/>
    <w:semiHidden/>
    <w:unhideWhenUsed/>
    <w:rsid w:val="00AC17ED"/>
    <w:rPr>
      <w:color w:val="605E5C"/>
      <w:shd w:val="clear" w:color="auto" w:fill="E1DFDD"/>
    </w:rPr>
  </w:style>
  <w:style w:type="paragraph" w:customStyle="1" w:styleId="paragraph">
    <w:name w:val="paragraph"/>
    <w:basedOn w:val="Normal"/>
    <w:rsid w:val="0054484B"/>
    <w:pPr>
      <w:spacing w:before="100" w:beforeAutospacing="1" w:after="100" w:afterAutospacing="1" w:line="240" w:lineRule="auto"/>
    </w:pPr>
    <w:rPr>
      <w:rFonts w:ascii="Times New Roman" w:eastAsia="Times New Roman" w:hAnsi="Times New Roman" w:cs="Times New Roman"/>
      <w:szCs w:val="24"/>
      <w:lang w:eastAsia="en-ZA"/>
    </w:rPr>
  </w:style>
  <w:style w:type="character" w:customStyle="1" w:styleId="normaltextrun">
    <w:name w:val="normaltextrun"/>
    <w:basedOn w:val="DefaultParagraphFont"/>
    <w:rsid w:val="0054484B"/>
  </w:style>
  <w:style w:type="character" w:customStyle="1" w:styleId="eop">
    <w:name w:val="eop"/>
    <w:basedOn w:val="DefaultParagraphFont"/>
    <w:rsid w:val="0054484B"/>
  </w:style>
  <w:style w:type="character" w:customStyle="1" w:styleId="sw">
    <w:name w:val="sw"/>
    <w:basedOn w:val="DefaultParagraphFont"/>
    <w:rsid w:val="00D1078F"/>
  </w:style>
  <w:style w:type="character" w:styleId="FollowedHyperlink">
    <w:name w:val="FollowedHyperlink"/>
    <w:basedOn w:val="DefaultParagraphFont"/>
    <w:uiPriority w:val="99"/>
    <w:semiHidden/>
    <w:unhideWhenUsed/>
    <w:rsid w:val="00511AE1"/>
    <w:rPr>
      <w:color w:val="954F72" w:themeColor="followedHyperlink"/>
      <w:u w:val="single"/>
    </w:rPr>
  </w:style>
  <w:style w:type="character" w:customStyle="1" w:styleId="spellingerror">
    <w:name w:val="spellingerror"/>
    <w:basedOn w:val="DefaultParagraphFont"/>
    <w:rsid w:val="0074770A"/>
  </w:style>
  <w:style w:type="paragraph" w:styleId="ListParagraph">
    <w:name w:val="List Paragraph"/>
    <w:basedOn w:val="Normal"/>
    <w:link w:val="ListParagraphChar"/>
    <w:uiPriority w:val="34"/>
    <w:qFormat/>
    <w:rsid w:val="002A3047"/>
    <w:pPr>
      <w:ind w:left="720"/>
      <w:contextualSpacing/>
    </w:pPr>
  </w:style>
  <w:style w:type="paragraph" w:styleId="Header">
    <w:name w:val="header"/>
    <w:basedOn w:val="Normal"/>
    <w:link w:val="HeaderChar"/>
    <w:uiPriority w:val="99"/>
    <w:unhideWhenUsed/>
    <w:rsid w:val="00DB7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C4D"/>
  </w:style>
  <w:style w:type="paragraph" w:styleId="Footer">
    <w:name w:val="footer"/>
    <w:basedOn w:val="Normal"/>
    <w:link w:val="FooterChar"/>
    <w:uiPriority w:val="99"/>
    <w:unhideWhenUsed/>
    <w:rsid w:val="00DB7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C4D"/>
  </w:style>
  <w:style w:type="character" w:customStyle="1" w:styleId="Heading1Char">
    <w:name w:val="Heading 1 Char"/>
    <w:basedOn w:val="DefaultParagraphFont"/>
    <w:link w:val="Heading1"/>
    <w:uiPriority w:val="9"/>
    <w:rsid w:val="00F614C1"/>
    <w:rPr>
      <w:rFonts w:ascii="Cascadia Code" w:eastAsiaTheme="majorEastAsia" w:hAnsi="Cascadia Code" w:cstheme="majorBidi"/>
      <w:sz w:val="28"/>
      <w:szCs w:val="32"/>
    </w:rPr>
  </w:style>
  <w:style w:type="character" w:customStyle="1" w:styleId="Heading2Char">
    <w:name w:val="Heading 2 Char"/>
    <w:basedOn w:val="DefaultParagraphFont"/>
    <w:link w:val="Heading2"/>
    <w:uiPriority w:val="9"/>
    <w:rsid w:val="00F614C1"/>
    <w:rPr>
      <w:rFonts w:ascii="Cascadia Code" w:eastAsiaTheme="majorEastAsia" w:hAnsi="Cascadia Code" w:cstheme="majorBidi"/>
      <w:sz w:val="24"/>
      <w:szCs w:val="26"/>
    </w:rPr>
  </w:style>
  <w:style w:type="paragraph" w:styleId="TOCHeading">
    <w:name w:val="TOC Heading"/>
    <w:basedOn w:val="Heading1"/>
    <w:next w:val="Normal"/>
    <w:uiPriority w:val="39"/>
    <w:unhideWhenUsed/>
    <w:qFormat/>
    <w:rsid w:val="008E0D74"/>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qFormat/>
    <w:rsid w:val="00F614C1"/>
    <w:pPr>
      <w:spacing w:after="100"/>
    </w:pPr>
  </w:style>
  <w:style w:type="paragraph" w:styleId="TOC2">
    <w:name w:val="toc 2"/>
    <w:basedOn w:val="Normal"/>
    <w:next w:val="Normal"/>
    <w:autoRedefine/>
    <w:uiPriority w:val="39"/>
    <w:unhideWhenUsed/>
    <w:qFormat/>
    <w:rsid w:val="009320DB"/>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9320DB"/>
    <w:pPr>
      <w:spacing w:after="100"/>
      <w:ind w:left="440"/>
    </w:pPr>
    <w:rPr>
      <w:rFonts w:eastAsiaTheme="minorEastAsia" w:cs="Times New Roman"/>
      <w:lang w:val="en-US"/>
    </w:rPr>
  </w:style>
  <w:style w:type="paragraph" w:customStyle="1" w:styleId="Body-Lev3">
    <w:name w:val="Body-Lev3"/>
    <w:basedOn w:val="Normal"/>
    <w:link w:val="Body-Lev3Char"/>
    <w:qFormat/>
    <w:rsid w:val="00D45E4B"/>
    <w:pPr>
      <w:spacing w:after="0" w:line="276" w:lineRule="auto"/>
      <w:ind w:left="873"/>
    </w:pPr>
    <w:rPr>
      <w:rFonts w:ascii="Calibri Light" w:hAnsi="Calibri Light" w:cs="Calibri Light"/>
      <w:sz w:val="22"/>
    </w:rPr>
  </w:style>
  <w:style w:type="character" w:customStyle="1" w:styleId="Body-Lev3Char">
    <w:name w:val="Body-Lev3 Char"/>
    <w:basedOn w:val="DefaultParagraphFont"/>
    <w:link w:val="Body-Lev3"/>
    <w:rsid w:val="00D45E4B"/>
    <w:rPr>
      <w:rFonts w:ascii="Calibri Light" w:hAnsi="Calibri Light" w:cs="Calibri Light"/>
    </w:rPr>
  </w:style>
  <w:style w:type="paragraph" w:styleId="Bibliography">
    <w:name w:val="Bibliography"/>
    <w:basedOn w:val="Normal"/>
    <w:next w:val="Normal"/>
    <w:uiPriority w:val="37"/>
    <w:unhideWhenUsed/>
    <w:rsid w:val="008B725D"/>
    <w:pPr>
      <w:spacing w:after="0" w:line="240" w:lineRule="auto"/>
    </w:pPr>
    <w:rPr>
      <w:rFonts w:cs="Arial"/>
      <w:sz w:val="20"/>
      <w:szCs w:val="20"/>
    </w:rPr>
  </w:style>
  <w:style w:type="character" w:styleId="CommentReference">
    <w:name w:val="annotation reference"/>
    <w:basedOn w:val="DefaultParagraphFont"/>
    <w:uiPriority w:val="99"/>
    <w:semiHidden/>
    <w:unhideWhenUsed/>
    <w:rsid w:val="00DE4EBC"/>
    <w:rPr>
      <w:sz w:val="16"/>
      <w:szCs w:val="16"/>
    </w:rPr>
  </w:style>
  <w:style w:type="paragraph" w:styleId="CommentText">
    <w:name w:val="annotation text"/>
    <w:basedOn w:val="Normal"/>
    <w:link w:val="CommentTextChar"/>
    <w:uiPriority w:val="99"/>
    <w:unhideWhenUsed/>
    <w:rsid w:val="00DE4EBC"/>
    <w:pPr>
      <w:spacing w:line="240" w:lineRule="auto"/>
    </w:pPr>
    <w:rPr>
      <w:sz w:val="20"/>
      <w:szCs w:val="20"/>
    </w:rPr>
  </w:style>
  <w:style w:type="character" w:customStyle="1" w:styleId="CommentTextChar">
    <w:name w:val="Comment Text Char"/>
    <w:basedOn w:val="DefaultParagraphFont"/>
    <w:link w:val="CommentText"/>
    <w:uiPriority w:val="99"/>
    <w:rsid w:val="00DE4EBC"/>
    <w:rPr>
      <w:rFonts w:ascii="Cascadia Code" w:hAnsi="Cascadia Code"/>
      <w:sz w:val="20"/>
      <w:szCs w:val="20"/>
    </w:rPr>
  </w:style>
  <w:style w:type="paragraph" w:styleId="CommentSubject">
    <w:name w:val="annotation subject"/>
    <w:basedOn w:val="CommentText"/>
    <w:next w:val="CommentText"/>
    <w:link w:val="CommentSubjectChar"/>
    <w:uiPriority w:val="99"/>
    <w:semiHidden/>
    <w:unhideWhenUsed/>
    <w:rsid w:val="00DE4EBC"/>
    <w:rPr>
      <w:b/>
      <w:bCs/>
    </w:rPr>
  </w:style>
  <w:style w:type="character" w:customStyle="1" w:styleId="CommentSubjectChar">
    <w:name w:val="Comment Subject Char"/>
    <w:basedOn w:val="CommentTextChar"/>
    <w:link w:val="CommentSubject"/>
    <w:uiPriority w:val="99"/>
    <w:semiHidden/>
    <w:rsid w:val="00DE4EBC"/>
    <w:rPr>
      <w:rFonts w:ascii="Cascadia Code" w:hAnsi="Cascadia Code"/>
      <w:b/>
      <w:bCs/>
      <w:sz w:val="20"/>
      <w:szCs w:val="20"/>
    </w:rPr>
  </w:style>
  <w:style w:type="character" w:customStyle="1" w:styleId="ListParagraphChar">
    <w:name w:val="List Paragraph Char"/>
    <w:basedOn w:val="DefaultParagraphFont"/>
    <w:link w:val="ListParagraph"/>
    <w:uiPriority w:val="34"/>
    <w:rsid w:val="00DE4EBC"/>
    <w:rPr>
      <w:rFonts w:ascii="Cascadia Code" w:hAnsi="Cascadia Code"/>
      <w:sz w:val="24"/>
    </w:rPr>
  </w:style>
  <w:style w:type="paragraph" w:customStyle="1" w:styleId="Body-Lev4">
    <w:name w:val="Body-Lev4"/>
    <w:basedOn w:val="Normal"/>
    <w:link w:val="Body-Lev4Char"/>
    <w:rsid w:val="00052880"/>
    <w:pPr>
      <w:spacing w:after="0" w:line="276" w:lineRule="auto"/>
      <w:ind w:left="1247"/>
    </w:pPr>
    <w:rPr>
      <w:rFonts w:ascii="Calibri Light" w:hAnsi="Calibri Light" w:cs="Calibri Light"/>
      <w:sz w:val="22"/>
    </w:rPr>
  </w:style>
  <w:style w:type="character" w:customStyle="1" w:styleId="Body-Lev4Char">
    <w:name w:val="Body-Lev4 Char"/>
    <w:basedOn w:val="DefaultParagraphFont"/>
    <w:link w:val="Body-Lev4"/>
    <w:rsid w:val="00052880"/>
    <w:rPr>
      <w:rFonts w:ascii="Calibri Light" w:hAnsi="Calibri Light" w:cs="Calibri Light"/>
    </w:rPr>
  </w:style>
  <w:style w:type="paragraph" w:styleId="Caption">
    <w:name w:val="caption"/>
    <w:basedOn w:val="Normal"/>
    <w:next w:val="Normal"/>
    <w:uiPriority w:val="35"/>
    <w:unhideWhenUsed/>
    <w:qFormat/>
    <w:rsid w:val="00B54FC1"/>
    <w:pPr>
      <w:spacing w:after="200" w:line="240" w:lineRule="auto"/>
    </w:pPr>
    <w:rPr>
      <w:i/>
      <w:iCs/>
      <w:color w:val="44546A" w:themeColor="text2"/>
      <w:sz w:val="18"/>
      <w:szCs w:val="18"/>
    </w:rPr>
  </w:style>
  <w:style w:type="paragraph" w:customStyle="1" w:styleId="Body-Lev2">
    <w:name w:val="Body-Lev2"/>
    <w:basedOn w:val="Normal"/>
    <w:link w:val="Body-Lev2Char"/>
    <w:qFormat/>
    <w:rsid w:val="006048C4"/>
    <w:pPr>
      <w:spacing w:after="0" w:line="276" w:lineRule="auto"/>
      <w:ind w:left="294"/>
    </w:pPr>
    <w:rPr>
      <w:rFonts w:ascii="Calibri Light" w:hAnsi="Calibri Light" w:cs="Calibri Light"/>
      <w:sz w:val="22"/>
    </w:rPr>
  </w:style>
  <w:style w:type="character" w:customStyle="1" w:styleId="Body-Lev2Char">
    <w:name w:val="Body-Lev2 Char"/>
    <w:basedOn w:val="DefaultParagraphFont"/>
    <w:link w:val="Body-Lev2"/>
    <w:rsid w:val="006048C4"/>
    <w:rPr>
      <w:rFonts w:ascii="Calibri Light" w:hAnsi="Calibri Light" w:cs="Calibri Light"/>
    </w:rPr>
  </w:style>
  <w:style w:type="paragraph" w:customStyle="1" w:styleId="Body-lev1">
    <w:name w:val="Body-lev1"/>
    <w:basedOn w:val="Normal"/>
    <w:link w:val="Body-lev1Char"/>
    <w:autoRedefine/>
    <w:qFormat/>
    <w:rsid w:val="0030118F"/>
    <w:pPr>
      <w:spacing w:after="0"/>
      <w:contextualSpacing/>
      <w:jc w:val="both"/>
    </w:pPr>
    <w:rPr>
      <w:rFonts w:eastAsia="Times New Roman" w:cs="Arial"/>
      <w:szCs w:val="24"/>
    </w:rPr>
  </w:style>
  <w:style w:type="character" w:customStyle="1" w:styleId="Body-lev1Char">
    <w:name w:val="Body-lev1 Char"/>
    <w:basedOn w:val="DefaultParagraphFont"/>
    <w:link w:val="Body-lev1"/>
    <w:rsid w:val="0030118F"/>
    <w:rPr>
      <w:rFonts w:ascii="Arial" w:eastAsia="Times New Roman" w:hAnsi="Arial" w:cs="Arial"/>
      <w:sz w:val="24"/>
      <w:szCs w:val="24"/>
    </w:rPr>
  </w:style>
  <w:style w:type="paragraph" w:styleId="TableofFigures">
    <w:name w:val="table of figures"/>
    <w:basedOn w:val="Normal"/>
    <w:next w:val="Normal"/>
    <w:uiPriority w:val="99"/>
    <w:unhideWhenUsed/>
    <w:rsid w:val="00BF79B7"/>
    <w:pPr>
      <w:spacing w:after="0"/>
    </w:pPr>
  </w:style>
  <w:style w:type="paragraph" w:customStyle="1" w:styleId="Body">
    <w:name w:val="Body"/>
    <w:basedOn w:val="Normal"/>
    <w:link w:val="BodyChar"/>
    <w:qFormat/>
    <w:rsid w:val="00EC32C7"/>
    <w:pPr>
      <w:spacing w:before="120" w:after="80" w:line="288" w:lineRule="auto"/>
      <w:jc w:val="both"/>
    </w:pPr>
    <w:rPr>
      <w:rFonts w:ascii="Calibri Light" w:eastAsia="Times New Roman" w:hAnsi="Calibri Light" w:cs="Calibri Light"/>
      <w:sz w:val="22"/>
      <w:lang w:val="en-US"/>
    </w:rPr>
  </w:style>
  <w:style w:type="character" w:customStyle="1" w:styleId="BodyChar">
    <w:name w:val="Body Char"/>
    <w:basedOn w:val="DefaultParagraphFont"/>
    <w:link w:val="Body"/>
    <w:rsid w:val="00EC32C7"/>
    <w:rPr>
      <w:rFonts w:ascii="Calibri Light" w:eastAsia="Times New Roman" w:hAnsi="Calibri Light" w:cs="Calibri Light"/>
      <w:lang w:val="en-US"/>
    </w:rPr>
  </w:style>
  <w:style w:type="character" w:customStyle="1" w:styleId="Heading3Char">
    <w:name w:val="Heading 3 Char"/>
    <w:basedOn w:val="DefaultParagraphFont"/>
    <w:link w:val="Heading3"/>
    <w:uiPriority w:val="9"/>
    <w:rsid w:val="0099159D"/>
    <w:rPr>
      <w:rFonts w:ascii="Arial" w:eastAsiaTheme="majorEastAsia" w:hAnsi="Arial" w:cstheme="majorBidi"/>
      <w:sz w:val="24"/>
      <w:szCs w:val="24"/>
    </w:rPr>
  </w:style>
  <w:style w:type="character" w:styleId="PageNumber">
    <w:name w:val="page number"/>
    <w:basedOn w:val="DefaultParagraphFont"/>
    <w:uiPriority w:val="99"/>
    <w:semiHidden/>
    <w:unhideWhenUsed/>
    <w:rsid w:val="00D97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40068">
      <w:bodyDiv w:val="1"/>
      <w:marLeft w:val="0"/>
      <w:marRight w:val="0"/>
      <w:marTop w:val="0"/>
      <w:marBottom w:val="0"/>
      <w:divBdr>
        <w:top w:val="none" w:sz="0" w:space="0" w:color="auto"/>
        <w:left w:val="none" w:sz="0" w:space="0" w:color="auto"/>
        <w:bottom w:val="none" w:sz="0" w:space="0" w:color="auto"/>
        <w:right w:val="none" w:sz="0" w:space="0" w:color="auto"/>
      </w:divBdr>
    </w:div>
    <w:div w:id="43411946">
      <w:bodyDiv w:val="1"/>
      <w:marLeft w:val="0"/>
      <w:marRight w:val="0"/>
      <w:marTop w:val="0"/>
      <w:marBottom w:val="0"/>
      <w:divBdr>
        <w:top w:val="none" w:sz="0" w:space="0" w:color="auto"/>
        <w:left w:val="none" w:sz="0" w:space="0" w:color="auto"/>
        <w:bottom w:val="none" w:sz="0" w:space="0" w:color="auto"/>
        <w:right w:val="none" w:sz="0" w:space="0" w:color="auto"/>
      </w:divBdr>
    </w:div>
    <w:div w:id="71121247">
      <w:bodyDiv w:val="1"/>
      <w:marLeft w:val="0"/>
      <w:marRight w:val="0"/>
      <w:marTop w:val="0"/>
      <w:marBottom w:val="0"/>
      <w:divBdr>
        <w:top w:val="none" w:sz="0" w:space="0" w:color="auto"/>
        <w:left w:val="none" w:sz="0" w:space="0" w:color="auto"/>
        <w:bottom w:val="none" w:sz="0" w:space="0" w:color="auto"/>
        <w:right w:val="none" w:sz="0" w:space="0" w:color="auto"/>
      </w:divBdr>
    </w:div>
    <w:div w:id="123623329">
      <w:bodyDiv w:val="1"/>
      <w:marLeft w:val="0"/>
      <w:marRight w:val="0"/>
      <w:marTop w:val="0"/>
      <w:marBottom w:val="0"/>
      <w:divBdr>
        <w:top w:val="none" w:sz="0" w:space="0" w:color="auto"/>
        <w:left w:val="none" w:sz="0" w:space="0" w:color="auto"/>
        <w:bottom w:val="none" w:sz="0" w:space="0" w:color="auto"/>
        <w:right w:val="none" w:sz="0" w:space="0" w:color="auto"/>
      </w:divBdr>
    </w:div>
    <w:div w:id="145165962">
      <w:bodyDiv w:val="1"/>
      <w:marLeft w:val="0"/>
      <w:marRight w:val="0"/>
      <w:marTop w:val="0"/>
      <w:marBottom w:val="0"/>
      <w:divBdr>
        <w:top w:val="none" w:sz="0" w:space="0" w:color="auto"/>
        <w:left w:val="none" w:sz="0" w:space="0" w:color="auto"/>
        <w:bottom w:val="none" w:sz="0" w:space="0" w:color="auto"/>
        <w:right w:val="none" w:sz="0" w:space="0" w:color="auto"/>
      </w:divBdr>
    </w:div>
    <w:div w:id="220754483">
      <w:bodyDiv w:val="1"/>
      <w:marLeft w:val="0"/>
      <w:marRight w:val="0"/>
      <w:marTop w:val="0"/>
      <w:marBottom w:val="0"/>
      <w:divBdr>
        <w:top w:val="none" w:sz="0" w:space="0" w:color="auto"/>
        <w:left w:val="none" w:sz="0" w:space="0" w:color="auto"/>
        <w:bottom w:val="none" w:sz="0" w:space="0" w:color="auto"/>
        <w:right w:val="none" w:sz="0" w:space="0" w:color="auto"/>
      </w:divBdr>
    </w:div>
    <w:div w:id="249311645">
      <w:bodyDiv w:val="1"/>
      <w:marLeft w:val="0"/>
      <w:marRight w:val="0"/>
      <w:marTop w:val="0"/>
      <w:marBottom w:val="0"/>
      <w:divBdr>
        <w:top w:val="none" w:sz="0" w:space="0" w:color="auto"/>
        <w:left w:val="none" w:sz="0" w:space="0" w:color="auto"/>
        <w:bottom w:val="none" w:sz="0" w:space="0" w:color="auto"/>
        <w:right w:val="none" w:sz="0" w:space="0" w:color="auto"/>
      </w:divBdr>
    </w:div>
    <w:div w:id="312103488">
      <w:bodyDiv w:val="1"/>
      <w:marLeft w:val="0"/>
      <w:marRight w:val="0"/>
      <w:marTop w:val="0"/>
      <w:marBottom w:val="0"/>
      <w:divBdr>
        <w:top w:val="none" w:sz="0" w:space="0" w:color="auto"/>
        <w:left w:val="none" w:sz="0" w:space="0" w:color="auto"/>
        <w:bottom w:val="none" w:sz="0" w:space="0" w:color="auto"/>
        <w:right w:val="none" w:sz="0" w:space="0" w:color="auto"/>
      </w:divBdr>
    </w:div>
    <w:div w:id="326982668">
      <w:bodyDiv w:val="1"/>
      <w:marLeft w:val="0"/>
      <w:marRight w:val="0"/>
      <w:marTop w:val="0"/>
      <w:marBottom w:val="0"/>
      <w:divBdr>
        <w:top w:val="none" w:sz="0" w:space="0" w:color="auto"/>
        <w:left w:val="none" w:sz="0" w:space="0" w:color="auto"/>
        <w:bottom w:val="none" w:sz="0" w:space="0" w:color="auto"/>
        <w:right w:val="none" w:sz="0" w:space="0" w:color="auto"/>
      </w:divBdr>
    </w:div>
    <w:div w:id="395863877">
      <w:bodyDiv w:val="1"/>
      <w:marLeft w:val="0"/>
      <w:marRight w:val="0"/>
      <w:marTop w:val="0"/>
      <w:marBottom w:val="0"/>
      <w:divBdr>
        <w:top w:val="none" w:sz="0" w:space="0" w:color="auto"/>
        <w:left w:val="none" w:sz="0" w:space="0" w:color="auto"/>
        <w:bottom w:val="none" w:sz="0" w:space="0" w:color="auto"/>
        <w:right w:val="none" w:sz="0" w:space="0" w:color="auto"/>
      </w:divBdr>
    </w:div>
    <w:div w:id="410977675">
      <w:bodyDiv w:val="1"/>
      <w:marLeft w:val="0"/>
      <w:marRight w:val="0"/>
      <w:marTop w:val="0"/>
      <w:marBottom w:val="0"/>
      <w:divBdr>
        <w:top w:val="none" w:sz="0" w:space="0" w:color="auto"/>
        <w:left w:val="none" w:sz="0" w:space="0" w:color="auto"/>
        <w:bottom w:val="none" w:sz="0" w:space="0" w:color="auto"/>
        <w:right w:val="none" w:sz="0" w:space="0" w:color="auto"/>
      </w:divBdr>
    </w:div>
    <w:div w:id="472412839">
      <w:bodyDiv w:val="1"/>
      <w:marLeft w:val="0"/>
      <w:marRight w:val="0"/>
      <w:marTop w:val="0"/>
      <w:marBottom w:val="0"/>
      <w:divBdr>
        <w:top w:val="none" w:sz="0" w:space="0" w:color="auto"/>
        <w:left w:val="none" w:sz="0" w:space="0" w:color="auto"/>
        <w:bottom w:val="none" w:sz="0" w:space="0" w:color="auto"/>
        <w:right w:val="none" w:sz="0" w:space="0" w:color="auto"/>
      </w:divBdr>
    </w:div>
    <w:div w:id="551961619">
      <w:bodyDiv w:val="1"/>
      <w:marLeft w:val="0"/>
      <w:marRight w:val="0"/>
      <w:marTop w:val="0"/>
      <w:marBottom w:val="0"/>
      <w:divBdr>
        <w:top w:val="none" w:sz="0" w:space="0" w:color="auto"/>
        <w:left w:val="none" w:sz="0" w:space="0" w:color="auto"/>
        <w:bottom w:val="none" w:sz="0" w:space="0" w:color="auto"/>
        <w:right w:val="none" w:sz="0" w:space="0" w:color="auto"/>
      </w:divBdr>
    </w:div>
    <w:div w:id="638808990">
      <w:bodyDiv w:val="1"/>
      <w:marLeft w:val="0"/>
      <w:marRight w:val="0"/>
      <w:marTop w:val="0"/>
      <w:marBottom w:val="0"/>
      <w:divBdr>
        <w:top w:val="none" w:sz="0" w:space="0" w:color="auto"/>
        <w:left w:val="none" w:sz="0" w:space="0" w:color="auto"/>
        <w:bottom w:val="none" w:sz="0" w:space="0" w:color="auto"/>
        <w:right w:val="none" w:sz="0" w:space="0" w:color="auto"/>
      </w:divBdr>
    </w:div>
    <w:div w:id="677118670">
      <w:bodyDiv w:val="1"/>
      <w:marLeft w:val="0"/>
      <w:marRight w:val="0"/>
      <w:marTop w:val="0"/>
      <w:marBottom w:val="0"/>
      <w:divBdr>
        <w:top w:val="none" w:sz="0" w:space="0" w:color="auto"/>
        <w:left w:val="none" w:sz="0" w:space="0" w:color="auto"/>
        <w:bottom w:val="none" w:sz="0" w:space="0" w:color="auto"/>
        <w:right w:val="none" w:sz="0" w:space="0" w:color="auto"/>
      </w:divBdr>
      <w:divsChild>
        <w:div w:id="162401362">
          <w:marLeft w:val="0"/>
          <w:marRight w:val="0"/>
          <w:marTop w:val="0"/>
          <w:marBottom w:val="0"/>
          <w:divBdr>
            <w:top w:val="none" w:sz="0" w:space="0" w:color="auto"/>
            <w:left w:val="none" w:sz="0" w:space="0" w:color="auto"/>
            <w:bottom w:val="none" w:sz="0" w:space="0" w:color="auto"/>
            <w:right w:val="none" w:sz="0" w:space="0" w:color="auto"/>
          </w:divBdr>
        </w:div>
        <w:div w:id="162865304">
          <w:marLeft w:val="0"/>
          <w:marRight w:val="0"/>
          <w:marTop w:val="0"/>
          <w:marBottom w:val="0"/>
          <w:divBdr>
            <w:top w:val="none" w:sz="0" w:space="0" w:color="auto"/>
            <w:left w:val="none" w:sz="0" w:space="0" w:color="auto"/>
            <w:bottom w:val="none" w:sz="0" w:space="0" w:color="auto"/>
            <w:right w:val="none" w:sz="0" w:space="0" w:color="auto"/>
          </w:divBdr>
        </w:div>
        <w:div w:id="656223027">
          <w:marLeft w:val="0"/>
          <w:marRight w:val="0"/>
          <w:marTop w:val="0"/>
          <w:marBottom w:val="0"/>
          <w:divBdr>
            <w:top w:val="none" w:sz="0" w:space="0" w:color="auto"/>
            <w:left w:val="none" w:sz="0" w:space="0" w:color="auto"/>
            <w:bottom w:val="none" w:sz="0" w:space="0" w:color="auto"/>
            <w:right w:val="none" w:sz="0" w:space="0" w:color="auto"/>
          </w:divBdr>
        </w:div>
        <w:div w:id="1047724460">
          <w:marLeft w:val="0"/>
          <w:marRight w:val="0"/>
          <w:marTop w:val="0"/>
          <w:marBottom w:val="0"/>
          <w:divBdr>
            <w:top w:val="none" w:sz="0" w:space="0" w:color="auto"/>
            <w:left w:val="none" w:sz="0" w:space="0" w:color="auto"/>
            <w:bottom w:val="none" w:sz="0" w:space="0" w:color="auto"/>
            <w:right w:val="none" w:sz="0" w:space="0" w:color="auto"/>
          </w:divBdr>
        </w:div>
        <w:div w:id="1579173275">
          <w:marLeft w:val="0"/>
          <w:marRight w:val="0"/>
          <w:marTop w:val="0"/>
          <w:marBottom w:val="0"/>
          <w:divBdr>
            <w:top w:val="none" w:sz="0" w:space="0" w:color="auto"/>
            <w:left w:val="none" w:sz="0" w:space="0" w:color="auto"/>
            <w:bottom w:val="none" w:sz="0" w:space="0" w:color="auto"/>
            <w:right w:val="none" w:sz="0" w:space="0" w:color="auto"/>
          </w:divBdr>
        </w:div>
        <w:div w:id="1875462424">
          <w:marLeft w:val="0"/>
          <w:marRight w:val="0"/>
          <w:marTop w:val="0"/>
          <w:marBottom w:val="0"/>
          <w:divBdr>
            <w:top w:val="none" w:sz="0" w:space="0" w:color="auto"/>
            <w:left w:val="none" w:sz="0" w:space="0" w:color="auto"/>
            <w:bottom w:val="none" w:sz="0" w:space="0" w:color="auto"/>
            <w:right w:val="none" w:sz="0" w:space="0" w:color="auto"/>
          </w:divBdr>
        </w:div>
        <w:div w:id="1942912299">
          <w:marLeft w:val="0"/>
          <w:marRight w:val="0"/>
          <w:marTop w:val="0"/>
          <w:marBottom w:val="0"/>
          <w:divBdr>
            <w:top w:val="none" w:sz="0" w:space="0" w:color="auto"/>
            <w:left w:val="none" w:sz="0" w:space="0" w:color="auto"/>
            <w:bottom w:val="none" w:sz="0" w:space="0" w:color="auto"/>
            <w:right w:val="none" w:sz="0" w:space="0" w:color="auto"/>
          </w:divBdr>
        </w:div>
        <w:div w:id="2049917580">
          <w:marLeft w:val="0"/>
          <w:marRight w:val="0"/>
          <w:marTop w:val="0"/>
          <w:marBottom w:val="0"/>
          <w:divBdr>
            <w:top w:val="none" w:sz="0" w:space="0" w:color="auto"/>
            <w:left w:val="none" w:sz="0" w:space="0" w:color="auto"/>
            <w:bottom w:val="none" w:sz="0" w:space="0" w:color="auto"/>
            <w:right w:val="none" w:sz="0" w:space="0" w:color="auto"/>
          </w:divBdr>
        </w:div>
      </w:divsChild>
    </w:div>
    <w:div w:id="701056136">
      <w:bodyDiv w:val="1"/>
      <w:marLeft w:val="0"/>
      <w:marRight w:val="0"/>
      <w:marTop w:val="0"/>
      <w:marBottom w:val="0"/>
      <w:divBdr>
        <w:top w:val="none" w:sz="0" w:space="0" w:color="auto"/>
        <w:left w:val="none" w:sz="0" w:space="0" w:color="auto"/>
        <w:bottom w:val="none" w:sz="0" w:space="0" w:color="auto"/>
        <w:right w:val="none" w:sz="0" w:space="0" w:color="auto"/>
      </w:divBdr>
    </w:div>
    <w:div w:id="803814584">
      <w:bodyDiv w:val="1"/>
      <w:marLeft w:val="0"/>
      <w:marRight w:val="0"/>
      <w:marTop w:val="0"/>
      <w:marBottom w:val="0"/>
      <w:divBdr>
        <w:top w:val="none" w:sz="0" w:space="0" w:color="auto"/>
        <w:left w:val="none" w:sz="0" w:space="0" w:color="auto"/>
        <w:bottom w:val="none" w:sz="0" w:space="0" w:color="auto"/>
        <w:right w:val="none" w:sz="0" w:space="0" w:color="auto"/>
      </w:divBdr>
    </w:div>
    <w:div w:id="827018114">
      <w:bodyDiv w:val="1"/>
      <w:marLeft w:val="0"/>
      <w:marRight w:val="0"/>
      <w:marTop w:val="0"/>
      <w:marBottom w:val="0"/>
      <w:divBdr>
        <w:top w:val="none" w:sz="0" w:space="0" w:color="auto"/>
        <w:left w:val="none" w:sz="0" w:space="0" w:color="auto"/>
        <w:bottom w:val="none" w:sz="0" w:space="0" w:color="auto"/>
        <w:right w:val="none" w:sz="0" w:space="0" w:color="auto"/>
      </w:divBdr>
    </w:div>
    <w:div w:id="855193373">
      <w:bodyDiv w:val="1"/>
      <w:marLeft w:val="0"/>
      <w:marRight w:val="0"/>
      <w:marTop w:val="0"/>
      <w:marBottom w:val="0"/>
      <w:divBdr>
        <w:top w:val="none" w:sz="0" w:space="0" w:color="auto"/>
        <w:left w:val="none" w:sz="0" w:space="0" w:color="auto"/>
        <w:bottom w:val="none" w:sz="0" w:space="0" w:color="auto"/>
        <w:right w:val="none" w:sz="0" w:space="0" w:color="auto"/>
      </w:divBdr>
    </w:div>
    <w:div w:id="862981156">
      <w:bodyDiv w:val="1"/>
      <w:marLeft w:val="0"/>
      <w:marRight w:val="0"/>
      <w:marTop w:val="0"/>
      <w:marBottom w:val="0"/>
      <w:divBdr>
        <w:top w:val="none" w:sz="0" w:space="0" w:color="auto"/>
        <w:left w:val="none" w:sz="0" w:space="0" w:color="auto"/>
        <w:bottom w:val="none" w:sz="0" w:space="0" w:color="auto"/>
        <w:right w:val="none" w:sz="0" w:space="0" w:color="auto"/>
      </w:divBdr>
    </w:div>
    <w:div w:id="906451850">
      <w:bodyDiv w:val="1"/>
      <w:marLeft w:val="0"/>
      <w:marRight w:val="0"/>
      <w:marTop w:val="0"/>
      <w:marBottom w:val="0"/>
      <w:divBdr>
        <w:top w:val="none" w:sz="0" w:space="0" w:color="auto"/>
        <w:left w:val="none" w:sz="0" w:space="0" w:color="auto"/>
        <w:bottom w:val="none" w:sz="0" w:space="0" w:color="auto"/>
        <w:right w:val="none" w:sz="0" w:space="0" w:color="auto"/>
      </w:divBdr>
    </w:div>
    <w:div w:id="915171210">
      <w:bodyDiv w:val="1"/>
      <w:marLeft w:val="0"/>
      <w:marRight w:val="0"/>
      <w:marTop w:val="0"/>
      <w:marBottom w:val="0"/>
      <w:divBdr>
        <w:top w:val="none" w:sz="0" w:space="0" w:color="auto"/>
        <w:left w:val="none" w:sz="0" w:space="0" w:color="auto"/>
        <w:bottom w:val="none" w:sz="0" w:space="0" w:color="auto"/>
        <w:right w:val="none" w:sz="0" w:space="0" w:color="auto"/>
      </w:divBdr>
    </w:div>
    <w:div w:id="947808620">
      <w:bodyDiv w:val="1"/>
      <w:marLeft w:val="0"/>
      <w:marRight w:val="0"/>
      <w:marTop w:val="0"/>
      <w:marBottom w:val="0"/>
      <w:divBdr>
        <w:top w:val="none" w:sz="0" w:space="0" w:color="auto"/>
        <w:left w:val="none" w:sz="0" w:space="0" w:color="auto"/>
        <w:bottom w:val="none" w:sz="0" w:space="0" w:color="auto"/>
        <w:right w:val="none" w:sz="0" w:space="0" w:color="auto"/>
      </w:divBdr>
    </w:div>
    <w:div w:id="964624411">
      <w:bodyDiv w:val="1"/>
      <w:marLeft w:val="0"/>
      <w:marRight w:val="0"/>
      <w:marTop w:val="0"/>
      <w:marBottom w:val="0"/>
      <w:divBdr>
        <w:top w:val="none" w:sz="0" w:space="0" w:color="auto"/>
        <w:left w:val="none" w:sz="0" w:space="0" w:color="auto"/>
        <w:bottom w:val="none" w:sz="0" w:space="0" w:color="auto"/>
        <w:right w:val="none" w:sz="0" w:space="0" w:color="auto"/>
      </w:divBdr>
    </w:div>
    <w:div w:id="1025523940">
      <w:bodyDiv w:val="1"/>
      <w:marLeft w:val="0"/>
      <w:marRight w:val="0"/>
      <w:marTop w:val="0"/>
      <w:marBottom w:val="0"/>
      <w:divBdr>
        <w:top w:val="none" w:sz="0" w:space="0" w:color="auto"/>
        <w:left w:val="none" w:sz="0" w:space="0" w:color="auto"/>
        <w:bottom w:val="none" w:sz="0" w:space="0" w:color="auto"/>
        <w:right w:val="none" w:sz="0" w:space="0" w:color="auto"/>
      </w:divBdr>
    </w:div>
    <w:div w:id="1083070518">
      <w:bodyDiv w:val="1"/>
      <w:marLeft w:val="0"/>
      <w:marRight w:val="0"/>
      <w:marTop w:val="0"/>
      <w:marBottom w:val="0"/>
      <w:divBdr>
        <w:top w:val="none" w:sz="0" w:space="0" w:color="auto"/>
        <w:left w:val="none" w:sz="0" w:space="0" w:color="auto"/>
        <w:bottom w:val="none" w:sz="0" w:space="0" w:color="auto"/>
        <w:right w:val="none" w:sz="0" w:space="0" w:color="auto"/>
      </w:divBdr>
    </w:div>
    <w:div w:id="1093933258">
      <w:bodyDiv w:val="1"/>
      <w:marLeft w:val="0"/>
      <w:marRight w:val="0"/>
      <w:marTop w:val="0"/>
      <w:marBottom w:val="0"/>
      <w:divBdr>
        <w:top w:val="none" w:sz="0" w:space="0" w:color="auto"/>
        <w:left w:val="none" w:sz="0" w:space="0" w:color="auto"/>
        <w:bottom w:val="none" w:sz="0" w:space="0" w:color="auto"/>
        <w:right w:val="none" w:sz="0" w:space="0" w:color="auto"/>
      </w:divBdr>
    </w:div>
    <w:div w:id="1119185754">
      <w:bodyDiv w:val="1"/>
      <w:marLeft w:val="0"/>
      <w:marRight w:val="0"/>
      <w:marTop w:val="0"/>
      <w:marBottom w:val="0"/>
      <w:divBdr>
        <w:top w:val="none" w:sz="0" w:space="0" w:color="auto"/>
        <w:left w:val="none" w:sz="0" w:space="0" w:color="auto"/>
        <w:bottom w:val="none" w:sz="0" w:space="0" w:color="auto"/>
        <w:right w:val="none" w:sz="0" w:space="0" w:color="auto"/>
      </w:divBdr>
    </w:div>
    <w:div w:id="1126848868">
      <w:bodyDiv w:val="1"/>
      <w:marLeft w:val="0"/>
      <w:marRight w:val="0"/>
      <w:marTop w:val="0"/>
      <w:marBottom w:val="0"/>
      <w:divBdr>
        <w:top w:val="none" w:sz="0" w:space="0" w:color="auto"/>
        <w:left w:val="none" w:sz="0" w:space="0" w:color="auto"/>
        <w:bottom w:val="none" w:sz="0" w:space="0" w:color="auto"/>
        <w:right w:val="none" w:sz="0" w:space="0" w:color="auto"/>
      </w:divBdr>
    </w:div>
    <w:div w:id="1135299361">
      <w:bodyDiv w:val="1"/>
      <w:marLeft w:val="0"/>
      <w:marRight w:val="0"/>
      <w:marTop w:val="0"/>
      <w:marBottom w:val="0"/>
      <w:divBdr>
        <w:top w:val="none" w:sz="0" w:space="0" w:color="auto"/>
        <w:left w:val="none" w:sz="0" w:space="0" w:color="auto"/>
        <w:bottom w:val="none" w:sz="0" w:space="0" w:color="auto"/>
        <w:right w:val="none" w:sz="0" w:space="0" w:color="auto"/>
      </w:divBdr>
    </w:div>
    <w:div w:id="1181505845">
      <w:bodyDiv w:val="1"/>
      <w:marLeft w:val="0"/>
      <w:marRight w:val="0"/>
      <w:marTop w:val="0"/>
      <w:marBottom w:val="0"/>
      <w:divBdr>
        <w:top w:val="none" w:sz="0" w:space="0" w:color="auto"/>
        <w:left w:val="none" w:sz="0" w:space="0" w:color="auto"/>
        <w:bottom w:val="none" w:sz="0" w:space="0" w:color="auto"/>
        <w:right w:val="none" w:sz="0" w:space="0" w:color="auto"/>
      </w:divBdr>
    </w:div>
    <w:div w:id="1186090876">
      <w:bodyDiv w:val="1"/>
      <w:marLeft w:val="0"/>
      <w:marRight w:val="0"/>
      <w:marTop w:val="0"/>
      <w:marBottom w:val="0"/>
      <w:divBdr>
        <w:top w:val="none" w:sz="0" w:space="0" w:color="auto"/>
        <w:left w:val="none" w:sz="0" w:space="0" w:color="auto"/>
        <w:bottom w:val="none" w:sz="0" w:space="0" w:color="auto"/>
        <w:right w:val="none" w:sz="0" w:space="0" w:color="auto"/>
      </w:divBdr>
    </w:div>
    <w:div w:id="1209999235">
      <w:bodyDiv w:val="1"/>
      <w:marLeft w:val="0"/>
      <w:marRight w:val="0"/>
      <w:marTop w:val="0"/>
      <w:marBottom w:val="0"/>
      <w:divBdr>
        <w:top w:val="none" w:sz="0" w:space="0" w:color="auto"/>
        <w:left w:val="none" w:sz="0" w:space="0" w:color="auto"/>
        <w:bottom w:val="none" w:sz="0" w:space="0" w:color="auto"/>
        <w:right w:val="none" w:sz="0" w:space="0" w:color="auto"/>
      </w:divBdr>
    </w:div>
    <w:div w:id="1333533574">
      <w:bodyDiv w:val="1"/>
      <w:marLeft w:val="0"/>
      <w:marRight w:val="0"/>
      <w:marTop w:val="0"/>
      <w:marBottom w:val="0"/>
      <w:divBdr>
        <w:top w:val="none" w:sz="0" w:space="0" w:color="auto"/>
        <w:left w:val="none" w:sz="0" w:space="0" w:color="auto"/>
        <w:bottom w:val="none" w:sz="0" w:space="0" w:color="auto"/>
        <w:right w:val="none" w:sz="0" w:space="0" w:color="auto"/>
      </w:divBdr>
    </w:div>
    <w:div w:id="1371149989">
      <w:bodyDiv w:val="1"/>
      <w:marLeft w:val="0"/>
      <w:marRight w:val="0"/>
      <w:marTop w:val="0"/>
      <w:marBottom w:val="0"/>
      <w:divBdr>
        <w:top w:val="none" w:sz="0" w:space="0" w:color="auto"/>
        <w:left w:val="none" w:sz="0" w:space="0" w:color="auto"/>
        <w:bottom w:val="none" w:sz="0" w:space="0" w:color="auto"/>
        <w:right w:val="none" w:sz="0" w:space="0" w:color="auto"/>
      </w:divBdr>
    </w:div>
    <w:div w:id="1375077655">
      <w:bodyDiv w:val="1"/>
      <w:marLeft w:val="0"/>
      <w:marRight w:val="0"/>
      <w:marTop w:val="0"/>
      <w:marBottom w:val="0"/>
      <w:divBdr>
        <w:top w:val="none" w:sz="0" w:space="0" w:color="auto"/>
        <w:left w:val="none" w:sz="0" w:space="0" w:color="auto"/>
        <w:bottom w:val="none" w:sz="0" w:space="0" w:color="auto"/>
        <w:right w:val="none" w:sz="0" w:space="0" w:color="auto"/>
      </w:divBdr>
    </w:div>
    <w:div w:id="1377581053">
      <w:bodyDiv w:val="1"/>
      <w:marLeft w:val="0"/>
      <w:marRight w:val="0"/>
      <w:marTop w:val="0"/>
      <w:marBottom w:val="0"/>
      <w:divBdr>
        <w:top w:val="none" w:sz="0" w:space="0" w:color="auto"/>
        <w:left w:val="none" w:sz="0" w:space="0" w:color="auto"/>
        <w:bottom w:val="none" w:sz="0" w:space="0" w:color="auto"/>
        <w:right w:val="none" w:sz="0" w:space="0" w:color="auto"/>
      </w:divBdr>
    </w:div>
    <w:div w:id="1415319851">
      <w:bodyDiv w:val="1"/>
      <w:marLeft w:val="0"/>
      <w:marRight w:val="0"/>
      <w:marTop w:val="0"/>
      <w:marBottom w:val="0"/>
      <w:divBdr>
        <w:top w:val="none" w:sz="0" w:space="0" w:color="auto"/>
        <w:left w:val="none" w:sz="0" w:space="0" w:color="auto"/>
        <w:bottom w:val="none" w:sz="0" w:space="0" w:color="auto"/>
        <w:right w:val="none" w:sz="0" w:space="0" w:color="auto"/>
      </w:divBdr>
    </w:div>
    <w:div w:id="1429501893">
      <w:bodyDiv w:val="1"/>
      <w:marLeft w:val="0"/>
      <w:marRight w:val="0"/>
      <w:marTop w:val="0"/>
      <w:marBottom w:val="0"/>
      <w:divBdr>
        <w:top w:val="none" w:sz="0" w:space="0" w:color="auto"/>
        <w:left w:val="none" w:sz="0" w:space="0" w:color="auto"/>
        <w:bottom w:val="none" w:sz="0" w:space="0" w:color="auto"/>
        <w:right w:val="none" w:sz="0" w:space="0" w:color="auto"/>
      </w:divBdr>
    </w:div>
    <w:div w:id="1441340670">
      <w:bodyDiv w:val="1"/>
      <w:marLeft w:val="0"/>
      <w:marRight w:val="0"/>
      <w:marTop w:val="0"/>
      <w:marBottom w:val="0"/>
      <w:divBdr>
        <w:top w:val="none" w:sz="0" w:space="0" w:color="auto"/>
        <w:left w:val="none" w:sz="0" w:space="0" w:color="auto"/>
        <w:bottom w:val="none" w:sz="0" w:space="0" w:color="auto"/>
        <w:right w:val="none" w:sz="0" w:space="0" w:color="auto"/>
      </w:divBdr>
    </w:div>
    <w:div w:id="1444762396">
      <w:bodyDiv w:val="1"/>
      <w:marLeft w:val="0"/>
      <w:marRight w:val="0"/>
      <w:marTop w:val="0"/>
      <w:marBottom w:val="0"/>
      <w:divBdr>
        <w:top w:val="none" w:sz="0" w:space="0" w:color="auto"/>
        <w:left w:val="none" w:sz="0" w:space="0" w:color="auto"/>
        <w:bottom w:val="none" w:sz="0" w:space="0" w:color="auto"/>
        <w:right w:val="none" w:sz="0" w:space="0" w:color="auto"/>
      </w:divBdr>
    </w:div>
    <w:div w:id="1509826098">
      <w:bodyDiv w:val="1"/>
      <w:marLeft w:val="0"/>
      <w:marRight w:val="0"/>
      <w:marTop w:val="0"/>
      <w:marBottom w:val="0"/>
      <w:divBdr>
        <w:top w:val="none" w:sz="0" w:space="0" w:color="auto"/>
        <w:left w:val="none" w:sz="0" w:space="0" w:color="auto"/>
        <w:bottom w:val="none" w:sz="0" w:space="0" w:color="auto"/>
        <w:right w:val="none" w:sz="0" w:space="0" w:color="auto"/>
      </w:divBdr>
    </w:div>
    <w:div w:id="1520775271">
      <w:bodyDiv w:val="1"/>
      <w:marLeft w:val="0"/>
      <w:marRight w:val="0"/>
      <w:marTop w:val="0"/>
      <w:marBottom w:val="0"/>
      <w:divBdr>
        <w:top w:val="none" w:sz="0" w:space="0" w:color="auto"/>
        <w:left w:val="none" w:sz="0" w:space="0" w:color="auto"/>
        <w:bottom w:val="none" w:sz="0" w:space="0" w:color="auto"/>
        <w:right w:val="none" w:sz="0" w:space="0" w:color="auto"/>
      </w:divBdr>
    </w:div>
    <w:div w:id="1526290939">
      <w:bodyDiv w:val="1"/>
      <w:marLeft w:val="0"/>
      <w:marRight w:val="0"/>
      <w:marTop w:val="0"/>
      <w:marBottom w:val="0"/>
      <w:divBdr>
        <w:top w:val="none" w:sz="0" w:space="0" w:color="auto"/>
        <w:left w:val="none" w:sz="0" w:space="0" w:color="auto"/>
        <w:bottom w:val="none" w:sz="0" w:space="0" w:color="auto"/>
        <w:right w:val="none" w:sz="0" w:space="0" w:color="auto"/>
      </w:divBdr>
    </w:div>
    <w:div w:id="1531839787">
      <w:bodyDiv w:val="1"/>
      <w:marLeft w:val="0"/>
      <w:marRight w:val="0"/>
      <w:marTop w:val="0"/>
      <w:marBottom w:val="0"/>
      <w:divBdr>
        <w:top w:val="none" w:sz="0" w:space="0" w:color="auto"/>
        <w:left w:val="none" w:sz="0" w:space="0" w:color="auto"/>
        <w:bottom w:val="none" w:sz="0" w:space="0" w:color="auto"/>
        <w:right w:val="none" w:sz="0" w:space="0" w:color="auto"/>
      </w:divBdr>
    </w:div>
    <w:div w:id="1538544689">
      <w:bodyDiv w:val="1"/>
      <w:marLeft w:val="0"/>
      <w:marRight w:val="0"/>
      <w:marTop w:val="0"/>
      <w:marBottom w:val="0"/>
      <w:divBdr>
        <w:top w:val="none" w:sz="0" w:space="0" w:color="auto"/>
        <w:left w:val="none" w:sz="0" w:space="0" w:color="auto"/>
        <w:bottom w:val="none" w:sz="0" w:space="0" w:color="auto"/>
        <w:right w:val="none" w:sz="0" w:space="0" w:color="auto"/>
      </w:divBdr>
    </w:div>
    <w:div w:id="1573394524">
      <w:bodyDiv w:val="1"/>
      <w:marLeft w:val="0"/>
      <w:marRight w:val="0"/>
      <w:marTop w:val="0"/>
      <w:marBottom w:val="0"/>
      <w:divBdr>
        <w:top w:val="none" w:sz="0" w:space="0" w:color="auto"/>
        <w:left w:val="none" w:sz="0" w:space="0" w:color="auto"/>
        <w:bottom w:val="none" w:sz="0" w:space="0" w:color="auto"/>
        <w:right w:val="none" w:sz="0" w:space="0" w:color="auto"/>
      </w:divBdr>
    </w:div>
    <w:div w:id="1628047115">
      <w:bodyDiv w:val="1"/>
      <w:marLeft w:val="0"/>
      <w:marRight w:val="0"/>
      <w:marTop w:val="0"/>
      <w:marBottom w:val="0"/>
      <w:divBdr>
        <w:top w:val="none" w:sz="0" w:space="0" w:color="auto"/>
        <w:left w:val="none" w:sz="0" w:space="0" w:color="auto"/>
        <w:bottom w:val="none" w:sz="0" w:space="0" w:color="auto"/>
        <w:right w:val="none" w:sz="0" w:space="0" w:color="auto"/>
      </w:divBdr>
    </w:div>
    <w:div w:id="1628319634">
      <w:bodyDiv w:val="1"/>
      <w:marLeft w:val="0"/>
      <w:marRight w:val="0"/>
      <w:marTop w:val="0"/>
      <w:marBottom w:val="0"/>
      <w:divBdr>
        <w:top w:val="none" w:sz="0" w:space="0" w:color="auto"/>
        <w:left w:val="none" w:sz="0" w:space="0" w:color="auto"/>
        <w:bottom w:val="none" w:sz="0" w:space="0" w:color="auto"/>
        <w:right w:val="none" w:sz="0" w:space="0" w:color="auto"/>
      </w:divBdr>
    </w:div>
    <w:div w:id="1692684764">
      <w:bodyDiv w:val="1"/>
      <w:marLeft w:val="0"/>
      <w:marRight w:val="0"/>
      <w:marTop w:val="0"/>
      <w:marBottom w:val="0"/>
      <w:divBdr>
        <w:top w:val="none" w:sz="0" w:space="0" w:color="auto"/>
        <w:left w:val="none" w:sz="0" w:space="0" w:color="auto"/>
        <w:bottom w:val="none" w:sz="0" w:space="0" w:color="auto"/>
        <w:right w:val="none" w:sz="0" w:space="0" w:color="auto"/>
      </w:divBdr>
    </w:div>
    <w:div w:id="1761826243">
      <w:bodyDiv w:val="1"/>
      <w:marLeft w:val="0"/>
      <w:marRight w:val="0"/>
      <w:marTop w:val="0"/>
      <w:marBottom w:val="0"/>
      <w:divBdr>
        <w:top w:val="none" w:sz="0" w:space="0" w:color="auto"/>
        <w:left w:val="none" w:sz="0" w:space="0" w:color="auto"/>
        <w:bottom w:val="none" w:sz="0" w:space="0" w:color="auto"/>
        <w:right w:val="none" w:sz="0" w:space="0" w:color="auto"/>
      </w:divBdr>
    </w:div>
    <w:div w:id="1811945864">
      <w:bodyDiv w:val="1"/>
      <w:marLeft w:val="0"/>
      <w:marRight w:val="0"/>
      <w:marTop w:val="0"/>
      <w:marBottom w:val="0"/>
      <w:divBdr>
        <w:top w:val="none" w:sz="0" w:space="0" w:color="auto"/>
        <w:left w:val="none" w:sz="0" w:space="0" w:color="auto"/>
        <w:bottom w:val="none" w:sz="0" w:space="0" w:color="auto"/>
        <w:right w:val="none" w:sz="0" w:space="0" w:color="auto"/>
      </w:divBdr>
    </w:div>
    <w:div w:id="1882982428">
      <w:bodyDiv w:val="1"/>
      <w:marLeft w:val="0"/>
      <w:marRight w:val="0"/>
      <w:marTop w:val="0"/>
      <w:marBottom w:val="0"/>
      <w:divBdr>
        <w:top w:val="none" w:sz="0" w:space="0" w:color="auto"/>
        <w:left w:val="none" w:sz="0" w:space="0" w:color="auto"/>
        <w:bottom w:val="none" w:sz="0" w:space="0" w:color="auto"/>
        <w:right w:val="none" w:sz="0" w:space="0" w:color="auto"/>
      </w:divBdr>
    </w:div>
    <w:div w:id="1926573443">
      <w:bodyDiv w:val="1"/>
      <w:marLeft w:val="0"/>
      <w:marRight w:val="0"/>
      <w:marTop w:val="0"/>
      <w:marBottom w:val="0"/>
      <w:divBdr>
        <w:top w:val="none" w:sz="0" w:space="0" w:color="auto"/>
        <w:left w:val="none" w:sz="0" w:space="0" w:color="auto"/>
        <w:bottom w:val="none" w:sz="0" w:space="0" w:color="auto"/>
        <w:right w:val="none" w:sz="0" w:space="0" w:color="auto"/>
      </w:divBdr>
    </w:div>
    <w:div w:id="1942640486">
      <w:bodyDiv w:val="1"/>
      <w:marLeft w:val="0"/>
      <w:marRight w:val="0"/>
      <w:marTop w:val="0"/>
      <w:marBottom w:val="0"/>
      <w:divBdr>
        <w:top w:val="none" w:sz="0" w:space="0" w:color="auto"/>
        <w:left w:val="none" w:sz="0" w:space="0" w:color="auto"/>
        <w:bottom w:val="none" w:sz="0" w:space="0" w:color="auto"/>
        <w:right w:val="none" w:sz="0" w:space="0" w:color="auto"/>
      </w:divBdr>
    </w:div>
    <w:div w:id="1944412739">
      <w:bodyDiv w:val="1"/>
      <w:marLeft w:val="0"/>
      <w:marRight w:val="0"/>
      <w:marTop w:val="0"/>
      <w:marBottom w:val="0"/>
      <w:divBdr>
        <w:top w:val="none" w:sz="0" w:space="0" w:color="auto"/>
        <w:left w:val="none" w:sz="0" w:space="0" w:color="auto"/>
        <w:bottom w:val="none" w:sz="0" w:space="0" w:color="auto"/>
        <w:right w:val="none" w:sz="0" w:space="0" w:color="auto"/>
      </w:divBdr>
    </w:div>
    <w:div w:id="1945376802">
      <w:bodyDiv w:val="1"/>
      <w:marLeft w:val="0"/>
      <w:marRight w:val="0"/>
      <w:marTop w:val="0"/>
      <w:marBottom w:val="0"/>
      <w:divBdr>
        <w:top w:val="none" w:sz="0" w:space="0" w:color="auto"/>
        <w:left w:val="none" w:sz="0" w:space="0" w:color="auto"/>
        <w:bottom w:val="none" w:sz="0" w:space="0" w:color="auto"/>
        <w:right w:val="none" w:sz="0" w:space="0" w:color="auto"/>
      </w:divBdr>
    </w:div>
    <w:div w:id="1946573945">
      <w:bodyDiv w:val="1"/>
      <w:marLeft w:val="0"/>
      <w:marRight w:val="0"/>
      <w:marTop w:val="0"/>
      <w:marBottom w:val="0"/>
      <w:divBdr>
        <w:top w:val="none" w:sz="0" w:space="0" w:color="auto"/>
        <w:left w:val="none" w:sz="0" w:space="0" w:color="auto"/>
        <w:bottom w:val="none" w:sz="0" w:space="0" w:color="auto"/>
        <w:right w:val="none" w:sz="0" w:space="0" w:color="auto"/>
      </w:divBdr>
    </w:div>
    <w:div w:id="1950813920">
      <w:bodyDiv w:val="1"/>
      <w:marLeft w:val="0"/>
      <w:marRight w:val="0"/>
      <w:marTop w:val="0"/>
      <w:marBottom w:val="0"/>
      <w:divBdr>
        <w:top w:val="none" w:sz="0" w:space="0" w:color="auto"/>
        <w:left w:val="none" w:sz="0" w:space="0" w:color="auto"/>
        <w:bottom w:val="none" w:sz="0" w:space="0" w:color="auto"/>
        <w:right w:val="none" w:sz="0" w:space="0" w:color="auto"/>
      </w:divBdr>
    </w:div>
    <w:div w:id="1953050392">
      <w:bodyDiv w:val="1"/>
      <w:marLeft w:val="0"/>
      <w:marRight w:val="0"/>
      <w:marTop w:val="0"/>
      <w:marBottom w:val="0"/>
      <w:divBdr>
        <w:top w:val="none" w:sz="0" w:space="0" w:color="auto"/>
        <w:left w:val="none" w:sz="0" w:space="0" w:color="auto"/>
        <w:bottom w:val="none" w:sz="0" w:space="0" w:color="auto"/>
        <w:right w:val="none" w:sz="0" w:space="0" w:color="auto"/>
      </w:divBdr>
    </w:div>
    <w:div w:id="1967391805">
      <w:bodyDiv w:val="1"/>
      <w:marLeft w:val="0"/>
      <w:marRight w:val="0"/>
      <w:marTop w:val="0"/>
      <w:marBottom w:val="0"/>
      <w:divBdr>
        <w:top w:val="none" w:sz="0" w:space="0" w:color="auto"/>
        <w:left w:val="none" w:sz="0" w:space="0" w:color="auto"/>
        <w:bottom w:val="none" w:sz="0" w:space="0" w:color="auto"/>
        <w:right w:val="none" w:sz="0" w:space="0" w:color="auto"/>
      </w:divBdr>
    </w:div>
    <w:div w:id="1987783878">
      <w:bodyDiv w:val="1"/>
      <w:marLeft w:val="0"/>
      <w:marRight w:val="0"/>
      <w:marTop w:val="0"/>
      <w:marBottom w:val="0"/>
      <w:divBdr>
        <w:top w:val="none" w:sz="0" w:space="0" w:color="auto"/>
        <w:left w:val="none" w:sz="0" w:space="0" w:color="auto"/>
        <w:bottom w:val="none" w:sz="0" w:space="0" w:color="auto"/>
        <w:right w:val="none" w:sz="0" w:space="0" w:color="auto"/>
      </w:divBdr>
    </w:div>
    <w:div w:id="201372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cloudflare.com/learning/security/threats/cross-site-scripting/" TargetMode="External"/><Relationship Id="rId47" Type="http://schemas.openxmlformats.org/officeDocument/2006/relationships/hyperlink" Target="https://www.holisticseo.digital/technical-seo/web-accessibility/http-header/x-frame-options" TargetMode="External"/><Relationship Id="rId63" Type="http://schemas.openxmlformats.org/officeDocument/2006/relationships/hyperlink" Target="https://www.stackhawk.com/blog/10-web-application-security-threats-and-how-to-mitigate-them/"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allarm.com/what/session-hijacking-attack" TargetMode="External"/><Relationship Id="rId40" Type="http://schemas.openxmlformats.org/officeDocument/2006/relationships/hyperlink" Target="https://bluegoatcyber.com/blog/the-role-of-input-validation-in-preventing-attacks/" TargetMode="External"/><Relationship Id="rId45" Type="http://schemas.openxmlformats.org/officeDocument/2006/relationships/hyperlink" Target="https://www.fortinet.com/resources/cyberglossary/ddos-attack" TargetMode="External"/><Relationship Id="rId53" Type="http://schemas.openxmlformats.org/officeDocument/2006/relationships/hyperlink" Target="https://medium.com/@ajay.monga73/parameterized-queries-javascript-guide-how-to-prevent-sql-injection-with-parameterized-queries-18c5cbbfffe2" TargetMode="External"/><Relationship Id="rId58" Type="http://schemas.openxmlformats.org/officeDocument/2006/relationships/hyperlink" Target="https://www.rapid7.com/fundamentals/man-in-the-middle-attacks/" TargetMode="External"/><Relationship Id="rId66" Type="http://schemas.openxmlformats.org/officeDocument/2006/relationships/hyperlink" Target="https://www.upguard.com/blog/hsts" TargetMode="External"/><Relationship Id="rId5" Type="http://schemas.openxmlformats.org/officeDocument/2006/relationships/webSettings" Target="webSettings.xml"/><Relationship Id="rId61" Type="http://schemas.openxmlformats.org/officeDocument/2006/relationships/hyperlink" Target="https://dev.to/snyk/session-management-security-best-practices-for-protecting-user-sessions-475h"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piceworks.com/it-security/network-security/articles/what-is-clickjacking/" TargetMode="External"/><Relationship Id="rId43" Type="http://schemas.openxmlformats.org/officeDocument/2006/relationships/hyperlink" Target="https://sec.okta.com/sessioncookietheft" TargetMode="External"/><Relationship Id="rId48" Type="http://schemas.openxmlformats.org/officeDocument/2006/relationships/hyperlink" Target="https://www.indusface.com/learning/what-is-a-ddos-attack/" TargetMode="External"/><Relationship Id="rId56" Type="http://schemas.openxmlformats.org/officeDocument/2006/relationships/hyperlink" Target="https://poe.com/" TargetMode="External"/><Relationship Id="rId64" Type="http://schemas.openxmlformats.org/officeDocument/2006/relationships/hyperlink" Target="https://www.swift.com/about-us/discover-swift" TargetMode="External"/><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www.strongdm.com/blog/man-in-the-middle-attack-preventio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wallarm.com/what/what-is-mitm-man-in-the-middle-attack" TargetMode="External"/><Relationship Id="rId46" Type="http://schemas.openxmlformats.org/officeDocument/2006/relationships/hyperlink" Target="https://www.indusface.com/blog/best-practices-to-prevent-ddos-attacks/" TargetMode="External"/><Relationship Id="rId59" Type="http://schemas.openxmlformats.org/officeDocument/2006/relationships/hyperlink" Target="https://www.baeldung.com/sql-injection" TargetMode="External"/><Relationship Id="rId67" Type="http://schemas.openxmlformats.org/officeDocument/2006/relationships/hyperlink" Target="https://www.techtarget.com/iotagenda/definition/IoT-security-Internet-of-Things-security" TargetMode="External"/><Relationship Id="rId20" Type="http://schemas.openxmlformats.org/officeDocument/2006/relationships/image" Target="media/image12.jpeg"/><Relationship Id="rId41" Type="http://schemas.openxmlformats.org/officeDocument/2006/relationships/hyperlink" Target="https://auth0.com/blog/preventing-clickjacking-attacks/" TargetMode="External"/><Relationship Id="rId54" Type="http://schemas.openxmlformats.org/officeDocument/2006/relationships/hyperlink" Target="https://ideausher.com/blog/ai-for-anomaly-detection/" TargetMode="External"/><Relationship Id="rId62" Type="http://schemas.openxmlformats.org/officeDocument/2006/relationships/hyperlink" Target="https://spanning.com/blog/sql-injection-attacks-web-based-application-security-part-4/"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piceworks.com/it-security/network-security/articles/what-is-clickjacking/" TargetMode="External"/><Relationship Id="rId49" Type="http://schemas.openxmlformats.org/officeDocument/2006/relationships/hyperlink" Target="https://www.memcyco.com/home/guide-to-preventing-xss-attacks/" TargetMode="External"/><Relationship Id="rId57" Type="http://schemas.openxmlformats.org/officeDocument/2006/relationships/hyperlink" Target="https://spanning.com/blog/sql-injection-attacks-web-based-application-security-part-4/"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esecurityplanet.com/networks/database-security-best-practices/" TargetMode="External"/><Relationship Id="rId52" Type="http://schemas.openxmlformats.org/officeDocument/2006/relationships/hyperlink" Target="https://learn.microsoft.com/en-us/aspnet/core/security/cross-site-scripting?view=aspnetcore-8.0" TargetMode="External"/><Relationship Id="rId60" Type="http://schemas.openxmlformats.org/officeDocument/2006/relationships/hyperlink" Target="https://www.sitelock.com/blog/preventing-clickjacking-attacks/" TargetMode="External"/><Relationship Id="rId65" Type="http://schemas.openxmlformats.org/officeDocument/2006/relationships/hyperlink" Target="https://www.threatintelligence.com/blog/penetration-testing"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luegoatcyber.com/blog/stored-procedures-enhancing-database-security/" TargetMode="External"/><Relationship Id="rId34" Type="http://schemas.openxmlformats.org/officeDocument/2006/relationships/hyperlink" Target="https://medium.com/@shaialon/csp-frame-ancestors-vs-x-frame-options-for-clickjacking-prevention-30383a713772" TargetMode="External"/><Relationship Id="rId50" Type="http://schemas.openxmlformats.org/officeDocument/2006/relationships/hyperlink" Target="https://medium.com/@kavya1234/what-is-orm-b5d4ab4d0015" TargetMode="External"/><Relationship Id="rId55" Type="http://schemas.openxmlformats.org/officeDocument/2006/relationships/hyperlink" Target="https://blog.hackerinthehouse.in/session-fixation-session-hijacking-and-captcha-bypass/"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Goo24</b:Tag>
    <b:SourceType>DocumentFromInternetSite</b:SourceType>
    <b:Guid>{2C45B35D-8E1C-40CB-9B7D-BB4F96F57C9D}</b:Guid>
    <b:Author>
      <b:Author>
        <b:Corporate>Google Play Store: Equilab</b:Corporate>
      </b:Author>
    </b:Author>
    <b:Title>Equilab: Horse &amp; Riding App</b:Title>
    <b:Year>2024</b:Year>
    <b:Month>07</b:Month>
    <b:Day>25</b:Day>
    <b:YearAccessed>2024</b:YearAccessed>
    <b:MonthAccessed>08</b:MonthAccessed>
    <b:DayAccessed>07</b:DayAccessed>
    <b:URL>https://play.google.com/store/apps/details?id=horse.schvung.equilab&amp;hl=en_ZA&amp;pli=1</b:URL>
    <b:RefOrder>1</b:RefOrder>
  </b:Source>
  <b:Source>
    <b:Tag>Scr23</b:Tag>
    <b:SourceType>DocumentFromInternetSite</b:SourceType>
    <b:Guid>{F874D202-D72C-424F-AAB0-6E1CEB539344}</b:Guid>
    <b:Author>
      <b:Author>
        <b:NameList>
          <b:Person>
            <b:Last>Scribner</b:Last>
          </b:Person>
        </b:NameList>
      </b:Author>
    </b:Author>
    <b:Title>The Sunday Review: Equilab Riding App</b:Title>
    <b:Year>2023</b:Year>
    <b:Month>4</b:Month>
    <b:Day>6</b:Day>
    <b:YearAccessed>2024</b:YearAccessed>
    <b:MonthAccessed>08</b:MonthAccessed>
    <b:DayAccessed>08</b:DayAccessed>
    <b:URL>https://thegreenhorseman.com/2020/10/25/the-sunday-review-equilab-riding-app/</b:URL>
    <b:RefOrder>2</b:RefOrder>
  </b:Source>
  <b:Source>
    <b:Tag>Equ24</b:Tag>
    <b:SourceType>DocumentFromInternetSite</b:SourceType>
    <b:Guid>{D5C145AD-B45E-47F5-8F1D-B3E7015116DC}</b:Guid>
    <b:Author>
      <b:Author>
        <b:Corporate>Equilab</b:Corporate>
      </b:Author>
    </b:Author>
    <b:Title>Equilab</b:Title>
    <b:YearAccessed>2024</b:YearAccessed>
    <b:MonthAccessed>08</b:MonthAccessed>
    <b:DayAccessed>9</b:DayAccessed>
    <b:URL>https://www.equilab.horse/</b:URL>
    <b:RefOrder>3</b:RefOrder>
  </b:Source>
  <b:Source>
    <b:Tag>You18</b:Tag>
    <b:SourceType>InternetSite</b:SourceType>
    <b:Guid>{75249116-5C18-4541-8325-4310939B23DB}</b:Guid>
    <b:Title>Tracking my Ride</b:Title>
    <b:Year>2018</b:Year>
    <b:YearAccessed>2024</b:YearAccessed>
    <b:MonthAccessed>08</b:MonthAccessed>
    <b:DayAccessed>08</b:DayAccessed>
    <b:URL>https://www.youtube.com/watch?v=HgsokkG8nIk&amp;t=9s</b:URL>
    <b:Author>
      <b:Author>
        <b:Corporate>Youtube - JET EquiTheory</b:Corporate>
      </b:Author>
    </b:Author>
    <b:RefOrder>4</b:RefOrder>
  </b:Source>
  <b:Source>
    <b:Tag>Goond</b:Tag>
    <b:SourceType>InternetSite</b:SourceType>
    <b:Guid>{830FB903-D968-44CE-A6B0-396E47AE1861}</b:Guid>
    <b:Title>FusedLocationProviderClient</b:Title>
    <b:Year>nd</b:Year>
    <b:YearAccessed>2024</b:YearAccessed>
    <b:MonthAccessed>08</b:MonthAccessed>
    <b:DayAccessed>08</b:DayAccessed>
    <b:URL>https://developers.google.com/android/reference/com/google/android/gms/location/FusedLocationProviderClient</b:URL>
    <b:Author>
      <b:Author>
        <b:Corporate>Google Play Services</b:Corporate>
      </b:Author>
    </b:Author>
    <b:RefOrder>5</b:RefOrder>
  </b:Source>
  <b:Source>
    <b:Tag>devnd</b:Tag>
    <b:SourceType>InternetSite</b:SourceType>
    <b:Guid>{17F34048-DE25-4285-9FA5-2296F26BFFEC}</b:Guid>
    <b:Author>
      <b:Author>
        <b:Corporate>developer.android.com</b:Corporate>
      </b:Author>
    </b:Author>
    <b:Title>Data and file storage overview</b:Title>
    <b:Year>nd</b:Year>
    <b:YearAccessed>2024</b:YearAccessed>
    <b:MonthAccessed>08</b:MonthAccessed>
    <b:DayAccessed>08</b:DayAccessed>
    <b:URL>https://developer.android.com/training/data-storage</b:URL>
    <b:RefOrder>6</b:RefOrder>
  </b:Source>
  <b:Source>
    <b:Tag>devnd1</b:Tag>
    <b:SourceType>InternetSite</b:SourceType>
    <b:Guid>{FCDCFF68-ECC0-45B8-B085-B33578F4E06E}</b:Guid>
    <b:Author>
      <b:Author>
        <b:Corporate>developer.android.com</b:Corporate>
      </b:Author>
    </b:Author>
    <b:Title>Motion sensors</b:Title>
    <b:Year>nd</b:Year>
    <b:YearAccessed>2024</b:YearAccessed>
    <b:MonthAccessed>08</b:MonthAccessed>
    <b:DayAccessed>08</b:DayAccessed>
    <b:URL>https://developer.android.com/develop/sensors-and-location/sensors/sensors_motion</b:URL>
    <b:RefOrder>7</b:RefOrder>
  </b:Source>
  <b:Source>
    <b:Tag>Che19</b:Tag>
    <b:SourceType>InternetSite</b:SourceType>
    <b:Guid>{191E3E35-B7BB-4AB2-960C-FDB1E8174341}</b:Guid>
    <b:Author>
      <b:Author>
        <b:NameList>
          <b:Person>
            <b:Last>Cherednichenko</b:Last>
          </b:Person>
        </b:NameList>
      </b:Author>
    </b:Author>
    <b:Title>How to Quickly Implement Beautiful Charts in Your Android App</b:Title>
    <b:Year>2019</b:Year>
    <b:YearAccessed>2024</b:YearAccessed>
    <b:MonthAccessed>08</b:MonthAccessed>
    <b:DayAccessed>08</b:DayAccessed>
    <b:URL>https://medium.com/@mobindustry/how-to-quickly-implement-beautiful-charts-in-your-android-app-cf4caf050772</b:URL>
    <b:RefOrder>8</b:RefOrder>
  </b:Source>
  <b:Source>
    <b:Tag>Tor24</b:Tag>
    <b:SourceType>InternetSite</b:SourceType>
    <b:Guid>{E0322FD6-E21D-4C0D-B165-559B759B3AA2}</b:Guid>
    <b:Author>
      <b:Author>
        <b:NameList>
          <b:Person>
            <b:Last>Torunoglu</b:Last>
          </b:Person>
        </b:NameList>
      </b:Author>
    </b:Author>
    <b:Title>Android — Push Notifications Fundamentals</b:Title>
    <b:Year>2024</b:Year>
    <b:YearAccessed>2024</b:YearAccessed>
    <b:MonthAccessed>08</b:MonthAccessed>
    <b:DayAccessed>08</b:DayAccessed>
    <b:URL>https://medium.com/@zorbeytorunoglu/android-push-notifications-fundamentals-a2265b57668d</b:URL>
    <b:RefOrder>9</b:RefOrder>
  </b:Source>
  <b:Source>
    <b:Tag>Goo241</b:Tag>
    <b:SourceType>InternetSite</b:SourceType>
    <b:Guid>{59AD1416-E35A-4743-8D3E-D498698AE880}</b:Guid>
    <b:Author>
      <b:Author>
        <b:Corporate>Google Play Store</b:Corporate>
      </b:Author>
    </b:Author>
    <b:Title>ESportsTeamManager</b:Title>
    <b:Year>2024</b:Year>
    <b:YearAccessed>2024</b:YearAccessed>
    <b:MonthAccessed>08</b:MonthAccessed>
    <b:DayAccessed>17</b:DayAccessed>
    <b:URL>https://play.google.com/store/apps/details?id=com.esportteammanager&amp;hl=en_ZA</b:URL>
    <b:RefOrder>10</b:RefOrder>
  </b:Source>
  <b:Source>
    <b:Tag>Xac20</b:Tag>
    <b:SourceType>InternetSite</b:SourceType>
    <b:Guid>{458EBF75-681D-4B54-BFA9-249995F63167}</b:Guid>
    <b:Author>
      <b:Author>
        <b:Corporate>Xace</b:Corporate>
      </b:Author>
    </b:Author>
    <b:Title>XACE</b:Title>
    <b:Year>2020</b:Year>
    <b:YearAccessed>2024</b:YearAccessed>
    <b:MonthAccessed>08</b:MonthAccessed>
    <b:DayAccessed>17</b:DayAccessed>
    <b:URL>https://www.xace.io/accounting/5-skills-need-managing-esports-team</b:URL>
    <b:RefOrder>11</b:RefOrder>
  </b:Source>
  <b:Source>
    <b:Tag>Esp22</b:Tag>
    <b:SourceType>InternetSite</b:SourceType>
    <b:Guid>{4FA7975E-3F1C-4C0C-BA8E-108A1E50DD63}</b:Guid>
    <b:Author>
      <b:Author>
        <b:Corporate>Esports Transfers</b:Corporate>
      </b:Author>
    </b:Author>
    <b:Title>ESPORTS TRANSFERS</b:Title>
    <b:Year>2022</b:Year>
    <b:YearAccessed>2024</b:YearAccessed>
    <b:MonthAccessed>08</b:MonthAccessed>
    <b:DayAccessed>17</b:DayAccessed>
    <b:URL>https://www.esportstransfers.com/blog/what-staff-do-you-need-for-an-esports-team</b:URL>
    <b:RefOrder>12</b:RefOrder>
  </b:Source>
  <b:Source>
    <b:Tag>Agn24</b:Tag>
    <b:SourceType>InternetSite</b:SourceType>
    <b:Guid>{2329AF0D-4A59-44F7-9CFD-0E053FEA96E8}</b:Guid>
    <b:Author>
      <b:Author>
        <b:Corporate>Agnito</b:Corporate>
      </b:Author>
    </b:Author>
    <b:Title>Agnito</b:Title>
    <b:Year>2024</b:Year>
    <b:YearAccessed>2024</b:YearAccessed>
    <b:MonthAccessed>08</b:MonthAccessed>
    <b:DayAccessed>17</b:DayAccessed>
    <b:URL>https://agnitotechnologies.com/esports-tournament-app/</b:URL>
    <b:RefOrder>13</b:RefOrder>
  </b:Source>
  <b:Source>
    <b:Tag>Kar21</b:Tag>
    <b:SourceType>InternetSite</b:SourceType>
    <b:Guid>{7EF3ED02-4FCC-47AF-8D47-6CA8EEA0E37C}</b:Guid>
    <b:Author>
      <b:Author>
        <b:NameList>
          <b:Person>
            <b:Last>Demers</b:Last>
            <b:First>Karl</b:First>
          </b:Person>
        </b:NameList>
      </b:Author>
    </b:Author>
    <b:Title>MonClubSportif</b:Title>
    <b:Year>2021</b:Year>
    <b:YearAccessed>2024</b:YearAccessed>
    <b:MonthAccessed>08</b:MonthAccessed>
    <b:DayAccessed>17</b:DayAccessed>
    <b:URL>https://monclubsportif.com/en/articles/5-benefits-sports-team-management/</b:URL>
    <b:RefOrder>14</b:RefOrder>
  </b:Source>
  <b:Source>
    <b:Tag>Ram20</b:Tag>
    <b:SourceType>InternetSite</b:SourceType>
    <b:Guid>{FDE5A971-4CC7-4609-86AB-34412527E35A}</b:Guid>
    <b:Author>
      <b:Author>
        <b:NameList>
          <b:Person>
            <b:Last>Sekar</b:Last>
            <b:First>Ram</b:First>
            <b:Middle>Kumar</b:Middle>
          </b:Person>
        </b:NameList>
      </b:Author>
    </b:Author>
    <b:Title>Linkedin</b:Title>
    <b:Year>2020</b:Year>
    <b:YearAccessed>2024</b:YearAccessed>
    <b:MonthAccessed>08 </b:MonthAccessed>
    <b:DayAccessed>17</b:DayAccessed>
    <b:URL>https://www.linkedin.com/pulse/esports-tournament-software-advantages-factors-aaradhya-krish/</b:URL>
    <b:RefOrder>15</b:RefOrder>
  </b:Source>
  <b:Source>
    <b:Tag>QUY23</b:Tag>
    <b:SourceType>InternetSite</b:SourceType>
    <b:Guid>{91617B87-9975-4AC9-A2A0-49CCB4DCE0DF}</b:Guid>
    <b:Author>
      <b:Author>
        <b:Corporate>QUYTECH</b:Corporate>
      </b:Author>
    </b:Author>
    <b:Title>QUYTECH</b:Title>
    <b:Year>2023</b:Year>
    <b:YearAccessed>2024</b:YearAccessed>
    <b:MonthAccessed>08</b:MonthAccessed>
    <b:DayAccessed>17</b:DayAccessed>
    <b:URL>https://www.quytech.com/blog/how-to-build-an-esports-app/</b:URL>
    <b:RefOrder>16</b:RefOrder>
  </b:Source>
  <b:Source>
    <b:Tag>CON231</b:Tag>
    <b:SourceType>InternetSite</b:SourceType>
    <b:Guid>{E2BE40D6-90DA-4A9A-9CF0-70171E34A384}</b:Guid>
    <b:Author>
      <b:Author>
        <b:Corporate>CONDIANT</b:Corporate>
      </b:Author>
    </b:Author>
    <b:Title>CONDIANT</b:Title>
    <b:Year>2023</b:Year>
    <b:YearAccessed>2024</b:YearAccessed>
    <b:MonthAccessed>08</b:MonthAccessed>
    <b:DayAccessed>17</b:DayAccessed>
    <b:URL>https://codiant.com/blog/how-to-build-an-esports-app/</b:URL>
    <b:RefOrder>17</b:RefOrder>
  </b:Source>
  <b:Source>
    <b:Tag>Anand</b:Tag>
    <b:SourceType>InternetSite</b:SourceType>
    <b:Guid>{219ACA16-56C8-419B-ABBF-E14CDDC503C9}</b:Guid>
    <b:Author>
      <b:Author>
        <b:NameList>
          <b:Person>
            <b:Last>Gonzalez</b:Last>
            <b:First>Ana</b:First>
          </b:Person>
        </b:NameList>
      </b:Author>
    </b:Author>
    <b:Title>Placeit</b:Title>
    <b:Year>nd</b:Year>
    <b:YearAccessed>2024</b:YearAccessed>
    <b:MonthAccessed>08</b:MonthAccessed>
    <b:DayAccessed>17</b:DayAccessed>
    <b:URL>https://blog.placeit.net/best-tools-for-esports-managers/</b:URL>
    <b:RefOrder>18</b:RefOrder>
  </b:Source>
  <b:Source>
    <b:Tag>Kru23</b:Tag>
    <b:SourceType>InternetSite</b:SourceType>
    <b:Guid>{C61F77B5-0047-4EF0-B5DA-8E59F4683902}</b:Guid>
    <b:Author>
      <b:Author>
        <b:NameList>
          <b:Person>
            <b:Last>Shah</b:Last>
            <b:First>Krunal</b:First>
          </b:Person>
        </b:NameList>
      </b:Author>
    </b:Author>
    <b:Title>Auxano Global Services</b:Title>
    <b:Year>2023</b:Year>
    <b:YearAccessed>2024</b:YearAccessed>
    <b:MonthAccessed>08</b:MonthAccessed>
    <b:DayAccessed>17</b:DayAccessed>
    <b:URL>https://www.auxanoglobalservices.com/how-to-create-an-app-for-esports-must-have-features-and-monetization/</b:URL>
    <b:RefOrder>19</b:RefOrder>
  </b:Source>
  <b:Source>
    <b:Tag>Sub24</b:Tag>
    <b:SourceType>InternetSite</b:SourceType>
    <b:Guid>{DF2551F2-7FD0-426E-BB82-E74300F60BF3}</b:Guid>
    <b:Author>
      <b:Author>
        <b:NameList>
          <b:Person>
            <b:Last>Dutta</b:Last>
            <b:First>Subhasish</b:First>
          </b:Person>
        </b:NameList>
      </b:Author>
    </b:Author>
    <b:Title>TURING</b:Title>
    <b:Year>2024</b:Year>
    <b:YearAccessed>2024</b:YearAccessed>
    <b:MonthAccessed>08</b:MonthAccessed>
    <b:DayAccessed>17</b:DayAccessed>
    <b:URL>https://www.turing.com/blog/agile-mobile-app-development-for-building-successful-apps</b:URL>
    <b:RefOrder>20</b:RefOrder>
  </b:Source>
  <b:Source>
    <b:Tag>Con24</b:Tag>
    <b:SourceType>InternetSite</b:SourceType>
    <b:Guid>{C8E30EA7-7080-438E-9E4D-AA4788FF47D9}</b:Guid>
    <b:Title>Contegix</b:Title>
    <b:Year>2024</b:Year>
    <b:YearAccessed>2024</b:YearAccessed>
    <b:MonthAccessed>08</b:MonthAccessed>
    <b:DayAccessed>17</b:DayAccessed>
    <b:URL>https://contegix.com/resources/jira-project-management</b:URL>
    <b:RefOrder>21</b:RefOrder>
  </b:Source>
  <b:Source>
    <b:Tag>Goond1</b:Tag>
    <b:SourceType>InternetSite</b:SourceType>
    <b:Guid>{7AF80B46-EEA6-4881-BD01-C4EB8349070A}</b:Guid>
    <b:Author>
      <b:Author>
        <b:Corporate>Google Play Services</b:Corporate>
      </b:Author>
    </b:Author>
    <b:Title>Firebase</b:Title>
    <b:Year>nd</b:Year>
    <b:YearAccessed>2024</b:YearAccessed>
    <b:MonthAccessed>08</b:MonthAccessed>
    <b:DayAccessed>17</b:DayAccessed>
    <b:URL>https://firebase.google.com/docs/auth</b:URL>
    <b:RefOrder>22</b:RefOrder>
  </b:Source>
  <b:Source>
    <b:Tag>Nit23</b:Tag>
    <b:SourceType>DocumentFromInternetSite</b:SourceType>
    <b:Guid>{F23CD494-D856-4F3D-AB45-C1D7BE8D5BDC}</b:Guid>
    <b:Title>NKS CODING LEARNINGS</b:Title>
    <b:Year>2023</b:Year>
    <b:YearAccessed>2024</b:YearAccessed>
    <b:MonthAccessed>08</b:MonthAccessed>
    <b:DayAccessed>17</b:DayAccessed>
    <b:URL>https://code.nkslearning.com/blogs/a-beginner-guide-to-using-and-setting-up-room-database-in-android-with-java_65745c4ce501fcefe61e</b:URL>
    <b:Author>
      <b:Author>
        <b:NameList>
          <b:Person>
            <b:Last>Singh</b:Last>
            <b:First>Nitish</b:First>
            <b:Middle>Kumar</b:Middle>
          </b:Person>
        </b:NameList>
      </b:Author>
    </b:Author>
    <b:Month>12</b:Month>
    <b:Day>9</b:Day>
    <b:RefOrder>23</b:RefOrder>
  </b:Source>
  <b:Source>
    <b:Tag>Devnd</b:Tag>
    <b:SourceType>InternetSite</b:SourceType>
    <b:Guid>{2447C5F3-E8B3-42C6-BCAF-A57F15CDDD2C}</b:Guid>
    <b:Title>Developers</b:Title>
    <b:Year>nd</b:Year>
    <b:YearAccessed>2024</b:YearAccessed>
    <b:MonthAccessed>08</b:MonthAccessed>
    <b:DayAccessed>17</b:DayAccessed>
    <b:URL>https://developer.android.com/develop/ui/views/theming/look-and-feel</b:URL>
    <b:Author>
      <b:Author>
        <b:Corporate>Developers</b:Corporate>
      </b:Author>
    </b:Author>
    <b:RefOrder>24</b:RefOrder>
  </b:Source>
  <b:Source>
    <b:Tag>Goond2</b:Tag>
    <b:SourceType>InternetSite</b:SourceType>
    <b:Guid>{86D95E62-B199-48D4-88F4-F3529713D776}</b:Guid>
    <b:Author>
      <b:Author>
        <b:Corporate>Google Play services</b:Corporate>
      </b:Author>
    </b:Author>
    <b:Title>Google Play services</b:Title>
    <b:Year>nd</b:Year>
    <b:YearAccessed>2024</b:YearAccessed>
    <b:MonthAccessed>08</b:MonthAccessed>
    <b:DayAccessed>17</b:DayAccessed>
    <b:URL>https://developers.google.com/android/guides/setup</b:URL>
    <b:RefOrder>25</b:RefOrder>
  </b:Source>
  <b:Source>
    <b:Tag>Ana23</b:Tag>
    <b:SourceType>InternetSite</b:SourceType>
    <b:Guid>{E048C882-6FA1-4CD2-B84D-F85B9D4EE134}</b:Guid>
    <b:Author>
      <b:Author>
        <b:NameList>
          <b:Person>
            <b:Last>peter</b:Last>
            <b:First>Analia</b:First>
          </b:Person>
        </b:NameList>
      </b:Author>
    </b:Author>
    <b:Title>Linkedin</b:Title>
    <b:Year>2023</b:Year>
    <b:YearAccessed>2024</b:YearAccessed>
    <b:MonthAccessed>08</b:MonthAccessed>
    <b:DayAccessed>17</b:DayAccessed>
    <b:URL>https://www.linkedin.com/pulse/implementing-agile-methodology-mobile-app-development-analia-peter-sppbc/</b:URL>
    <b:RefOrder>26</b:RefOrder>
  </b:Source>
  <b:Source>
    <b:Tag>CON23</b:Tag>
    <b:SourceType>InternetSite</b:SourceType>
    <b:Guid>{21D623A8-EBE9-4A95-8D69-4D4486122296}</b:Guid>
    <b:Title>CONDIANT</b:Title>
    <b:Year>2023</b:Year>
    <b:YearAccessed>2024</b:YearAccessed>
    <b:MonthAccessed>08</b:MonthAccessed>
    <b:DayAccessed>17</b:DayAccessed>
    <b:URL>https://codiant.com/blog/how-to-build-an-esports-app/</b:URL>
    <b:RefOrder>27</b:RefOrder>
  </b:Source>
  <b:Source>
    <b:Tag>Timnd</b:Tag>
    <b:SourceType>InternetSite</b:SourceType>
    <b:Guid>{8FDB6884-A5FF-4A10-B0EB-E07115A92892}</b:Guid>
    <b:Title>The 11 Best Sports Management Apps</b:Title>
    <b:Year>nd</b:Year>
    <b:YearAccessed>2024</b:YearAccessed>
    <b:MonthAccessed>08</b:MonthAccessed>
    <b:DayAccessed>18</b:DayAccessed>
    <b:URL>https://www.jerseywatch.com/blog/best-sports-team-management-software</b:URL>
    <b:Author>
      <b:Author>
        <b:NameList>
          <b:Person>
            <b:Last>Gusweiler</b:Last>
            <b:First>Tim</b:First>
          </b:Person>
        </b:NameList>
      </b:Author>
    </b:Author>
    <b:RefOrder>28</b:RefOrder>
  </b:Source>
  <b:Source>
    <b:Tag>Teand</b:Tag>
    <b:SourceType>InternetSite</b:SourceType>
    <b:Guid>{3237F9DB-E06F-4FFF-8355-AA277CDFE237}</b:Guid>
    <b:Author>
      <b:Author>
        <b:Corporate>TeamLinkt</b:Corporate>
      </b:Author>
    </b:Author>
    <b:Title>All-in-One Sports</b:Title>
    <b:Year>nd</b:Year>
    <b:YearAccessed>2024</b:YearAccessed>
    <b:MonthAccessed>08</b:MonthAccessed>
    <b:DayAccessed>18</b:DayAccessed>
    <b:URL>https://teamlinkt.com/</b:URL>
    <b:RefOrder>29</b:RefOrder>
  </b:Source>
  <b:Source>
    <b:Tag>Tea24</b:Tag>
    <b:SourceType>InternetSite</b:SourceType>
    <b:Guid>{B7949C3C-6021-47C2-A545-E83C2AADD3A2}</b:Guid>
    <b:Author>
      <b:Author>
        <b:Corporate>TeamLinktBlog</b:Corporate>
      </b:Author>
    </b:Author>
    <b:Title>TeamLinkt: The Complete All-In-One Solution</b:Title>
    <b:Year>2024</b:Year>
    <b:YearAccessed>2024</b:YearAccessed>
    <b:MonthAccessed>08</b:MonthAccessed>
    <b:DayAccessed>18</b:DayAccessed>
    <b:URL>https://teamlinkt.com/blog/teamlinkt-the-complete-all-in-one-solution-for-managing-baseball-softball-leagues</b:URL>
    <b:RefOrder>30</b:RefOrder>
  </b:Source>
  <b:Source>
    <b:Tag>Getnd</b:Tag>
    <b:SourceType>InternetSite</b:SourceType>
    <b:Guid>{989F6535-A050-4F4A-AEC8-51F51493B052}</b:Guid>
    <b:Author>
      <b:Author>
        <b:Corporate>GetApp</b:Corporate>
      </b:Author>
    </b:Author>
    <b:Title>GetApp</b:Title>
    <b:Year>nd</b:Year>
    <b:YearAccessed>2024</b:YearAccessed>
    <b:MonthAccessed>08</b:MonthAccessed>
    <b:DayAccessed>18</b:DayAccessed>
    <b:URL>https://www.getapp.za.com/software/2049660/teamlinkt</b:URL>
    <b:RefOrder>31</b:RefOrder>
  </b:Source>
  <b:Source>
    <b:Tag>Capnd</b:Tag>
    <b:SourceType>InternetSite</b:SourceType>
    <b:Guid>{92DC35E5-7559-4E8E-A09D-EBAA8F816227}</b:Guid>
    <b:Author>
      <b:Author>
        <b:Corporate>Capterra</b:Corporate>
      </b:Author>
    </b:Author>
    <b:Title>Capterra</b:Title>
    <b:Year>nd</b:Year>
    <b:YearAccessed>2024</b:YearAccessed>
    <b:MonthAccessed>08</b:MonthAccessed>
    <b:DayAccessed>18</b:DayAccessed>
    <b:URL>https://www.capterra.co.za/software/187412/teamlinkt</b:URL>
    <b:RefOrder>32</b:RefOrder>
  </b:Source>
  <b:Source>
    <b:Tag>Cap22</b:Tag>
    <b:SourceType>InternetSite</b:SourceType>
    <b:Guid>{DCA18CE5-8E70-403C-8C13-636EAFB91113}</b:Guid>
    <b:Author>
      <b:Author>
        <b:Corporate>Capterra</b:Corporate>
      </b:Author>
    </b:Author>
    <b:Title>Capterra</b:Title>
    <b:Year>2022</b:Year>
    <b:YearAccessed>2024</b:YearAccessed>
    <b:MonthAccessed>08</b:MonthAccessed>
    <b:DayAccessed>18</b:DayAccessed>
    <b:URL>https://www.capterra.co.za/reviews/187412/teamlinkt</b:URL>
    <b:RefOrder>33</b:RefOrder>
  </b:Source>
  <b:Source>
    <b:Tag>Tur24</b:Tag>
    <b:SourceType>InternetSite</b:SourceType>
    <b:Guid>{0B9E0EBF-7CC7-48C6-97C9-F88C2E22746D}</b:Guid>
    <b:Author>
      <b:Author>
        <b:Corporate>Turing</b:Corporate>
      </b:Author>
    </b:Author>
    <b:Title>Agile Methodologies: A Key to Successful Mobile App Development</b:Title>
    <b:Year>2024</b:Year>
    <b:YearAccessed>2024</b:YearAccessed>
    <b:MonthAccessed>08</b:MonthAccessed>
    <b:DayAccessed>18</b:DayAccessed>
    <b:URL>https://www.turing.com/blog/agile-mobile-app-development-for-building-successful-apps</b:URL>
    <b:RefOrder>34</b:RefOrder>
  </b:Source>
  <b:Source>
    <b:Tag>Firnd</b:Tag>
    <b:SourceType>InternetSite</b:SourceType>
    <b:Guid>{B90DFBFA-D704-4CFF-AD74-98A002F2D85D}</b:Guid>
    <b:Author>
      <b:Author>
        <b:Corporate>Firebase</b:Corporate>
      </b:Author>
    </b:Author>
    <b:Title>Firebase</b:Title>
    <b:Year>nd</b:Year>
    <b:YearAccessed>2024</b:YearAccessed>
    <b:MonthAccessed>08</b:MonthAccessed>
    <b:DayAccessed>18</b:DayAccessed>
    <b:URL>https://firebase.google.com/docs/auth</b:URL>
    <b:RefOrder>35</b:RefOrder>
  </b:Source>
  <b:Source>
    <b:Tag>App24</b:Tag>
    <b:SourceType>InternetSite</b:SourceType>
    <b:Guid>{61E52477-387C-42D7-9556-95488709A53B}</b:Guid>
    <b:Author>
      <b:Author>
        <b:Corporate>AppDevelopersIndia</b:Corporate>
      </b:Author>
    </b:Author>
    <b:Title>Using Firebase Authentication for Mobile Apps</b:Title>
    <b:Year>2024</b:Year>
    <b:YearAccessed>2024</b:YearAccessed>
    <b:MonthAccessed>08</b:MonthAccessed>
    <b:DayAccessed>18</b:DayAccessed>
    <b:URL>https://developersappindia.com/blog/using-firebase-authentication-for-mobile-apps</b:URL>
    <b:RefOrder>36</b:RefOrder>
  </b:Source>
  <b:Source>
    <b:Tag>Baind</b:Tag>
    <b:SourceType>InternetSite</b:SourceType>
    <b:Guid>{6423847F-B4E9-4802-9864-F8AB8224BE20}</b:Guid>
    <b:Author>
      <b:Author>
        <b:Corporate>BairesDevBlog</b:Corporate>
      </b:Author>
    </b:Author>
    <b:Title>Mobile App Design: UI/UX Principles, Best Practices &amp; Examples</b:Title>
    <b:Year>nd</b:Year>
    <b:YearAccessed>2024</b:YearAccessed>
    <b:MonthAccessed>08</b:MonthAccessed>
    <b:DayAccessed>18</b:DayAccessed>
    <b:URL>https://www.bairesdev.com/blog/mobile-app-design/</b:URL>
    <b:RefOrder>37</b:RefOrder>
  </b:Source>
  <b:Source>
    <b:Tag>Jas19</b:Tag>
    <b:SourceType>InternetSite</b:SourceType>
    <b:Guid>{9FCDB829-39BB-4806-A645-7210D300E52D}</b:Guid>
    <b:Author>
      <b:Author>
        <b:NameList>
          <b:Person>
            <b:Last>Byrne</b:Last>
            <b:First>Jason</b:First>
          </b:Person>
        </b:NameList>
      </b:Author>
    </b:Author>
    <b:Title>How to structure a serverless REST API with Firebase Functions </b:Title>
    <b:Year>2019</b:Year>
    <b:YearAccessed>2024</b:YearAccessed>
    <b:MonthAccessed>08</b:MonthAccessed>
    <b:DayAccessed>18</b:DayAccessed>
    <b:URL>https://blog.jasonbyrne.net/how-to-structure-a-serverless-rest-api-with-firebase-functions-express-1d7b93aaa6af</b:URL>
    <b:RefOrder>38</b:RefOrder>
  </b:Source>
  <b:Source>
    <b:Tag>Firnd1</b:Tag>
    <b:SourceType>InternetSite</b:SourceType>
    <b:Guid>{22C0D02E-3299-48F6-9909-F75AE10D8623}</b:Guid>
    <b:Author>
      <b:Author>
        <b:Corporate>FireBase</b:Corporate>
      </b:Author>
    </b:Author>
    <b:Title>Firebase Performance Monitoring</b:Title>
    <b:Year>nd</b:Year>
    <b:YearAccessed>2024</b:YearAccessed>
    <b:MonthAccessed>08</b:MonthAccessed>
    <b:DayAccessed>18</b:DayAccessed>
    <b:URL>https://firebase.google.com/docs/perf-mon</b:URL>
    <b:RefOrder>39</b:RefOrder>
  </b:Source>
  <b:Source>
    <b:Tag>Teand1</b:Tag>
    <b:SourceType>InternetSite</b:SourceType>
    <b:Guid>{03B7117D-F8AF-43D3-A505-A3DF52EEF8DA}</b:Guid>
    <b:Author>
      <b:Author>
        <b:Corporate>TeamLinkt</b:Corporate>
      </b:Author>
    </b:Author>
    <b:Title>Benefit from the best-in-market team app</b:Title>
    <b:Year>nd</b:Year>
    <b:YearAccessed>2024</b:YearAccessed>
    <b:MonthAccessed>08</b:MonthAccessed>
    <b:DayAccessed>18</b:DayAccessed>
    <b:URL>https://teamlinkt.com/compare/teamlinkt-vs-teamsnap</b:URL>
    <b:RefOrder>40</b:RefOrder>
  </b:Source>
  <b:Source>
    <b:Tag>Tea241</b:Tag>
    <b:SourceType>InternetSite</b:SourceType>
    <b:Guid>{2A15C2BA-5799-4CCF-9981-CC72B310F275}</b:Guid>
    <b:Author>
      <b:Author>
        <b:Corporate>TeamLinkt</b:Corporate>
      </b:Author>
    </b:Author>
    <b:Title>TeamLinkt - Sports Team App</b:Title>
    <b:Year>2024</b:Year>
    <b:YearAccessed>2024</b:YearAccessed>
    <b:MonthAccessed>08</b:MonthAccessed>
    <b:DayAccessed>18</b:DayAccessed>
    <b:URL>https://play.google.com/store/apps/details?id=com.teamlinkt.sportTeamApp&amp;hl=en_ZA</b:URL>
    <b:RefOrder>41</b:RefOrder>
  </b:Source>
  <b:Source>
    <b:Tag>Muk24</b:Tag>
    <b:SourceType>InternetSite</b:SourceType>
    <b:Guid>{5EC85F47-E84D-4003-9E17-7D8B504C2305}</b:Guid>
    <b:Author>
      <b:Author>
        <b:NameList>
          <b:Person>
            <b:Last>Beschokov</b:Last>
            <b:First>M.</b:First>
          </b:Person>
        </b:NameList>
      </b:Author>
    </b:Author>
    <b:Title>Session hijacking attack</b:Title>
    <b:Year>2024</b:Year>
    <b:YearAccessed>2024</b:YearAccessed>
    <b:MonthAccessed>September</b:MonthAccessed>
    <b:DayAccessed>1</b:DayAccessed>
    <b:URL>https://www.wallarm.com/what/session-hijacking-attack</b:URL>
    <b:RefOrder>1</b:RefOrder>
  </b:Source>
  <b:Source>
    <b:Tag>Sny23</b:Tag>
    <b:SourceType>InternetSite</b:SourceType>
    <b:Guid>{D6873F16-BE43-4B60-8BAA-43D69645A943}</b:Guid>
    <b:Title>Session management security: Best practices for protecting user sessions</b:Title>
    <b:Year>2023</b:Year>
    <b:Author>
      <b:Author>
        <b:Corporate>Snyk</b:Corporate>
      </b:Author>
    </b:Author>
    <b:YearAccessed>2024</b:YearAccessed>
    <b:MonthAccessed>September</b:MonthAccessed>
    <b:DayAccessed>2</b:DayAccessed>
    <b:URL>https://dev.to/snyk/session-management-security-best-practices-for-protecting-user-sessions-475h</b:URL>
    <b:RefOrder>2</b:RefOrder>
  </b:Source>
  <b:Source>
    <b:Tag>Mou22</b:Tag>
    <b:SourceType>InternetSite</b:SourceType>
    <b:Guid>{EB90CD1D-E77F-41E6-87E5-47C2FFB97871}</b:Guid>
    <b:Author>
      <b:Author>
        <b:NameList>
          <b:Person>
            <b:Last>Winterford</b:Last>
            <b:First>Moussa</b:First>
            <b:Middle>Diallo and Tim Peel and Brett</b:Middle>
          </b:Person>
        </b:NameList>
      </b:Author>
    </b:Author>
    <b:Title>Defending against Session Hijacking</b:Title>
    <b:Year>2022</b:Year>
    <b:YearAccessed>2024</b:YearAccessed>
    <b:MonthAccessed>August</b:MonthAccessed>
    <b:DayAccessed>27</b:DayAccessed>
    <b:URL>https://sec.okta.com/sessioncookietheft</b:URL>
    <b:RefOrder>3</b:RefOrder>
  </b:Source>
  <b:Source>
    <b:Tag>Abi23</b:Tag>
    <b:SourceType>InternetSite</b:SourceType>
    <b:Guid>{E8FF943C-1FAD-4859-8267-42624E0C747C}</b:Guid>
    <b:Author>
      <b:Author>
        <b:NameList>
          <b:Person>
            <b:Last>Tunggal</b:Last>
            <b:First>A.T.</b:First>
          </b:Person>
        </b:NameList>
      </b:Author>
    </b:Author>
    <b:Title>What is HSTS (HTTP Strict Transport Security)?</b:Title>
    <b:Year>2023</b:Year>
    <b:YearAccessed>2024</b:YearAccessed>
    <b:MonthAccessed>August</b:MonthAccessed>
    <b:DayAccessed>27</b:DayAccessed>
    <b:URL>https://www.upguard.com/blog/hsts</b:URL>
    <b:RefOrder>4</b:RefOrder>
  </b:Source>
  <b:Source>
    <b:Tag>idend</b:Tag>
    <b:SourceType>InternetSite</b:SourceType>
    <b:Guid>{FC71CB05-9DCA-41DF-8EDE-D774A5044EBB}</b:Guid>
    <b:Author>
      <b:Author>
        <b:NameList>
          <b:Person>
            <b:Last>Mrinalini</b:Last>
            <b:First>D.</b:First>
          </b:Person>
        </b:NameList>
      </b:Author>
    </b:Author>
    <b:Title>AI In Anomaly Detection: Identifying Real-Time Threats</b:Title>
    <b:YearAccessed>2024</b:YearAccessed>
    <b:MonthAccessed>August</b:MonthAccessed>
    <b:DayAccessed>27</b:DayAccessed>
    <b:URL>https://ideausher.com/blog/ai-for-anomaly-detection/</b:URL>
    <b:RefOrder>5</b:RefOrder>
  </b:Source>
  <b:Source>
    <b:Tag>Loh22</b:Tag>
    <b:SourceType>InternetSite</b:SourceType>
    <b:Guid>{C0104EEC-ABFA-424D-8197-2B3BF995546A}</b:Guid>
    <b:Title>Session Fixation, Session Hijacking and Captcha Bypass</b:Title>
    <b:Year>2022</b:Year>
    <b:YearAccessed>2024</b:YearAccessed>
    <b:MonthAccessed>August</b:MonthAccessed>
    <b:DayAccessed>27</b:DayAccessed>
    <b:URL>https://blog.hackerinthehouse.in/session-fixation-session-hijacking-and-captcha-bypass/</b:URL>
    <b:Author>
      <b:Author>
        <b:NameList>
          <b:Person>
            <b:Last>Nandan</b:Last>
            <b:First>L.</b:First>
          </b:Person>
        </b:NameList>
      </b:Author>
    </b:Author>
    <b:RefOrder>6</b:RefOrder>
  </b:Source>
  <b:Source>
    <b:Tag>Chi22</b:Tag>
    <b:SourceType>InternetSite</b:SourceType>
    <b:Guid>{75A3CBE9-4088-4C72-808C-433058C49BBE}</b:Guid>
    <b:Title>What Is Clickjacking? Definition, Methods, and Prevention Best Practices for 2022</b:Title>
    <b:Year>2022</b:Year>
    <b:YearAccessed>2024</b:YearAccessed>
    <b:MonthAccessed>September</b:MonthAccessed>
    <b:DayAccessed>1</b:DayAccessed>
    <b:URL>https://www.spiceworks.com/it-security/network-security/articles/what-is-clickjacking/</b:URL>
    <b:Author>
      <b:Author>
        <b:NameList>
          <b:Person>
            <b:Last>BasuMallick</b:Last>
            <b:First>C.</b:First>
          </b:Person>
        </b:NameList>
      </b:Author>
    </b:Author>
    <b:RefOrder>8</b:RefOrder>
  </b:Source>
  <b:Source>
    <b:Tag>Hol22</b:Tag>
    <b:SourceType>InternetSite</b:SourceType>
    <b:Guid>{95D41E8D-CAC4-4A60-A00E-D7A9E439BC65}</b:Guid>
    <b:Author>
      <b:Author>
        <b:Corporate>Holistic SEO</b:Corporate>
      </b:Author>
    </b:Author>
    <b:Title>X-Frame-Options HTTP Header: Syntax, Directive, Examples</b:Title>
    <b:Year>2022</b:Year>
    <b:YearAccessed>2024</b:YearAccessed>
    <b:MonthAccessed>September</b:MonthAccessed>
    <b:DayAccessed>1</b:DayAccessed>
    <b:URL>https://www.holisticseo.digital/technical-seo/web-accessibility/http-header/x-frame-options</b:URL>
    <b:RefOrder>9</b:RefOrder>
  </b:Source>
  <b:Source>
    <b:Tag>Alo21</b:Tag>
    <b:SourceType>InternetSite</b:SourceType>
    <b:Guid>{7D201291-7400-49E8-BF4F-A86FC6705695}</b:Guid>
    <b:Author>
      <b:Author>
        <b:NameList>
          <b:Person>
            <b:Last>Alon</b:Last>
            <b:First>S.</b:First>
          </b:Person>
        </b:NameList>
      </b:Author>
    </b:Author>
    <b:Title>CSP frame-ancestors vs. X-Frame-Options for Clickjacking prevention</b:Title>
    <b:Year>2021</b:Year>
    <b:YearAccessed>2024</b:YearAccessed>
    <b:MonthAccessed>September</b:MonthAccessed>
    <b:DayAccessed>1</b:DayAccessed>
    <b:URL>https://medium.com/@shaialon/csp-frame-ancestors-vs-x-frame-options-for-clickjacking-prevention-30383a713772</b:URL>
    <b:RefOrder>10</b:RefOrder>
  </b:Source>
  <b:Source>
    <b:Tag>Chi20</b:Tag>
    <b:SourceType>InternetSite</b:SourceType>
    <b:Guid>{83C32E5B-9E6A-4E42-BE9F-80C788C0C55F}</b:Guid>
    <b:Author>
      <b:Author>
        <b:NameList>
          <b:Person>
            <b:Last>Chiarelli</b:Last>
            <b:First>A.</b:First>
          </b:Person>
        </b:NameList>
      </b:Author>
    </b:Author>
    <b:Title>Clickjacking Attacks and How to Prevent Them</b:Title>
    <b:Year>2020</b:Year>
    <b:YearAccessed>2024</b:YearAccessed>
    <b:MonthAccessed>September</b:MonthAccessed>
    <b:DayAccessed>1</b:DayAccessed>
    <b:URL>https://auth0.com/blog/preventing-clickjacking-attacks/</b:URL>
    <b:RefOrder>11</b:RefOrder>
  </b:Source>
  <b:Source>
    <b:Tag>sit23</b:Tag>
    <b:SourceType>InternetSite</b:SourceType>
    <b:Guid>{646BDC89-4F6E-4E00-99DE-77E1E298B409}</b:Guid>
    <b:Author>
      <b:Author>
        <b:Corporate>Sitelock</b:Corporate>
      </b:Author>
    </b:Author>
    <b:Title>Clickjacking Attacks: What They Are &amp; How to Prevent Them</b:Title>
    <b:Year>2023</b:Year>
    <b:YearAccessed>2024</b:YearAccessed>
    <b:MonthAccessed>August</b:MonthAccessed>
    <b:DayAccessed>28</b:DayAccessed>
    <b:URL>https://www.sitelock.com/blog/preventing-clickjacking-attacks/</b:URL>
    <b:RefOrder>12</b:RefOrder>
  </b:Source>
  <b:Source>
    <b:Tag>Mou221</b:Tag>
    <b:SourceType>InternetSite</b:SourceType>
    <b:Guid>{437D2601-E28D-4A88-8BC2-7959FF37BFBF}</b:Guid>
    <b:Author>
      <b:Author>
        <b:NameList>
          <b:Person>
            <b:Last>Diallo</b:Last>
            <b:First>M.,</b:First>
            <b:Middle>Peel, T. and Winterford, B.</b:Middle>
          </b:Person>
        </b:NameList>
      </b:Author>
    </b:Author>
    <b:Title>Defending against Session Hijacking</b:Title>
    <b:Year>2022</b:Year>
    <b:YearAccessed>2024</b:YearAccessed>
    <b:MonthAccessed>08</b:MonthAccessed>
    <b:DayAccessed>28</b:DayAccessed>
    <b:URL>https://sec.okta.com/sessioncookietheft</b:URL>
    <b:RefOrder>13</b:RefOrder>
  </b:Source>
  <b:Source>
    <b:Tag>thrnd</b:Tag>
    <b:SourceType>InternetSite</b:SourceType>
    <b:Guid>{AD0870CD-144A-48F3-82FB-718068519F7D}</b:Guid>
    <b:Author>
      <b:Author>
        <b:Corporate>Threat Intelligence</b:Corporate>
      </b:Author>
    </b:Author>
    <b:Title>What Is Penetration Testing?</b:Title>
    <b:YearAccessed>2024</b:YearAccessed>
    <b:MonthAccessed>August</b:MonthAccessed>
    <b:DayAccessed>28</b:DayAccessed>
    <b:URL>https://www.threatintelligence.com/blog/penetration-testing</b:URL>
    <b:RefOrder>14</b:RefOrder>
  </b:Source>
  <b:Source>
    <b:Tag>Spand</b:Tag>
    <b:SourceType>InternetSite</b:SourceType>
    <b:Guid>{C129F2B2-47D5-4D5D-8183-49DAF67000BD}</b:Guid>
    <b:Author>
      <b:Author>
        <b:Corporate>Spanning</b:Corporate>
      </b:Author>
    </b:Author>
    <b:Title>SQL Injection Attacks (SQLi) — Web-based Application Security, Part 4</b:Title>
    <b:YearAccessed>2024</b:YearAccessed>
    <b:MonthAccessed>September</b:MonthAccessed>
    <b:DayAccessed>1</b:DayAccessed>
    <b:URL>https://spanning.com/blog/sql-injection-attacks-web-based-application-security-part-4/</b:URL>
    <b:RefOrder>15</b:RefOrder>
  </b:Source>
  <b:Source>
    <b:Tag>blund</b:Tag>
    <b:SourceType>InternetSite</b:SourceType>
    <b:Guid>{749FDC9E-0F1A-434C-8DA2-2C385B386013}</b:Guid>
    <b:Author>
      <b:Author>
        <b:Corporate>Blue Goat Cyber</b:Corporate>
      </b:Author>
    </b:Author>
    <b:Title>Stored Procedures: Enhancing Database Security</b:Title>
    <b:YearAccessed>2024</b:YearAccessed>
    <b:MonthAccessed>August</b:MonthAccessed>
    <b:DayAccessed>28</b:DayAccessed>
    <b:URL>https://bluegoatcyber.com/blog/stored-procedures-enhancing-database-security/</b:URL>
    <b:RefOrder>16</b:RefOrder>
  </b:Source>
  <b:Source>
    <b:Tag>blund1</b:Tag>
    <b:SourceType>InternetSite</b:SourceType>
    <b:Guid>{587DBB1C-B4A6-4098-A93F-09E5370643A7}</b:Guid>
    <b:Author>
      <b:Author>
        <b:Corporate>Blue Goat Cyber</b:Corporate>
      </b:Author>
    </b:Author>
    <b:Title>The Role of Input Validation in Preventing Attacks</b:Title>
    <b:YearAccessed>2024</b:YearAccessed>
    <b:MonthAccessed>August</b:MonthAccessed>
    <b:DayAccessed>28</b:DayAccessed>
    <b:URL>https://bluegoatcyber.com/blog/the-role-of-input-validation-in-preventing-attacks/#:~:text=In%20simple%20terms%2C%20input%20validation,and%20type%20of%20input%20data.</b:URL>
    <b:RefOrder>17</b:RefOrder>
  </b:Source>
  <b:Source>
    <b:Tag>Sev24</b:Tag>
    <b:SourceType>InternetSite</b:SourceType>
    <b:Guid>{E41BC8B7-CFB9-4CC9-AE4D-1E67D6CB50A1}</b:Guid>
    <b:Author>
      <b:Author>
        <b:NameList>
          <b:Person>
            <b:Last>Sevestre</b:Last>
            <b:First>P.</b:First>
            <b:Middle>and Aibin, M.</b:Middle>
          </b:Person>
        </b:NameList>
      </b:Author>
    </b:Author>
    <b:Title>SQL Injection and How to Prevent It?</b:Title>
    <b:Year>2024</b:Year>
    <b:YearAccessed>2024</b:YearAccessed>
    <b:MonthAccessed>September</b:MonthAccessed>
    <b:DayAccessed>1</b:DayAccessed>
    <b:URL>https://www.baeldung.com/sql-injection</b:URL>
    <b:RefOrder>18</b:RefOrder>
  </b:Source>
  <b:Source>
    <b:Tag>ese23</b:Tag>
    <b:SourceType>InternetSite</b:SourceType>
    <b:Guid>{C4D7194E-873E-4CF7-978A-E0E0450C37E6}</b:Guid>
    <b:Author>
      <b:Author>
        <b:Corporate>eSecurity Planet</b:Corporate>
      </b:Author>
    </b:Author>
    <b:Title>7 Database Security Best Practices: Database Security Guide</b:Title>
    <b:Year>2023</b:Year>
    <b:YearAccessed>2024</b:YearAccessed>
    <b:MonthAccessed>August</b:MonthAccessed>
    <b:DayAccessed>28</b:DayAccessed>
    <b:URL>https://www.esecurityplanet.com/networks/database-security-best-practices/</b:URL>
    <b:RefOrder>19</b:RefOrder>
  </b:Source>
  <b:Source>
    <b:Tag>Kav24</b:Tag>
    <b:SourceType>InternetSite</b:SourceType>
    <b:Guid>{F53B841B-1C70-49ED-8BDA-D3EA0C9C88FD}</b:Guid>
    <b:Author>
      <b:Author>
        <b:NameList>
          <b:Person>
            <b:Last>Kavya</b:Last>
          </b:Person>
        </b:NameList>
      </b:Author>
    </b:Author>
    <b:Title>What is ORM</b:Title>
    <b:Year>2024</b:Year>
    <b:YearAccessed>2024</b:YearAccessed>
    <b:MonthAccessed>September</b:MonthAccessed>
    <b:DayAccessed>1</b:DayAccessed>
    <b:URL>https://medium.com/@kavya1234/what-is-orm-b5d4ab4d0015</b:URL>
    <b:RefOrder>20</b:RefOrder>
  </b:Source>
  <b:Source>
    <b:Tag>Pla24</b:Tag>
    <b:SourceType>InternetSite</b:SourceType>
    <b:Guid>{EA492C09-69CD-4A08-A91D-97D8F343AF92}</b:Guid>
    <b:Author>
      <b:Author>
        <b:Corporate>Plant UML</b:Corporate>
      </b:Author>
    </b:Author>
    <b:Title>PlantText</b:Title>
    <b:Year>2024</b:Year>
    <b:YearAccessed>2024</b:YearAccessed>
    <b:MonthAccessed>September</b:MonthAccessed>
    <b:DayAccessed>1</b:DayAccessed>
    <b:URL>https://www.planttext.com/</b:URL>
    <b:RefOrder>7</b:RefOrder>
  </b:Source>
</b:Sources>
</file>

<file path=customXml/itemProps1.xml><?xml version="1.0" encoding="utf-8"?>
<ds:datastoreItem xmlns:ds="http://schemas.openxmlformats.org/officeDocument/2006/customXml" ds:itemID="{A5F59523-8104-4B9C-9A39-3E1AD46B1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3775</TotalTime>
  <Pages>40</Pages>
  <Words>6548</Words>
  <Characters>37324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43785</CharactersWithSpaces>
  <SharedDoc>false</SharedDoc>
  <HLinks>
    <vt:vector size="108" baseType="variant">
      <vt:variant>
        <vt:i4>7143542</vt:i4>
      </vt:variant>
      <vt:variant>
        <vt:i4>51</vt:i4>
      </vt:variant>
      <vt:variant>
        <vt:i4>0</vt:i4>
      </vt:variant>
      <vt:variant>
        <vt:i4>5</vt:i4>
      </vt:variant>
      <vt:variant>
        <vt:lpwstr>https://medium.com/@datapath_io/the-negative-effects-of-your-network-congestion-problem-8b7ee5845ebf</vt:lpwstr>
      </vt:variant>
      <vt:variant>
        <vt:lpwstr/>
      </vt:variant>
      <vt:variant>
        <vt:i4>7143457</vt:i4>
      </vt:variant>
      <vt:variant>
        <vt:i4>48</vt:i4>
      </vt:variant>
      <vt:variant>
        <vt:i4>0</vt:i4>
      </vt:variant>
      <vt:variant>
        <vt:i4>5</vt:i4>
      </vt:variant>
      <vt:variant>
        <vt:lpwstr>https://www.fortinet.com/resources/cyberglossary/network-traffic</vt:lpwstr>
      </vt:variant>
      <vt:variant>
        <vt:lpwstr>:~:text=Network%20traffic%20is%20the%20amount,the%20receiving%20device%20or%20computer</vt:lpwstr>
      </vt:variant>
      <vt:variant>
        <vt:i4>7274528</vt:i4>
      </vt:variant>
      <vt:variant>
        <vt:i4>45</vt:i4>
      </vt:variant>
      <vt:variant>
        <vt:i4>0</vt:i4>
      </vt:variant>
      <vt:variant>
        <vt:i4>5</vt:i4>
      </vt:variant>
      <vt:variant>
        <vt:lpwstr>https://www.ibm.com/cloud/learn/networking-a-complete-guide</vt:lpwstr>
      </vt:variant>
      <vt:variant>
        <vt:lpwstr/>
      </vt:variant>
      <vt:variant>
        <vt:i4>5046291</vt:i4>
      </vt:variant>
      <vt:variant>
        <vt:i4>42</vt:i4>
      </vt:variant>
      <vt:variant>
        <vt:i4>0</vt:i4>
      </vt:variant>
      <vt:variant>
        <vt:i4>5</vt:i4>
      </vt:variant>
      <vt:variant>
        <vt:lpwstr>https://www.networkcomputing.com/networking/six-benefits-ipv6</vt:lpwstr>
      </vt:variant>
      <vt:variant>
        <vt:lpwstr/>
      </vt:variant>
      <vt:variant>
        <vt:i4>1572930</vt:i4>
      </vt:variant>
      <vt:variant>
        <vt:i4>39</vt:i4>
      </vt:variant>
      <vt:variant>
        <vt:i4>0</vt:i4>
      </vt:variant>
      <vt:variant>
        <vt:i4>5</vt:i4>
      </vt:variant>
      <vt:variant>
        <vt:lpwstr>https://docs.microsoft.com/en-us/dotnet/fundamentals/networking/ipv6-overview</vt:lpwstr>
      </vt:variant>
      <vt:variant>
        <vt:lpwstr/>
      </vt:variant>
      <vt:variant>
        <vt:i4>1179769</vt:i4>
      </vt:variant>
      <vt:variant>
        <vt:i4>36</vt:i4>
      </vt:variant>
      <vt:variant>
        <vt:i4>0</vt:i4>
      </vt:variant>
      <vt:variant>
        <vt:i4>5</vt:i4>
      </vt:variant>
      <vt:variant>
        <vt:lpwstr>https://www.tutorialspoint.com/computer_concepts/computer_concepts_internet.htm</vt:lpwstr>
      </vt:variant>
      <vt:variant>
        <vt:lpwstr>:~:text=Internet%20architecture%20is%20a%20meta,Protocol%20used%20is%20TCP%2FIP</vt:lpwstr>
      </vt:variant>
      <vt:variant>
        <vt:i4>65618</vt:i4>
      </vt:variant>
      <vt:variant>
        <vt:i4>33</vt:i4>
      </vt:variant>
      <vt:variant>
        <vt:i4>0</vt:i4>
      </vt:variant>
      <vt:variant>
        <vt:i4>5</vt:i4>
      </vt:variant>
      <vt:variant>
        <vt:lpwstr>https://www.networkcomputing.com/author/network-computing-editors</vt:lpwstr>
      </vt:variant>
      <vt:variant>
        <vt:lpwstr/>
      </vt:variant>
      <vt:variant>
        <vt:i4>65618</vt:i4>
      </vt:variant>
      <vt:variant>
        <vt:i4>30</vt:i4>
      </vt:variant>
      <vt:variant>
        <vt:i4>0</vt:i4>
      </vt:variant>
      <vt:variant>
        <vt:i4>5</vt:i4>
      </vt:variant>
      <vt:variant>
        <vt:lpwstr>https://www.networkcomputing.com/author/network-computing-editors</vt:lpwstr>
      </vt:variant>
      <vt:variant>
        <vt:lpwstr/>
      </vt:variant>
      <vt:variant>
        <vt:i4>65618</vt:i4>
      </vt:variant>
      <vt:variant>
        <vt:i4>27</vt:i4>
      </vt:variant>
      <vt:variant>
        <vt:i4>0</vt:i4>
      </vt:variant>
      <vt:variant>
        <vt:i4>5</vt:i4>
      </vt:variant>
      <vt:variant>
        <vt:lpwstr>https://www.networkcomputing.com/author/network-computing-editors</vt:lpwstr>
      </vt:variant>
      <vt:variant>
        <vt:lpwstr/>
      </vt:variant>
      <vt:variant>
        <vt:i4>65618</vt:i4>
      </vt:variant>
      <vt:variant>
        <vt:i4>24</vt:i4>
      </vt:variant>
      <vt:variant>
        <vt:i4>0</vt:i4>
      </vt:variant>
      <vt:variant>
        <vt:i4>5</vt:i4>
      </vt:variant>
      <vt:variant>
        <vt:lpwstr>https://www.networkcomputing.com/author/network-computing-editors</vt:lpwstr>
      </vt:variant>
      <vt:variant>
        <vt:lpwstr/>
      </vt:variant>
      <vt:variant>
        <vt:i4>65618</vt:i4>
      </vt:variant>
      <vt:variant>
        <vt:i4>21</vt:i4>
      </vt:variant>
      <vt:variant>
        <vt:i4>0</vt:i4>
      </vt:variant>
      <vt:variant>
        <vt:i4>5</vt:i4>
      </vt:variant>
      <vt:variant>
        <vt:lpwstr>https://www.networkcomputing.com/author/network-computing-editors</vt:lpwstr>
      </vt:variant>
      <vt:variant>
        <vt:lpwstr/>
      </vt:variant>
      <vt:variant>
        <vt:i4>65618</vt:i4>
      </vt:variant>
      <vt:variant>
        <vt:i4>18</vt:i4>
      </vt:variant>
      <vt:variant>
        <vt:i4>0</vt:i4>
      </vt:variant>
      <vt:variant>
        <vt:i4>5</vt:i4>
      </vt:variant>
      <vt:variant>
        <vt:lpwstr>https://www.networkcomputing.com/author/network-computing-editors</vt:lpwstr>
      </vt:variant>
      <vt:variant>
        <vt:lpwstr/>
      </vt:variant>
      <vt:variant>
        <vt:i4>65618</vt:i4>
      </vt:variant>
      <vt:variant>
        <vt:i4>15</vt:i4>
      </vt:variant>
      <vt:variant>
        <vt:i4>0</vt:i4>
      </vt:variant>
      <vt:variant>
        <vt:i4>5</vt:i4>
      </vt:variant>
      <vt:variant>
        <vt:lpwstr>https://www.networkcomputing.com/author/network-computing-editors</vt:lpwstr>
      </vt:variant>
      <vt:variant>
        <vt:lpwstr/>
      </vt:variant>
      <vt:variant>
        <vt:i4>65618</vt:i4>
      </vt:variant>
      <vt:variant>
        <vt:i4>12</vt:i4>
      </vt:variant>
      <vt:variant>
        <vt:i4>0</vt:i4>
      </vt:variant>
      <vt:variant>
        <vt:i4>5</vt:i4>
      </vt:variant>
      <vt:variant>
        <vt:lpwstr>https://www.networkcomputing.com/author/network-computing-editors</vt:lpwstr>
      </vt:variant>
      <vt:variant>
        <vt:lpwstr/>
      </vt:variant>
      <vt:variant>
        <vt:i4>65618</vt:i4>
      </vt:variant>
      <vt:variant>
        <vt:i4>9</vt:i4>
      </vt:variant>
      <vt:variant>
        <vt:i4>0</vt:i4>
      </vt:variant>
      <vt:variant>
        <vt:i4>5</vt:i4>
      </vt:variant>
      <vt:variant>
        <vt:lpwstr>https://www.networkcomputing.com/author/network-computing-editors</vt:lpwstr>
      </vt:variant>
      <vt:variant>
        <vt:lpwstr/>
      </vt:variant>
      <vt:variant>
        <vt:i4>65618</vt:i4>
      </vt:variant>
      <vt:variant>
        <vt:i4>6</vt:i4>
      </vt:variant>
      <vt:variant>
        <vt:i4>0</vt:i4>
      </vt:variant>
      <vt:variant>
        <vt:i4>5</vt:i4>
      </vt:variant>
      <vt:variant>
        <vt:lpwstr>https://www.networkcomputing.com/author/network-computing-editors</vt:lpwstr>
      </vt:variant>
      <vt:variant>
        <vt:lpwstr/>
      </vt:variant>
      <vt:variant>
        <vt:i4>65618</vt:i4>
      </vt:variant>
      <vt:variant>
        <vt:i4>3</vt:i4>
      </vt:variant>
      <vt:variant>
        <vt:i4>0</vt:i4>
      </vt:variant>
      <vt:variant>
        <vt:i4>5</vt:i4>
      </vt:variant>
      <vt:variant>
        <vt:lpwstr>https://www.networkcomputing.com/author/network-computing-editors</vt:lpwstr>
      </vt:variant>
      <vt:variant>
        <vt:lpwstr/>
      </vt:variant>
      <vt:variant>
        <vt:i4>65618</vt:i4>
      </vt:variant>
      <vt:variant>
        <vt:i4>0</vt:i4>
      </vt:variant>
      <vt:variant>
        <vt:i4>0</vt:i4>
      </vt:variant>
      <vt:variant>
        <vt:i4>5</vt:i4>
      </vt:variant>
      <vt:variant>
        <vt:lpwstr>https://www.networkcomputing.com/author/network-computing-editors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Julian Dare</dc:creator>
  <cp:keywords/>
  <dc:description/>
  <cp:lastModifiedBy>Damian Julian Dare</cp:lastModifiedBy>
  <cp:revision>1046</cp:revision>
  <cp:lastPrinted>2024-08-23T20:15:00Z</cp:lastPrinted>
  <dcterms:created xsi:type="dcterms:W3CDTF">2023-05-18T15:42:00Z</dcterms:created>
  <dcterms:modified xsi:type="dcterms:W3CDTF">2024-09-04T17:05:00Z</dcterms:modified>
</cp:coreProperties>
</file>