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ST10019972 - Guillaume Swanevelder</w:t>
      </w:r>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ST10091991 - Christiaan Versfeld</w:t>
      </w:r>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ST10158660 - Ruan Zwarts</w:t>
      </w:r>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s. Mmaphuti Matau</w:t>
      </w:r>
    </w:p>
    <w:p w14:paraId="11BF3F25" w14:textId="77777777" w:rsidR="005A542B" w:rsidRPr="00672A3C" w:rsidRDefault="005A542B" w:rsidP="000C3E4B">
      <w:pPr>
        <w:rPr>
          <w:rFonts w:cs="Arial"/>
          <w:b/>
          <w:bCs/>
          <w:sz w:val="28"/>
          <w:szCs w:val="28"/>
        </w:rPr>
      </w:pPr>
    </w:p>
    <w:p w14:paraId="3B0DCCB2" w14:textId="77777777" w:rsidR="000205C5" w:rsidRPr="00672A3C" w:rsidRDefault="000205C5" w:rsidP="000205C5">
      <w:pPr>
        <w:rPr>
          <w:rFonts w:cs="Arial"/>
          <w:b/>
          <w:bCs/>
          <w:sz w:val="28"/>
          <w:szCs w:val="28"/>
        </w:rPr>
      </w:pPr>
    </w:p>
    <w:p w14:paraId="7CBCE3BC" w14:textId="243154D6" w:rsidR="000205C5" w:rsidRDefault="00285D05" w:rsidP="000C3E4B">
      <w:pPr>
        <w:jc w:val="center"/>
        <w:rPr>
          <w:sz w:val="28"/>
          <w:szCs w:val="28"/>
        </w:rPr>
      </w:pPr>
      <w:r>
        <w:rPr>
          <w:sz w:val="28"/>
          <w:szCs w:val="28"/>
        </w:rPr>
        <w:t xml:space="preserve">Documentation: </w:t>
      </w:r>
      <w:r w:rsidR="006F20AC">
        <w:rPr>
          <w:sz w:val="28"/>
          <w:szCs w:val="28"/>
        </w:rPr>
        <w:t>Analysis Artifacts</w:t>
      </w:r>
    </w:p>
    <w:p w14:paraId="35282E65" w14:textId="77777777" w:rsidR="001023C8" w:rsidRDefault="001023C8" w:rsidP="000C3E4B">
      <w:pPr>
        <w:jc w:val="center"/>
        <w:rPr>
          <w:sz w:val="28"/>
          <w:szCs w:val="28"/>
        </w:rPr>
      </w:pPr>
    </w:p>
    <w:p w14:paraId="50F44295" w14:textId="77777777" w:rsidR="001023C8" w:rsidRDefault="001023C8" w:rsidP="000C3E4B">
      <w:pPr>
        <w:jc w:val="center"/>
        <w:rPr>
          <w:sz w:val="28"/>
          <w:szCs w:val="28"/>
        </w:rPr>
      </w:pPr>
    </w:p>
    <w:p w14:paraId="3B587FB1" w14:textId="77777777" w:rsidR="002F60AA" w:rsidRDefault="002F60AA" w:rsidP="000C3E4B">
      <w:pPr>
        <w:jc w:val="center"/>
        <w:rPr>
          <w:sz w:val="28"/>
          <w:szCs w:val="28"/>
        </w:rPr>
      </w:pPr>
    </w:p>
    <w:p w14:paraId="7DD96506" w14:textId="77777777" w:rsidR="002F60AA" w:rsidRDefault="002F60AA" w:rsidP="000C3E4B">
      <w:pPr>
        <w:jc w:val="center"/>
        <w:rPr>
          <w:sz w:val="28"/>
          <w:szCs w:val="28"/>
        </w:rPr>
      </w:pPr>
    </w:p>
    <w:p w14:paraId="2B6A86E2" w14:textId="77777777" w:rsidR="002F60AA" w:rsidRDefault="002F60AA" w:rsidP="000C3E4B">
      <w:pPr>
        <w:jc w:val="center"/>
        <w:rPr>
          <w:sz w:val="28"/>
          <w:szCs w:val="28"/>
        </w:rPr>
      </w:pPr>
    </w:p>
    <w:p w14:paraId="1C162C11" w14:textId="77777777" w:rsidR="002F60AA" w:rsidRDefault="002F60AA" w:rsidP="000C3E4B">
      <w:pPr>
        <w:jc w:val="center"/>
        <w:rPr>
          <w:sz w:val="28"/>
          <w:szCs w:val="28"/>
        </w:rPr>
      </w:pPr>
    </w:p>
    <w:p w14:paraId="75414C91" w14:textId="77777777" w:rsidR="002F60AA" w:rsidRDefault="002F60AA" w:rsidP="000C3E4B">
      <w:pPr>
        <w:jc w:val="center"/>
        <w:rPr>
          <w:sz w:val="28"/>
          <w:szCs w:val="28"/>
        </w:rPr>
      </w:pPr>
    </w:p>
    <w:p w14:paraId="165BB7D6" w14:textId="77777777" w:rsidR="002F60AA" w:rsidRDefault="002F60AA" w:rsidP="000C3E4B">
      <w:pPr>
        <w:jc w:val="center"/>
        <w:rPr>
          <w:sz w:val="28"/>
          <w:szCs w:val="28"/>
        </w:rPr>
      </w:pPr>
    </w:p>
    <w:p w14:paraId="7054EC3E" w14:textId="77777777" w:rsidR="002F60AA" w:rsidRDefault="002F60AA" w:rsidP="000C3E4B">
      <w:pPr>
        <w:jc w:val="center"/>
        <w:rPr>
          <w:sz w:val="28"/>
          <w:szCs w:val="28"/>
        </w:rPr>
      </w:pPr>
    </w:p>
    <w:p w14:paraId="36136E30" w14:textId="77777777" w:rsidR="002F60AA" w:rsidRDefault="002F60AA" w:rsidP="000C3E4B">
      <w:pPr>
        <w:jc w:val="center"/>
        <w:rPr>
          <w:sz w:val="28"/>
          <w:szCs w:val="28"/>
        </w:rPr>
      </w:pPr>
    </w:p>
    <w:p w14:paraId="4A5EF3A1" w14:textId="77777777" w:rsidR="002F60AA" w:rsidRDefault="002F60AA" w:rsidP="000C3E4B">
      <w:pPr>
        <w:jc w:val="center"/>
        <w:rPr>
          <w:sz w:val="28"/>
          <w:szCs w:val="28"/>
        </w:rPr>
      </w:pPr>
    </w:p>
    <w:p w14:paraId="3F55E82A" w14:textId="77777777" w:rsidR="002F60AA" w:rsidRDefault="002F60AA" w:rsidP="000C3E4B">
      <w:pPr>
        <w:jc w:val="center"/>
        <w:rPr>
          <w:sz w:val="28"/>
          <w:szCs w:val="28"/>
        </w:rPr>
      </w:pPr>
    </w:p>
    <w:p w14:paraId="55198455" w14:textId="77777777" w:rsidR="00285D05" w:rsidRDefault="00285D05" w:rsidP="000C3E4B">
      <w:pPr>
        <w:jc w:val="center"/>
        <w:rPr>
          <w:sz w:val="28"/>
          <w:szCs w:val="28"/>
        </w:rPr>
      </w:pPr>
    </w:p>
    <w:sdt>
      <w:sdtPr>
        <w:rPr>
          <w:rFonts w:ascii="Arial" w:eastAsiaTheme="minorHAnsi" w:hAnsi="Arial" w:cstheme="minorBidi"/>
          <w:color w:val="auto"/>
          <w:sz w:val="24"/>
          <w:szCs w:val="22"/>
          <w:lang w:val="en-GB"/>
        </w:rPr>
        <w:id w:val="-1461638688"/>
        <w:docPartObj>
          <w:docPartGallery w:val="Table of Contents"/>
          <w:docPartUnique/>
        </w:docPartObj>
      </w:sdtPr>
      <w:sdtEndPr>
        <w:rPr>
          <w:b/>
          <w:bCs/>
          <w:noProof/>
        </w:rPr>
      </w:sdtEndPr>
      <w:sdtContent>
        <w:p w14:paraId="45360B67" w14:textId="74E7E583" w:rsidR="009928C8" w:rsidRDefault="009928C8">
          <w:pPr>
            <w:pStyle w:val="TOCHeading"/>
            <w:rPr>
              <w:rFonts w:ascii="Arial" w:hAnsi="Arial" w:cs="Arial"/>
              <w:color w:val="auto"/>
            </w:rPr>
          </w:pPr>
          <w:r w:rsidRPr="009928C8">
            <w:rPr>
              <w:rFonts w:ascii="Arial" w:hAnsi="Arial" w:cs="Arial"/>
              <w:color w:val="auto"/>
            </w:rPr>
            <w:t>Table of Contents</w:t>
          </w:r>
        </w:p>
        <w:p w14:paraId="18A50D37" w14:textId="77777777" w:rsidR="009928C8" w:rsidRPr="009928C8" w:rsidRDefault="009928C8" w:rsidP="009928C8">
          <w:pPr>
            <w:rPr>
              <w:lang w:val="en-US"/>
            </w:rPr>
          </w:pPr>
        </w:p>
        <w:p w14:paraId="242524BD" w14:textId="43A8CBF8" w:rsidR="00273213" w:rsidRDefault="009928C8">
          <w:pPr>
            <w:pStyle w:val="TOC1"/>
            <w:rPr>
              <w:rFonts w:asciiTheme="minorHAnsi" w:eastAsiaTheme="minorEastAsia" w:hAnsiTheme="minorHAnsi"/>
              <w:b w:val="0"/>
              <w:bCs w:val="0"/>
              <w:kern w:val="2"/>
              <w:szCs w:val="24"/>
              <w:lang w:val="en-ZA" w:eastAsia="en-ZA"/>
              <w14:ligatures w14:val="standardContextual"/>
            </w:rPr>
          </w:pPr>
          <w:r>
            <w:fldChar w:fldCharType="begin"/>
          </w:r>
          <w:r>
            <w:instrText xml:space="preserve"> TOC \o "1-3" \h \z \u </w:instrText>
          </w:r>
          <w:r>
            <w:fldChar w:fldCharType="separate"/>
          </w:r>
          <w:hyperlink w:anchor="_Toc182136737" w:history="1">
            <w:r w:rsidR="00273213" w:rsidRPr="006218A7">
              <w:rPr>
                <w:rStyle w:val="Hyperlink"/>
              </w:rPr>
              <w:t>1.  ANALYSIS ARTIFACTS</w:t>
            </w:r>
            <w:r w:rsidR="00273213">
              <w:rPr>
                <w:webHidden/>
              </w:rPr>
              <w:tab/>
            </w:r>
            <w:r w:rsidR="00273213">
              <w:rPr>
                <w:webHidden/>
              </w:rPr>
              <w:fldChar w:fldCharType="begin"/>
            </w:r>
            <w:r w:rsidR="00273213">
              <w:rPr>
                <w:webHidden/>
              </w:rPr>
              <w:instrText xml:space="preserve"> PAGEREF _Toc182136737 \h </w:instrText>
            </w:r>
            <w:r w:rsidR="00273213">
              <w:rPr>
                <w:webHidden/>
              </w:rPr>
            </w:r>
            <w:r w:rsidR="00273213">
              <w:rPr>
                <w:webHidden/>
              </w:rPr>
              <w:fldChar w:fldCharType="separate"/>
            </w:r>
            <w:r w:rsidR="00273213">
              <w:rPr>
                <w:webHidden/>
              </w:rPr>
              <w:t>3</w:t>
            </w:r>
            <w:r w:rsidR="00273213">
              <w:rPr>
                <w:webHidden/>
              </w:rPr>
              <w:fldChar w:fldCharType="end"/>
            </w:r>
          </w:hyperlink>
        </w:p>
        <w:p w14:paraId="3FFF39AE" w14:textId="09FC319B" w:rsidR="00273213" w:rsidRDefault="00273213">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6738" w:history="1">
            <w:r w:rsidRPr="006218A7">
              <w:rPr>
                <w:rStyle w:val="Hyperlink"/>
                <w:noProof/>
              </w:rPr>
              <w:t>1.1.</w:t>
            </w:r>
            <w:r>
              <w:rPr>
                <w:rFonts w:asciiTheme="minorHAnsi" w:eastAsiaTheme="minorEastAsia" w:hAnsiTheme="minorHAnsi"/>
                <w:noProof/>
                <w:kern w:val="2"/>
                <w:szCs w:val="24"/>
                <w:lang w:val="en-ZA" w:eastAsia="en-ZA"/>
                <w14:ligatures w14:val="standardContextual"/>
              </w:rPr>
              <w:tab/>
            </w:r>
            <w:r w:rsidRPr="006218A7">
              <w:rPr>
                <w:rStyle w:val="Hyperlink"/>
                <w:noProof/>
              </w:rPr>
              <w:t>Domain Modelling</w:t>
            </w:r>
            <w:r>
              <w:rPr>
                <w:noProof/>
                <w:webHidden/>
              </w:rPr>
              <w:tab/>
            </w:r>
            <w:r>
              <w:rPr>
                <w:noProof/>
                <w:webHidden/>
              </w:rPr>
              <w:fldChar w:fldCharType="begin"/>
            </w:r>
            <w:r>
              <w:rPr>
                <w:noProof/>
                <w:webHidden/>
              </w:rPr>
              <w:instrText xml:space="preserve"> PAGEREF _Toc182136738 \h </w:instrText>
            </w:r>
            <w:r>
              <w:rPr>
                <w:noProof/>
                <w:webHidden/>
              </w:rPr>
            </w:r>
            <w:r>
              <w:rPr>
                <w:noProof/>
                <w:webHidden/>
              </w:rPr>
              <w:fldChar w:fldCharType="separate"/>
            </w:r>
            <w:r>
              <w:rPr>
                <w:noProof/>
                <w:webHidden/>
              </w:rPr>
              <w:t>3</w:t>
            </w:r>
            <w:r>
              <w:rPr>
                <w:noProof/>
                <w:webHidden/>
              </w:rPr>
              <w:fldChar w:fldCharType="end"/>
            </w:r>
          </w:hyperlink>
        </w:p>
        <w:p w14:paraId="3D54ABF1" w14:textId="78D3F90A" w:rsidR="00273213" w:rsidRDefault="00273213">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2136739" w:history="1">
            <w:r w:rsidRPr="006218A7">
              <w:rPr>
                <w:rStyle w:val="Hyperlink"/>
                <w:noProof/>
              </w:rPr>
              <w:t>Description of Each Bounded Context</w:t>
            </w:r>
            <w:r>
              <w:rPr>
                <w:noProof/>
                <w:webHidden/>
              </w:rPr>
              <w:tab/>
            </w:r>
            <w:r>
              <w:rPr>
                <w:noProof/>
                <w:webHidden/>
              </w:rPr>
              <w:fldChar w:fldCharType="begin"/>
            </w:r>
            <w:r>
              <w:rPr>
                <w:noProof/>
                <w:webHidden/>
              </w:rPr>
              <w:instrText xml:space="preserve"> PAGEREF _Toc182136739 \h </w:instrText>
            </w:r>
            <w:r>
              <w:rPr>
                <w:noProof/>
                <w:webHidden/>
              </w:rPr>
            </w:r>
            <w:r>
              <w:rPr>
                <w:noProof/>
                <w:webHidden/>
              </w:rPr>
              <w:fldChar w:fldCharType="separate"/>
            </w:r>
            <w:r>
              <w:rPr>
                <w:noProof/>
                <w:webHidden/>
              </w:rPr>
              <w:t>3</w:t>
            </w:r>
            <w:r>
              <w:rPr>
                <w:noProof/>
                <w:webHidden/>
              </w:rPr>
              <w:fldChar w:fldCharType="end"/>
            </w:r>
          </w:hyperlink>
        </w:p>
        <w:p w14:paraId="74550D52" w14:textId="76FBB663" w:rsidR="00273213" w:rsidRDefault="00273213">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6740" w:history="1">
            <w:r w:rsidRPr="006218A7">
              <w:rPr>
                <w:rStyle w:val="Hyperlink"/>
                <w:noProof/>
              </w:rPr>
              <w:t>1.2.</w:t>
            </w:r>
            <w:r>
              <w:rPr>
                <w:rFonts w:asciiTheme="minorHAnsi" w:eastAsiaTheme="minorEastAsia" w:hAnsiTheme="minorHAnsi"/>
                <w:noProof/>
                <w:kern w:val="2"/>
                <w:szCs w:val="24"/>
                <w:lang w:val="en-ZA" w:eastAsia="en-ZA"/>
                <w14:ligatures w14:val="standardContextual"/>
              </w:rPr>
              <w:tab/>
            </w:r>
            <w:r w:rsidRPr="006218A7">
              <w:rPr>
                <w:rStyle w:val="Hyperlink"/>
                <w:noProof/>
              </w:rPr>
              <w:t>Design Artifacts</w:t>
            </w:r>
            <w:r>
              <w:rPr>
                <w:noProof/>
                <w:webHidden/>
              </w:rPr>
              <w:tab/>
            </w:r>
            <w:r>
              <w:rPr>
                <w:noProof/>
                <w:webHidden/>
              </w:rPr>
              <w:fldChar w:fldCharType="begin"/>
            </w:r>
            <w:r>
              <w:rPr>
                <w:noProof/>
                <w:webHidden/>
              </w:rPr>
              <w:instrText xml:space="preserve"> PAGEREF _Toc182136740 \h </w:instrText>
            </w:r>
            <w:r>
              <w:rPr>
                <w:noProof/>
                <w:webHidden/>
              </w:rPr>
            </w:r>
            <w:r>
              <w:rPr>
                <w:noProof/>
                <w:webHidden/>
              </w:rPr>
              <w:fldChar w:fldCharType="separate"/>
            </w:r>
            <w:r>
              <w:rPr>
                <w:noProof/>
                <w:webHidden/>
              </w:rPr>
              <w:t>5</w:t>
            </w:r>
            <w:r>
              <w:rPr>
                <w:noProof/>
                <w:webHidden/>
              </w:rPr>
              <w:fldChar w:fldCharType="end"/>
            </w:r>
          </w:hyperlink>
        </w:p>
        <w:p w14:paraId="7DECFBA5" w14:textId="4A08C28C" w:rsidR="00273213" w:rsidRDefault="00273213">
          <w:pPr>
            <w:pStyle w:val="TOC1"/>
            <w:rPr>
              <w:rFonts w:asciiTheme="minorHAnsi" w:eastAsiaTheme="minorEastAsia" w:hAnsiTheme="minorHAnsi"/>
              <w:b w:val="0"/>
              <w:bCs w:val="0"/>
              <w:kern w:val="2"/>
              <w:szCs w:val="24"/>
              <w:lang w:val="en-ZA" w:eastAsia="en-ZA"/>
              <w14:ligatures w14:val="standardContextual"/>
            </w:rPr>
          </w:pPr>
          <w:hyperlink w:anchor="_Toc182136741" w:history="1">
            <w:r w:rsidRPr="006218A7">
              <w:rPr>
                <w:rStyle w:val="Hyperlink"/>
              </w:rPr>
              <w:t>REFERENCE LIST</w:t>
            </w:r>
            <w:r>
              <w:rPr>
                <w:webHidden/>
              </w:rPr>
              <w:tab/>
            </w:r>
            <w:r>
              <w:rPr>
                <w:webHidden/>
              </w:rPr>
              <w:fldChar w:fldCharType="begin"/>
            </w:r>
            <w:r>
              <w:rPr>
                <w:webHidden/>
              </w:rPr>
              <w:instrText xml:space="preserve"> PAGEREF _Toc182136741 \h </w:instrText>
            </w:r>
            <w:r>
              <w:rPr>
                <w:webHidden/>
              </w:rPr>
            </w:r>
            <w:r>
              <w:rPr>
                <w:webHidden/>
              </w:rPr>
              <w:fldChar w:fldCharType="separate"/>
            </w:r>
            <w:r>
              <w:rPr>
                <w:webHidden/>
              </w:rPr>
              <w:t>8</w:t>
            </w:r>
            <w:r>
              <w:rPr>
                <w:webHidden/>
              </w:rPr>
              <w:fldChar w:fldCharType="end"/>
            </w:r>
          </w:hyperlink>
        </w:p>
        <w:p w14:paraId="077EE8B3" w14:textId="6DC3AF43" w:rsidR="00273213" w:rsidRDefault="00273213">
          <w:pPr>
            <w:pStyle w:val="TOC1"/>
            <w:rPr>
              <w:rFonts w:asciiTheme="minorHAnsi" w:eastAsiaTheme="minorEastAsia" w:hAnsiTheme="minorHAnsi"/>
              <w:b w:val="0"/>
              <w:bCs w:val="0"/>
              <w:kern w:val="2"/>
              <w:szCs w:val="24"/>
              <w:lang w:val="en-ZA" w:eastAsia="en-ZA"/>
              <w14:ligatures w14:val="standardContextual"/>
            </w:rPr>
          </w:pPr>
          <w:hyperlink w:anchor="_Toc182136742" w:history="1">
            <w:r w:rsidRPr="006218A7">
              <w:rPr>
                <w:rStyle w:val="Hyperlink"/>
              </w:rPr>
              <w:t>References</w:t>
            </w:r>
            <w:r>
              <w:rPr>
                <w:webHidden/>
              </w:rPr>
              <w:tab/>
            </w:r>
            <w:r>
              <w:rPr>
                <w:webHidden/>
              </w:rPr>
              <w:fldChar w:fldCharType="begin"/>
            </w:r>
            <w:r>
              <w:rPr>
                <w:webHidden/>
              </w:rPr>
              <w:instrText xml:space="preserve"> PAGEREF _Toc182136742 \h </w:instrText>
            </w:r>
            <w:r>
              <w:rPr>
                <w:webHidden/>
              </w:rPr>
            </w:r>
            <w:r>
              <w:rPr>
                <w:webHidden/>
              </w:rPr>
              <w:fldChar w:fldCharType="separate"/>
            </w:r>
            <w:r>
              <w:rPr>
                <w:webHidden/>
              </w:rPr>
              <w:t>8</w:t>
            </w:r>
            <w:r>
              <w:rPr>
                <w:webHidden/>
              </w:rPr>
              <w:fldChar w:fldCharType="end"/>
            </w:r>
          </w:hyperlink>
        </w:p>
        <w:p w14:paraId="45604F13" w14:textId="2AB1C2F7" w:rsidR="009928C8" w:rsidRDefault="009928C8">
          <w:r>
            <w:rPr>
              <w:b/>
              <w:bCs/>
              <w:noProof/>
            </w:rPr>
            <w:fldChar w:fldCharType="end"/>
          </w:r>
        </w:p>
      </w:sdtContent>
    </w:sdt>
    <w:p w14:paraId="5083D5FC" w14:textId="77777777" w:rsidR="005F284E" w:rsidRDefault="005F284E" w:rsidP="00AB4E8E">
      <w:pPr>
        <w:tabs>
          <w:tab w:val="right" w:pos="9356"/>
        </w:tabs>
        <w:spacing w:after="240" w:line="360" w:lineRule="auto"/>
        <w:ind w:left="1080"/>
        <w:rPr>
          <w:rFonts w:cs="Arial"/>
          <w:szCs w:val="24"/>
        </w:rPr>
      </w:pPr>
    </w:p>
    <w:p w14:paraId="50A70D8F" w14:textId="77777777" w:rsidR="009928C8" w:rsidRDefault="009928C8" w:rsidP="00AB4E8E">
      <w:pPr>
        <w:tabs>
          <w:tab w:val="right" w:pos="9356"/>
        </w:tabs>
        <w:spacing w:after="240" w:line="360" w:lineRule="auto"/>
        <w:ind w:left="1080"/>
        <w:rPr>
          <w:rFonts w:cs="Arial"/>
          <w:szCs w:val="24"/>
        </w:rPr>
      </w:pPr>
    </w:p>
    <w:p w14:paraId="3ACEE99E" w14:textId="77777777" w:rsidR="00EF6C11" w:rsidRDefault="00EF6C11" w:rsidP="00B45038">
      <w:pPr>
        <w:tabs>
          <w:tab w:val="right" w:pos="9356"/>
        </w:tabs>
        <w:spacing w:line="360" w:lineRule="auto"/>
        <w:rPr>
          <w:rFonts w:cs="Arial"/>
          <w:szCs w:val="24"/>
        </w:rPr>
      </w:pPr>
    </w:p>
    <w:p w14:paraId="303BA3AD" w14:textId="77777777" w:rsidR="00404A7F" w:rsidRDefault="00404A7F" w:rsidP="00B45038">
      <w:pPr>
        <w:tabs>
          <w:tab w:val="right" w:pos="9356"/>
        </w:tabs>
        <w:spacing w:line="360" w:lineRule="auto"/>
        <w:rPr>
          <w:rFonts w:cs="Arial"/>
          <w:szCs w:val="24"/>
        </w:rPr>
      </w:pPr>
    </w:p>
    <w:p w14:paraId="3B94DABA" w14:textId="77777777" w:rsidR="00D4582B" w:rsidRDefault="00D4582B" w:rsidP="00B45038">
      <w:pPr>
        <w:tabs>
          <w:tab w:val="right" w:pos="9356"/>
        </w:tabs>
        <w:spacing w:line="360" w:lineRule="auto"/>
        <w:rPr>
          <w:rFonts w:cs="Arial"/>
          <w:szCs w:val="24"/>
        </w:rPr>
      </w:pPr>
    </w:p>
    <w:p w14:paraId="58627EFA" w14:textId="77777777" w:rsidR="00D4582B" w:rsidRDefault="00D4582B" w:rsidP="00B45038">
      <w:pPr>
        <w:tabs>
          <w:tab w:val="right" w:pos="9356"/>
        </w:tabs>
        <w:spacing w:line="360" w:lineRule="auto"/>
        <w:rPr>
          <w:rFonts w:cs="Arial"/>
          <w:szCs w:val="24"/>
        </w:rPr>
      </w:pPr>
    </w:p>
    <w:p w14:paraId="2D27A607" w14:textId="77777777" w:rsidR="00D4582B" w:rsidRDefault="00D4582B" w:rsidP="00B45038">
      <w:pPr>
        <w:tabs>
          <w:tab w:val="right" w:pos="9356"/>
        </w:tabs>
        <w:spacing w:line="360" w:lineRule="auto"/>
        <w:rPr>
          <w:rFonts w:cs="Arial"/>
          <w:szCs w:val="24"/>
        </w:rPr>
      </w:pPr>
    </w:p>
    <w:p w14:paraId="6ACFD179" w14:textId="77777777" w:rsidR="00D4582B" w:rsidRDefault="00D4582B" w:rsidP="00B45038">
      <w:pPr>
        <w:tabs>
          <w:tab w:val="right" w:pos="9356"/>
        </w:tabs>
        <w:spacing w:line="360" w:lineRule="auto"/>
        <w:rPr>
          <w:rFonts w:cs="Arial"/>
          <w:szCs w:val="24"/>
        </w:rPr>
      </w:pPr>
    </w:p>
    <w:p w14:paraId="76EF7C14" w14:textId="77777777" w:rsidR="00D4582B" w:rsidRDefault="00D4582B" w:rsidP="00B45038">
      <w:pPr>
        <w:tabs>
          <w:tab w:val="right" w:pos="9356"/>
        </w:tabs>
        <w:spacing w:line="360" w:lineRule="auto"/>
        <w:rPr>
          <w:rFonts w:cs="Arial"/>
          <w:szCs w:val="24"/>
        </w:rPr>
      </w:pPr>
    </w:p>
    <w:p w14:paraId="270645B2" w14:textId="77777777" w:rsidR="00D4582B" w:rsidRDefault="00D4582B" w:rsidP="00B45038">
      <w:pPr>
        <w:tabs>
          <w:tab w:val="right" w:pos="9356"/>
        </w:tabs>
        <w:spacing w:line="360" w:lineRule="auto"/>
        <w:rPr>
          <w:rFonts w:cs="Arial"/>
          <w:szCs w:val="24"/>
        </w:rPr>
      </w:pPr>
    </w:p>
    <w:p w14:paraId="05CE97C2" w14:textId="77777777" w:rsidR="00D4582B" w:rsidRDefault="00D4582B" w:rsidP="00B45038">
      <w:pPr>
        <w:tabs>
          <w:tab w:val="right" w:pos="9356"/>
        </w:tabs>
        <w:spacing w:line="360" w:lineRule="auto"/>
        <w:rPr>
          <w:rFonts w:cs="Arial"/>
          <w:szCs w:val="24"/>
        </w:rPr>
      </w:pPr>
    </w:p>
    <w:p w14:paraId="58EA1172" w14:textId="77777777" w:rsidR="00D4582B" w:rsidRDefault="00D4582B" w:rsidP="00B45038">
      <w:pPr>
        <w:tabs>
          <w:tab w:val="right" w:pos="9356"/>
        </w:tabs>
        <w:spacing w:line="360" w:lineRule="auto"/>
        <w:rPr>
          <w:rFonts w:cs="Arial"/>
          <w:szCs w:val="24"/>
        </w:rPr>
      </w:pPr>
    </w:p>
    <w:p w14:paraId="176F1931" w14:textId="77777777" w:rsidR="002504FC" w:rsidRDefault="002504FC" w:rsidP="00B45038">
      <w:pPr>
        <w:tabs>
          <w:tab w:val="right" w:pos="9356"/>
        </w:tabs>
        <w:spacing w:line="360" w:lineRule="auto"/>
        <w:rPr>
          <w:rFonts w:cs="Arial"/>
          <w:szCs w:val="24"/>
        </w:rPr>
      </w:pPr>
    </w:p>
    <w:p w14:paraId="00FB4F94" w14:textId="77777777" w:rsidR="002504FC" w:rsidRDefault="002504FC" w:rsidP="00B45038">
      <w:pPr>
        <w:tabs>
          <w:tab w:val="right" w:pos="9356"/>
        </w:tabs>
        <w:spacing w:line="360" w:lineRule="auto"/>
        <w:rPr>
          <w:rFonts w:cs="Arial"/>
          <w:szCs w:val="24"/>
        </w:rPr>
      </w:pPr>
    </w:p>
    <w:p w14:paraId="057E15B6" w14:textId="77777777" w:rsidR="002504FC" w:rsidRDefault="002504FC" w:rsidP="00B45038">
      <w:pPr>
        <w:tabs>
          <w:tab w:val="right" w:pos="9356"/>
        </w:tabs>
        <w:spacing w:line="360" w:lineRule="auto"/>
        <w:rPr>
          <w:rFonts w:cs="Arial"/>
          <w:szCs w:val="24"/>
        </w:rPr>
      </w:pPr>
    </w:p>
    <w:p w14:paraId="64B1FDCE" w14:textId="77777777" w:rsidR="002504FC" w:rsidRDefault="002504FC" w:rsidP="00B45038">
      <w:pPr>
        <w:tabs>
          <w:tab w:val="right" w:pos="9356"/>
        </w:tabs>
        <w:spacing w:line="360" w:lineRule="auto"/>
        <w:rPr>
          <w:rFonts w:cs="Arial"/>
          <w:szCs w:val="24"/>
        </w:rPr>
      </w:pPr>
    </w:p>
    <w:p w14:paraId="4975D4BB" w14:textId="77777777" w:rsidR="002504FC" w:rsidRDefault="002504FC" w:rsidP="00B45038">
      <w:pPr>
        <w:tabs>
          <w:tab w:val="right" w:pos="9356"/>
        </w:tabs>
        <w:spacing w:line="360" w:lineRule="auto"/>
        <w:rPr>
          <w:rFonts w:cs="Arial"/>
          <w:szCs w:val="24"/>
        </w:rPr>
      </w:pPr>
    </w:p>
    <w:p w14:paraId="24ECAC89" w14:textId="77777777" w:rsidR="002504FC" w:rsidRDefault="002504FC" w:rsidP="00B45038">
      <w:pPr>
        <w:tabs>
          <w:tab w:val="right" w:pos="9356"/>
        </w:tabs>
        <w:spacing w:line="360" w:lineRule="auto"/>
        <w:rPr>
          <w:rFonts w:cs="Arial"/>
          <w:szCs w:val="24"/>
        </w:rPr>
      </w:pPr>
    </w:p>
    <w:p w14:paraId="78961C15" w14:textId="77777777" w:rsidR="000878E8" w:rsidRDefault="006B402E" w:rsidP="00307E3C">
      <w:pPr>
        <w:pStyle w:val="Heading1"/>
        <w:spacing w:after="240" w:line="360" w:lineRule="auto"/>
      </w:pPr>
      <w:bookmarkStart w:id="0" w:name="_Toc182136737"/>
      <w:r>
        <w:lastRenderedPageBreak/>
        <w:t>1</w:t>
      </w:r>
      <w:r w:rsidR="00B019A2">
        <w:t>.</w:t>
      </w:r>
      <w:r w:rsidR="00D404EA">
        <w:t xml:space="preserve">  </w:t>
      </w:r>
      <w:r w:rsidR="00BE767E">
        <w:t>ANALYSIS ARTIFACTS</w:t>
      </w:r>
      <w:bookmarkEnd w:id="0"/>
    </w:p>
    <w:p w14:paraId="53A67825" w14:textId="77777777" w:rsidR="001A3DBF" w:rsidRDefault="001A3DBF" w:rsidP="001A3DBF">
      <w:pPr>
        <w:rPr>
          <w:lang w:val="en-ZA"/>
        </w:rPr>
      </w:pPr>
      <w:r w:rsidRPr="001A3DBF">
        <w:rPr>
          <w:lang w:val="en-ZA"/>
        </w:rPr>
        <w:t>To evaluate these requirements and develop a domain model utilising a Domain-Driven Design (DDD) methodology, it is essential to identify the many constrained contexts within the system.</w:t>
      </w:r>
    </w:p>
    <w:p w14:paraId="5560A553" w14:textId="77777777" w:rsidR="001A3DBF" w:rsidRPr="001A3DBF" w:rsidRDefault="001A3DBF" w:rsidP="001A3DBF">
      <w:pPr>
        <w:rPr>
          <w:lang w:val="en-ZA"/>
        </w:rPr>
      </w:pPr>
    </w:p>
    <w:p w14:paraId="40541F13" w14:textId="72CA0722" w:rsidR="000878E8" w:rsidRDefault="000878E8" w:rsidP="001A3DBF">
      <w:pPr>
        <w:pStyle w:val="Heading2"/>
        <w:numPr>
          <w:ilvl w:val="1"/>
          <w:numId w:val="24"/>
        </w:numPr>
        <w:spacing w:line="360" w:lineRule="auto"/>
        <w:rPr>
          <w:rStyle w:val="Heading2Char"/>
        </w:rPr>
      </w:pPr>
      <w:bookmarkStart w:id="1" w:name="_Toc182136738"/>
      <w:r>
        <w:rPr>
          <w:rStyle w:val="Heading2Char"/>
        </w:rPr>
        <w:t>Domain Modelling</w:t>
      </w:r>
      <w:bookmarkEnd w:id="1"/>
    </w:p>
    <w:p w14:paraId="676D9A6C" w14:textId="77777777" w:rsidR="001A3DBF" w:rsidRPr="001A3DBF" w:rsidRDefault="001A3DBF" w:rsidP="001A3DBF"/>
    <w:p w14:paraId="3C3A932F" w14:textId="1D91CED3" w:rsidR="005A542B" w:rsidRDefault="001A3DBF" w:rsidP="001A3DBF">
      <w:pPr>
        <w:pStyle w:val="Heading2"/>
      </w:pPr>
      <w:bookmarkStart w:id="2" w:name="_Toc182136739"/>
      <w:r w:rsidRPr="001A3DBF">
        <w:t>Description of Each Bounded Context</w:t>
      </w:r>
      <w:bookmarkEnd w:id="2"/>
    </w:p>
    <w:p w14:paraId="5B3E97DD" w14:textId="4D5EABDC" w:rsidR="001A3DBF" w:rsidRDefault="001A3DBF" w:rsidP="001A3DBF">
      <w:pPr>
        <w:pStyle w:val="ListParagraph"/>
        <w:numPr>
          <w:ilvl w:val="0"/>
          <w:numId w:val="23"/>
        </w:numPr>
      </w:pPr>
      <w:r w:rsidRPr="001A3DBF">
        <w:t>User Management Context</w:t>
      </w:r>
    </w:p>
    <w:p w14:paraId="4B7C602D" w14:textId="61AA0D60" w:rsidR="001A3DBF" w:rsidRDefault="001A3DBF" w:rsidP="001A3DBF">
      <w:pPr>
        <w:pStyle w:val="ListParagraph"/>
        <w:numPr>
          <w:ilvl w:val="0"/>
          <w:numId w:val="25"/>
        </w:numPr>
      </w:pPr>
      <w:r w:rsidRPr="001A3DBF">
        <w:t>Manages user authentication (login/logout) and access control.</w:t>
      </w:r>
    </w:p>
    <w:p w14:paraId="05036228" w14:textId="0B6C70D0" w:rsidR="001A3DBF" w:rsidRDefault="001367B0" w:rsidP="001A3DBF">
      <w:pPr>
        <w:pStyle w:val="ListParagraph"/>
        <w:numPr>
          <w:ilvl w:val="0"/>
          <w:numId w:val="25"/>
        </w:numPr>
      </w:pPr>
      <w:r w:rsidRPr="001367B0">
        <w:t>Supports CRUD operations for user profiles.</w:t>
      </w:r>
    </w:p>
    <w:p w14:paraId="40347F43" w14:textId="31E263CD" w:rsidR="002D1686" w:rsidRDefault="001367B0" w:rsidP="002D1686">
      <w:pPr>
        <w:pStyle w:val="ListParagraph"/>
        <w:numPr>
          <w:ilvl w:val="0"/>
          <w:numId w:val="25"/>
        </w:numPr>
        <w:rPr>
          <w:lang w:val="en-ZA"/>
        </w:rPr>
      </w:pPr>
      <w:r w:rsidRPr="001367B0">
        <w:rPr>
          <w:lang w:val="en-ZA"/>
        </w:rPr>
        <w:t>Administers several roles (Client, Coach, Admin) and their associated rights.</w:t>
      </w:r>
    </w:p>
    <w:p w14:paraId="1B951D91" w14:textId="694446B4" w:rsidR="002D1686" w:rsidRPr="002D1686" w:rsidRDefault="002D1686" w:rsidP="002D1686">
      <w:pPr>
        <w:pStyle w:val="ListParagraph"/>
        <w:numPr>
          <w:ilvl w:val="0"/>
          <w:numId w:val="23"/>
        </w:numPr>
        <w:rPr>
          <w:lang w:val="en-ZA"/>
        </w:rPr>
      </w:pPr>
      <w:r w:rsidRPr="002D1686">
        <w:t>Lesson Booking Context</w:t>
      </w:r>
    </w:p>
    <w:p w14:paraId="486A9169" w14:textId="77777777" w:rsidR="00A53C8C" w:rsidRDefault="00A53C8C" w:rsidP="00A53C8C">
      <w:pPr>
        <w:pStyle w:val="ListParagraph"/>
        <w:numPr>
          <w:ilvl w:val="0"/>
          <w:numId w:val="27"/>
        </w:numPr>
        <w:rPr>
          <w:lang w:val="en-ZA"/>
        </w:rPr>
      </w:pPr>
      <w:r w:rsidRPr="00A53C8C">
        <w:rPr>
          <w:lang w:val="en-ZA"/>
        </w:rPr>
        <w:t>Manages class scheduling, encompassing the selection of dates and time periods.</w:t>
      </w:r>
    </w:p>
    <w:p w14:paraId="0C7EA041" w14:textId="77777777" w:rsidR="00A53C8C" w:rsidRPr="00A53C8C" w:rsidRDefault="00A53C8C" w:rsidP="00A53C8C">
      <w:pPr>
        <w:pStyle w:val="ListParagraph"/>
        <w:numPr>
          <w:ilvl w:val="0"/>
          <w:numId w:val="27"/>
        </w:numPr>
        <w:rPr>
          <w:lang w:val="en-ZA"/>
        </w:rPr>
      </w:pPr>
      <w:r w:rsidRPr="00A53C8C">
        <w:rPr>
          <w:lang w:val="en-ZA"/>
        </w:rPr>
        <w:t>Imposes regulations regarding lesson accessibility according to user proficiency and coach allocations.</w:t>
      </w:r>
    </w:p>
    <w:p w14:paraId="4B5939D1" w14:textId="77777777" w:rsidR="00A53C8C" w:rsidRPr="00A53C8C" w:rsidRDefault="00A53C8C" w:rsidP="00A53C8C">
      <w:pPr>
        <w:pStyle w:val="ListParagraph"/>
        <w:numPr>
          <w:ilvl w:val="0"/>
          <w:numId w:val="27"/>
        </w:numPr>
        <w:rPr>
          <w:lang w:val="en-ZA"/>
        </w:rPr>
      </w:pPr>
      <w:r w:rsidRPr="00A53C8C">
        <w:rPr>
          <w:lang w:val="en-ZA"/>
        </w:rPr>
        <w:t>Oversees booking particulars and interacts with the Lesson Management framework to obtain lesson data.</w:t>
      </w:r>
    </w:p>
    <w:p w14:paraId="52934055" w14:textId="3B43CA46" w:rsidR="00A53C8C" w:rsidRDefault="00A53C8C" w:rsidP="00A53C8C">
      <w:pPr>
        <w:pStyle w:val="ListParagraph"/>
        <w:numPr>
          <w:ilvl w:val="0"/>
          <w:numId w:val="27"/>
        </w:numPr>
        <w:rPr>
          <w:lang w:val="en-ZA"/>
        </w:rPr>
      </w:pPr>
      <w:r w:rsidRPr="00A53C8C">
        <w:rPr>
          <w:lang w:val="en-ZA"/>
        </w:rPr>
        <w:t>Guarantees that booking confirmations and updates are conveyed to users through the Notification context.</w:t>
      </w:r>
    </w:p>
    <w:p w14:paraId="1501D958" w14:textId="0037E6F9" w:rsidR="00275B09" w:rsidRPr="00275B09" w:rsidRDefault="00275B09" w:rsidP="00275B09">
      <w:pPr>
        <w:pStyle w:val="ListParagraph"/>
        <w:numPr>
          <w:ilvl w:val="0"/>
          <w:numId w:val="23"/>
        </w:numPr>
        <w:rPr>
          <w:lang w:val="en-ZA"/>
        </w:rPr>
      </w:pPr>
      <w:r w:rsidRPr="00275B09">
        <w:t>Payment Management Context</w:t>
      </w:r>
    </w:p>
    <w:p w14:paraId="6D209BA7" w14:textId="3073BE8D" w:rsidR="00275B09" w:rsidRDefault="00275B09" w:rsidP="00275B09">
      <w:pPr>
        <w:pStyle w:val="ListParagraph"/>
        <w:numPr>
          <w:ilvl w:val="0"/>
          <w:numId w:val="28"/>
        </w:numPr>
        <w:rPr>
          <w:lang w:val="en-ZA"/>
        </w:rPr>
      </w:pPr>
      <w:r w:rsidRPr="00275B09">
        <w:rPr>
          <w:lang w:val="en-ZA"/>
        </w:rPr>
        <w:t>Displays payment information and allows for payment processing.</w:t>
      </w:r>
    </w:p>
    <w:p w14:paraId="3BA18230" w14:textId="77777777" w:rsidR="00275B09" w:rsidRPr="00275B09" w:rsidRDefault="00275B09" w:rsidP="00275B09">
      <w:pPr>
        <w:pStyle w:val="ListParagraph"/>
        <w:numPr>
          <w:ilvl w:val="0"/>
          <w:numId w:val="28"/>
        </w:numPr>
        <w:rPr>
          <w:lang w:val="en-ZA"/>
        </w:rPr>
      </w:pPr>
      <w:r w:rsidRPr="00275B09">
        <w:rPr>
          <w:lang w:val="en-ZA"/>
        </w:rPr>
        <w:t>Integrates with external payment gateways to manage electronic funds transfers and alternative payment methods.</w:t>
      </w:r>
    </w:p>
    <w:p w14:paraId="369EB312" w14:textId="1041CBF5" w:rsidR="00275B09" w:rsidRDefault="003856C7" w:rsidP="003856C7">
      <w:pPr>
        <w:pStyle w:val="ListParagraph"/>
        <w:numPr>
          <w:ilvl w:val="0"/>
          <w:numId w:val="28"/>
        </w:numPr>
        <w:rPr>
          <w:lang w:val="en-ZA"/>
        </w:rPr>
      </w:pPr>
      <w:r w:rsidRPr="003856C7">
        <w:rPr>
          <w:lang w:val="en-ZA"/>
        </w:rPr>
        <w:t>Monitors payment status and preserves records of payment history for each user.</w:t>
      </w:r>
    </w:p>
    <w:p w14:paraId="57592F77" w14:textId="359F6CF9" w:rsidR="00693AEF" w:rsidRPr="00693AEF" w:rsidRDefault="00693AEF" w:rsidP="00693AEF">
      <w:pPr>
        <w:pStyle w:val="ListParagraph"/>
        <w:numPr>
          <w:ilvl w:val="0"/>
          <w:numId w:val="23"/>
        </w:numPr>
        <w:rPr>
          <w:lang w:val="en-ZA"/>
        </w:rPr>
      </w:pPr>
      <w:r w:rsidRPr="00693AEF">
        <w:t>Lesson Management Context</w:t>
      </w:r>
    </w:p>
    <w:p w14:paraId="3A2A2D8E" w14:textId="77777777" w:rsidR="00693AEF" w:rsidRDefault="00693AEF" w:rsidP="00693AEF">
      <w:pPr>
        <w:pStyle w:val="ListParagraph"/>
        <w:numPr>
          <w:ilvl w:val="0"/>
          <w:numId w:val="29"/>
        </w:numPr>
        <w:rPr>
          <w:lang w:val="en-ZA"/>
        </w:rPr>
      </w:pPr>
      <w:r w:rsidRPr="00693AEF">
        <w:rPr>
          <w:lang w:val="en-ZA"/>
        </w:rPr>
        <w:t>Enables Coaches and Administrators to create, amend, and delete lessons.</w:t>
      </w:r>
    </w:p>
    <w:p w14:paraId="7FD81C94" w14:textId="77777777" w:rsidR="00693AEF" w:rsidRPr="00693AEF" w:rsidRDefault="00693AEF" w:rsidP="00693AEF">
      <w:pPr>
        <w:pStyle w:val="ListParagraph"/>
        <w:numPr>
          <w:ilvl w:val="0"/>
          <w:numId w:val="29"/>
        </w:numPr>
        <w:rPr>
          <w:lang w:val="en-ZA"/>
        </w:rPr>
      </w:pPr>
      <w:r w:rsidRPr="00693AEF">
        <w:rPr>
          <w:lang w:val="en-ZA"/>
        </w:rPr>
        <w:t>Administers lesson metadata, including descriptions, locations, schedules, and coach details.</w:t>
      </w:r>
    </w:p>
    <w:p w14:paraId="3B86CF89" w14:textId="54A7AF33" w:rsidR="00693AEF" w:rsidRDefault="00693AEF" w:rsidP="00693AEF">
      <w:pPr>
        <w:pStyle w:val="ListParagraph"/>
        <w:numPr>
          <w:ilvl w:val="0"/>
          <w:numId w:val="29"/>
        </w:numPr>
        <w:rPr>
          <w:lang w:val="en-ZA"/>
        </w:rPr>
      </w:pPr>
      <w:r w:rsidRPr="00693AEF">
        <w:rPr>
          <w:lang w:val="en-ZA"/>
        </w:rPr>
        <w:t>Facilitates the assignment of levels/ranks to clients for skill-appropriate lesson planning.</w:t>
      </w:r>
    </w:p>
    <w:p w14:paraId="355716A6" w14:textId="414027A4" w:rsidR="004C4A43" w:rsidRPr="004C4A43" w:rsidRDefault="004C4A43" w:rsidP="004C4A43">
      <w:pPr>
        <w:pStyle w:val="ListParagraph"/>
        <w:numPr>
          <w:ilvl w:val="0"/>
          <w:numId w:val="23"/>
        </w:numPr>
        <w:rPr>
          <w:lang w:val="en-ZA"/>
        </w:rPr>
      </w:pPr>
      <w:r w:rsidRPr="004C4A43">
        <w:t>Notification Context</w:t>
      </w:r>
    </w:p>
    <w:p w14:paraId="59E3F18E" w14:textId="3E2CE6EA" w:rsidR="004C4A43" w:rsidRPr="004C4A43" w:rsidRDefault="004C4A43" w:rsidP="004C4A43">
      <w:pPr>
        <w:pStyle w:val="ListParagraph"/>
        <w:numPr>
          <w:ilvl w:val="0"/>
          <w:numId w:val="30"/>
        </w:numPr>
        <w:rPr>
          <w:lang w:val="en-ZA"/>
        </w:rPr>
      </w:pPr>
      <w:r w:rsidRPr="004C4A43">
        <w:t>Manages the sending of notifications for various events, such as lesson bookings, payment confirmations, or lesson cancellations.</w:t>
      </w:r>
    </w:p>
    <w:p w14:paraId="73439C4F" w14:textId="7A775076" w:rsidR="004C4A43" w:rsidRPr="004C4A43" w:rsidRDefault="004C4A43" w:rsidP="004C4A43">
      <w:pPr>
        <w:pStyle w:val="ListParagraph"/>
        <w:numPr>
          <w:ilvl w:val="0"/>
          <w:numId w:val="30"/>
        </w:numPr>
        <w:rPr>
          <w:lang w:val="en-ZA"/>
        </w:rPr>
      </w:pPr>
      <w:r w:rsidRPr="004C4A43">
        <w:t>Provides customizable notification templates for different types of alerts.</w:t>
      </w:r>
    </w:p>
    <w:p w14:paraId="61B19EB1" w14:textId="77777777" w:rsidR="00F46074" w:rsidRDefault="00F46074" w:rsidP="00986EDB">
      <w:pPr>
        <w:spacing w:line="360" w:lineRule="auto"/>
        <w:sectPr w:rsidR="00F46074">
          <w:footerReference w:type="default" r:id="rId8"/>
          <w:pgSz w:w="11906" w:h="16838"/>
          <w:pgMar w:top="1440" w:right="1440" w:bottom="1440" w:left="1440" w:header="708" w:footer="708" w:gutter="0"/>
          <w:cols w:space="708"/>
          <w:docGrid w:linePitch="360"/>
        </w:sectPr>
      </w:pPr>
    </w:p>
    <w:p w14:paraId="6077A093" w14:textId="77777777" w:rsidR="00986EDB" w:rsidRDefault="00986EDB" w:rsidP="00986EDB">
      <w:pPr>
        <w:spacing w:line="360" w:lineRule="auto"/>
      </w:pPr>
    </w:p>
    <w:p w14:paraId="62A0AAAC" w14:textId="4E6D25FD" w:rsidR="00B93128" w:rsidRDefault="00B479BE">
      <w:pPr>
        <w:jc w:val="left"/>
        <w:rPr>
          <w:rFonts w:eastAsiaTheme="majorEastAsia" w:cstheme="majorBidi"/>
          <w:szCs w:val="26"/>
        </w:rPr>
      </w:pPr>
      <w:r>
        <w:rPr>
          <w:noProof/>
        </w:rPr>
        <w:drawing>
          <wp:inline distT="0" distB="0" distL="0" distR="0" wp14:anchorId="15379CD7" wp14:editId="54DC9DC5">
            <wp:extent cx="8658225" cy="4133850"/>
            <wp:effectExtent l="0" t="0" r="9525" b="0"/>
            <wp:docPr id="1992052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52843" name="Picture 19920528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58386" cy="4133927"/>
                    </a:xfrm>
                    <a:prstGeom prst="rect">
                      <a:avLst/>
                    </a:prstGeom>
                  </pic:spPr>
                </pic:pic>
              </a:graphicData>
            </a:graphic>
          </wp:inline>
        </w:drawing>
      </w:r>
    </w:p>
    <w:p w14:paraId="32A6F4E1" w14:textId="2C64D569" w:rsidR="0007278A" w:rsidRDefault="00273213">
      <w:pPr>
        <w:jc w:val="left"/>
        <w:rPr>
          <w:rFonts w:eastAsiaTheme="majorEastAsia" w:cstheme="majorBidi"/>
          <w:szCs w:val="26"/>
        </w:rPr>
      </w:pPr>
      <w:sdt>
        <w:sdtPr>
          <w:rPr>
            <w:rFonts w:eastAsiaTheme="majorEastAsia" w:cstheme="majorBidi"/>
            <w:szCs w:val="26"/>
          </w:rPr>
          <w:id w:val="1396785323"/>
          <w:citation/>
        </w:sdtPr>
        <w:sdtEndPr/>
        <w:sdtContent>
          <w:r w:rsidR="00DD4BB5">
            <w:rPr>
              <w:rFonts w:eastAsiaTheme="majorEastAsia" w:cstheme="majorBidi"/>
              <w:szCs w:val="26"/>
            </w:rPr>
            <w:fldChar w:fldCharType="begin"/>
          </w:r>
          <w:r w:rsidR="00DD4BB5">
            <w:rPr>
              <w:rFonts w:eastAsiaTheme="majorEastAsia" w:cstheme="majorBidi"/>
              <w:szCs w:val="26"/>
            </w:rPr>
            <w:instrText xml:space="preserve"> CITATION Pla24 \l 2057 </w:instrText>
          </w:r>
          <w:r w:rsidR="00DD4BB5">
            <w:rPr>
              <w:rFonts w:eastAsiaTheme="majorEastAsia" w:cstheme="majorBidi"/>
              <w:szCs w:val="26"/>
            </w:rPr>
            <w:fldChar w:fldCharType="separate"/>
          </w:r>
          <w:r w:rsidR="005A4798" w:rsidRPr="005A4798">
            <w:rPr>
              <w:rFonts w:eastAsiaTheme="majorEastAsia" w:cstheme="majorBidi"/>
              <w:noProof/>
              <w:szCs w:val="26"/>
            </w:rPr>
            <w:t>(PlantText, 2024)</w:t>
          </w:r>
          <w:r w:rsidR="00DD4BB5">
            <w:rPr>
              <w:rFonts w:eastAsiaTheme="majorEastAsia" w:cstheme="majorBidi"/>
              <w:szCs w:val="26"/>
            </w:rPr>
            <w:fldChar w:fldCharType="end"/>
          </w:r>
        </w:sdtContent>
      </w:sdt>
    </w:p>
    <w:p w14:paraId="5CF63105" w14:textId="77777777" w:rsidR="0007278A" w:rsidRDefault="0007278A">
      <w:pPr>
        <w:jc w:val="left"/>
        <w:rPr>
          <w:rFonts w:eastAsiaTheme="majorEastAsia" w:cstheme="majorBidi"/>
          <w:szCs w:val="26"/>
        </w:rPr>
      </w:pPr>
    </w:p>
    <w:p w14:paraId="43F5394E" w14:textId="77777777" w:rsidR="0007278A" w:rsidRDefault="0007278A">
      <w:pPr>
        <w:jc w:val="left"/>
        <w:rPr>
          <w:rFonts w:eastAsiaTheme="majorEastAsia" w:cstheme="majorBidi"/>
          <w:szCs w:val="26"/>
        </w:rPr>
      </w:pPr>
    </w:p>
    <w:p w14:paraId="7621E53B" w14:textId="77777777" w:rsidR="00F46074" w:rsidRDefault="00F46074">
      <w:pPr>
        <w:jc w:val="left"/>
        <w:rPr>
          <w:rFonts w:eastAsiaTheme="majorEastAsia" w:cstheme="majorBidi"/>
          <w:szCs w:val="26"/>
        </w:rPr>
        <w:sectPr w:rsidR="00F46074" w:rsidSect="00F46074">
          <w:pgSz w:w="16838" w:h="11906" w:orient="landscape"/>
          <w:pgMar w:top="1440" w:right="1440" w:bottom="1440" w:left="1440" w:header="708" w:footer="708" w:gutter="0"/>
          <w:cols w:space="708"/>
          <w:docGrid w:linePitch="360"/>
        </w:sectPr>
      </w:pPr>
    </w:p>
    <w:p w14:paraId="19633544" w14:textId="3376E527" w:rsidR="00307E3C" w:rsidRDefault="00307E3C" w:rsidP="00B93128">
      <w:pPr>
        <w:pStyle w:val="Heading2"/>
        <w:numPr>
          <w:ilvl w:val="1"/>
          <w:numId w:val="24"/>
        </w:numPr>
        <w:spacing w:line="360" w:lineRule="auto"/>
      </w:pPr>
      <w:bookmarkStart w:id="3" w:name="_Toc182136740"/>
      <w:r>
        <w:lastRenderedPageBreak/>
        <w:t>Design Artifacts</w:t>
      </w:r>
      <w:bookmarkEnd w:id="3"/>
    </w:p>
    <w:p w14:paraId="2B998D73" w14:textId="5941D25B" w:rsidR="00FE080D" w:rsidRPr="00FE080D" w:rsidRDefault="00FE080D" w:rsidP="00FE080D"/>
    <w:p w14:paraId="61F5B4B4" w14:textId="1D1664E4" w:rsidR="00B93128" w:rsidRDefault="00FE080D" w:rsidP="00FE080D">
      <w:r w:rsidRPr="00FE080D">
        <w:t>Analysis of the Domain Model</w:t>
      </w:r>
    </w:p>
    <w:p w14:paraId="1D15F3D5" w14:textId="361627B6" w:rsidR="00FE080D" w:rsidRPr="00FE080D" w:rsidRDefault="00FE080D" w:rsidP="00FE080D">
      <w:pPr>
        <w:rPr>
          <w:lang w:val="en-ZA"/>
        </w:rPr>
      </w:pPr>
      <w:r w:rsidRPr="00FE080D">
        <w:rPr>
          <w:lang w:val="en-ZA"/>
        </w:rPr>
        <w:t>The domain model is constructed according to the requirements, encompassing essential components such as user roles, lesson bookings, lesson specifics, and payment administration. We will convert these into implementation models comprising classes, relationships, and interactions to satisfy the specified user stories.</w:t>
      </w:r>
    </w:p>
    <w:p w14:paraId="714BD64C" w14:textId="672F9EA7" w:rsidR="00FE080D" w:rsidRDefault="00FE080D" w:rsidP="00FE080D">
      <w:pPr>
        <w:pStyle w:val="ListParagraph"/>
        <w:ind w:left="1080"/>
        <w:rPr>
          <w:lang w:val="en-ZA"/>
        </w:rPr>
      </w:pPr>
    </w:p>
    <w:p w14:paraId="4AEC8613" w14:textId="0739E374" w:rsidR="00FE080D" w:rsidRDefault="00FE080D" w:rsidP="00FE080D">
      <w:r w:rsidRPr="00FE080D">
        <w:t>Implementation Model Design</w:t>
      </w:r>
    </w:p>
    <w:p w14:paraId="78B0DA0D" w14:textId="0FD12759" w:rsidR="00FE080D" w:rsidRPr="00FE080D" w:rsidRDefault="00FE080D" w:rsidP="00FE080D">
      <w:pPr>
        <w:pStyle w:val="ListParagraph"/>
        <w:numPr>
          <w:ilvl w:val="0"/>
          <w:numId w:val="33"/>
        </w:numPr>
        <w:rPr>
          <w:lang w:val="en-ZA"/>
        </w:rPr>
      </w:pPr>
      <w:r w:rsidRPr="00FE080D">
        <w:rPr>
          <w:lang w:val="en-ZA"/>
        </w:rPr>
        <w:t>User Roles and Permissions: Define user access levels for Client, Coach, and Admin.</w:t>
      </w:r>
    </w:p>
    <w:p w14:paraId="33AA163D" w14:textId="60345C4A" w:rsidR="00FE080D" w:rsidRPr="00FE080D" w:rsidRDefault="00FE080D" w:rsidP="00FE080D">
      <w:pPr>
        <w:pStyle w:val="ListParagraph"/>
        <w:numPr>
          <w:ilvl w:val="0"/>
          <w:numId w:val="33"/>
        </w:numPr>
        <w:rPr>
          <w:lang w:val="en-ZA"/>
        </w:rPr>
      </w:pPr>
      <w:r w:rsidRPr="00FE080D">
        <w:rPr>
          <w:lang w:val="en-ZA"/>
        </w:rPr>
        <w:t>Lesson Management: Organize how lessons are created, scheduled, and booked.</w:t>
      </w:r>
    </w:p>
    <w:p w14:paraId="1F240332" w14:textId="1A5144AC" w:rsidR="00FE080D" w:rsidRPr="00FE080D" w:rsidRDefault="00FE080D" w:rsidP="00FE080D">
      <w:pPr>
        <w:pStyle w:val="ListParagraph"/>
        <w:numPr>
          <w:ilvl w:val="0"/>
          <w:numId w:val="33"/>
        </w:numPr>
        <w:rPr>
          <w:lang w:val="en-ZA"/>
        </w:rPr>
      </w:pPr>
      <w:r w:rsidRPr="00FE080D">
        <w:rPr>
          <w:lang w:val="en-ZA"/>
        </w:rPr>
        <w:t xml:space="preserve">Payment </w:t>
      </w:r>
      <w:r w:rsidR="008B1560">
        <w:rPr>
          <w:lang w:val="en-ZA"/>
        </w:rPr>
        <w:t>Processing</w:t>
      </w:r>
      <w:r w:rsidRPr="00FE080D">
        <w:rPr>
          <w:lang w:val="en-ZA"/>
        </w:rPr>
        <w:t>: Implement payment processing and proof-of-payment uploads.</w:t>
      </w:r>
    </w:p>
    <w:p w14:paraId="38EDFD79" w14:textId="2782BE57" w:rsidR="00FE080D" w:rsidRDefault="00FE080D" w:rsidP="00FE080D">
      <w:pPr>
        <w:pStyle w:val="ListParagraph"/>
        <w:numPr>
          <w:ilvl w:val="0"/>
          <w:numId w:val="33"/>
        </w:numPr>
        <w:rPr>
          <w:lang w:val="en-ZA"/>
        </w:rPr>
      </w:pPr>
      <w:r w:rsidRPr="00FE080D">
        <w:rPr>
          <w:lang w:val="en-ZA"/>
        </w:rPr>
        <w:t>User Interface Components: Design UI interactions for booking lessons and viewing details.</w:t>
      </w:r>
    </w:p>
    <w:p w14:paraId="7BD9CBC6" w14:textId="7CF0042E" w:rsidR="00C935D1" w:rsidRDefault="00C935D1" w:rsidP="00C935D1">
      <w:pPr>
        <w:rPr>
          <w:lang w:val="en-ZA"/>
        </w:rPr>
      </w:pPr>
    </w:p>
    <w:p w14:paraId="286002BF" w14:textId="77777777" w:rsidR="00DD4BB5" w:rsidRDefault="00DD4BB5">
      <w:pPr>
        <w:jc w:val="left"/>
        <w:rPr>
          <w:b/>
          <w:bCs/>
          <w:lang w:val="en-ZA"/>
        </w:rPr>
      </w:pPr>
      <w:r>
        <w:rPr>
          <w:b/>
          <w:bCs/>
          <w:lang w:val="en-ZA"/>
        </w:rPr>
        <w:br w:type="page"/>
      </w:r>
    </w:p>
    <w:p w14:paraId="452657C6" w14:textId="497E0002" w:rsidR="006056FB" w:rsidRPr="007E468F" w:rsidRDefault="007E468F" w:rsidP="007E468F">
      <w:pPr>
        <w:jc w:val="left"/>
        <w:rPr>
          <w:lang w:val="en-ZA"/>
        </w:rPr>
      </w:pPr>
      <w:r w:rsidRPr="007E468F">
        <w:rPr>
          <w:b/>
          <w:bCs/>
          <w:lang w:val="en-ZA"/>
        </w:rPr>
        <w:lastRenderedPageBreak/>
        <w:t xml:space="preserve">Sequence Diagram of </w:t>
      </w:r>
      <w:r w:rsidR="00625A57">
        <w:rPr>
          <w:b/>
          <w:bCs/>
          <w:lang w:val="en-ZA"/>
        </w:rPr>
        <w:t>Lesson Management</w:t>
      </w:r>
    </w:p>
    <w:p w14:paraId="4B1F075B" w14:textId="2DBCCD75" w:rsidR="007E468F" w:rsidRPr="007E468F" w:rsidRDefault="00DD4BB5" w:rsidP="00C935D1">
      <w:pPr>
        <w:rPr>
          <w:b/>
          <w:bCs/>
          <w:lang w:val="en-ZA"/>
        </w:rPr>
      </w:pPr>
      <w:r>
        <w:rPr>
          <w:b/>
          <w:bCs/>
          <w:noProof/>
          <w:lang w:val="en-ZA"/>
        </w:rPr>
        <w:drawing>
          <wp:inline distT="0" distB="0" distL="0" distR="0" wp14:anchorId="27F85D90" wp14:editId="71FB81F2">
            <wp:extent cx="5657850" cy="4419600"/>
            <wp:effectExtent l="0" t="0" r="0" b="0"/>
            <wp:docPr id="825189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89903" name="Picture 825189903"/>
                    <pic:cNvPicPr/>
                  </pic:nvPicPr>
                  <pic:blipFill>
                    <a:blip r:embed="rId10">
                      <a:extLst>
                        <a:ext uri="{28A0092B-C50C-407E-A947-70E740481C1C}">
                          <a14:useLocalDpi xmlns:a14="http://schemas.microsoft.com/office/drawing/2010/main" val="0"/>
                        </a:ext>
                      </a:extLst>
                    </a:blip>
                    <a:stretch>
                      <a:fillRect/>
                    </a:stretch>
                  </pic:blipFill>
                  <pic:spPr>
                    <a:xfrm>
                      <a:off x="0" y="0"/>
                      <a:ext cx="5657850" cy="4419600"/>
                    </a:xfrm>
                    <a:prstGeom prst="rect">
                      <a:avLst/>
                    </a:prstGeom>
                  </pic:spPr>
                </pic:pic>
              </a:graphicData>
            </a:graphic>
          </wp:inline>
        </w:drawing>
      </w:r>
    </w:p>
    <w:p w14:paraId="1A23BDD3" w14:textId="3D8C777D" w:rsidR="00B93128" w:rsidRPr="00B93128" w:rsidRDefault="00273213" w:rsidP="00B479BE">
      <w:sdt>
        <w:sdtPr>
          <w:id w:val="-1295452430"/>
          <w:citation/>
        </w:sdtPr>
        <w:sdtEndPr/>
        <w:sdtContent>
          <w:r w:rsidR="00DD4BB5">
            <w:fldChar w:fldCharType="begin"/>
          </w:r>
          <w:r w:rsidR="00DD4BB5">
            <w:instrText xml:space="preserve"> CITATION Pla24 \l 2057 </w:instrText>
          </w:r>
          <w:r w:rsidR="00DD4BB5">
            <w:fldChar w:fldCharType="separate"/>
          </w:r>
          <w:r w:rsidR="005A4798" w:rsidRPr="005A4798">
            <w:rPr>
              <w:noProof/>
            </w:rPr>
            <w:t>(PlantText, 2024)</w:t>
          </w:r>
          <w:r w:rsidR="00DD4BB5">
            <w:fldChar w:fldCharType="end"/>
          </w:r>
        </w:sdtContent>
      </w:sdt>
    </w:p>
    <w:p w14:paraId="6992D445" w14:textId="77777777" w:rsidR="000878E8" w:rsidRDefault="000878E8" w:rsidP="00986EDB">
      <w:pPr>
        <w:spacing w:line="360" w:lineRule="auto"/>
      </w:pPr>
    </w:p>
    <w:p w14:paraId="7C32AD35" w14:textId="77777777" w:rsidR="000878E8" w:rsidRDefault="000878E8" w:rsidP="00986EDB">
      <w:pPr>
        <w:spacing w:line="360" w:lineRule="auto"/>
      </w:pPr>
    </w:p>
    <w:p w14:paraId="40037166" w14:textId="77777777" w:rsidR="000878E8" w:rsidRDefault="000878E8" w:rsidP="00307E3C">
      <w:pPr>
        <w:spacing w:line="360" w:lineRule="auto"/>
      </w:pPr>
    </w:p>
    <w:p w14:paraId="3CFC981E" w14:textId="77777777" w:rsidR="000878E8" w:rsidRDefault="000878E8" w:rsidP="00307E3C">
      <w:pPr>
        <w:spacing w:line="360" w:lineRule="auto"/>
      </w:pPr>
    </w:p>
    <w:p w14:paraId="08B0BB53" w14:textId="77777777" w:rsidR="000878E8" w:rsidRDefault="000878E8" w:rsidP="00307E3C">
      <w:pPr>
        <w:spacing w:line="360" w:lineRule="auto"/>
      </w:pPr>
    </w:p>
    <w:p w14:paraId="57A8BCFE" w14:textId="77777777" w:rsidR="000878E8" w:rsidRDefault="000878E8" w:rsidP="00307E3C">
      <w:pPr>
        <w:spacing w:line="360" w:lineRule="auto"/>
      </w:pPr>
    </w:p>
    <w:p w14:paraId="417FE2BA" w14:textId="77777777" w:rsidR="000878E8" w:rsidRDefault="000878E8" w:rsidP="00307E3C">
      <w:pPr>
        <w:spacing w:line="360" w:lineRule="auto"/>
      </w:pPr>
    </w:p>
    <w:p w14:paraId="717B7CB7" w14:textId="77777777" w:rsidR="000878E8" w:rsidRDefault="000878E8" w:rsidP="000878E8"/>
    <w:p w14:paraId="5D4B0CBA" w14:textId="77777777" w:rsidR="000878E8" w:rsidRDefault="000878E8" w:rsidP="000878E8"/>
    <w:p w14:paraId="4561C05F" w14:textId="77777777" w:rsidR="000878E8" w:rsidRDefault="000878E8" w:rsidP="000878E8"/>
    <w:p w14:paraId="3B11F996" w14:textId="77777777" w:rsidR="000878E8" w:rsidRDefault="000878E8" w:rsidP="000878E8"/>
    <w:p w14:paraId="27746BD9" w14:textId="0D7712D4" w:rsidR="00674093" w:rsidRPr="00DD4BB5" w:rsidRDefault="00674093" w:rsidP="00674093">
      <w:pPr>
        <w:jc w:val="left"/>
        <w:rPr>
          <w:b/>
          <w:bCs/>
          <w:lang w:val="en-ZA"/>
        </w:rPr>
      </w:pPr>
      <w:r w:rsidRPr="007E468F">
        <w:rPr>
          <w:b/>
          <w:bCs/>
          <w:lang w:val="en-ZA"/>
        </w:rPr>
        <w:lastRenderedPageBreak/>
        <w:t xml:space="preserve">Sequence Diagram of </w:t>
      </w:r>
      <w:r>
        <w:rPr>
          <w:b/>
          <w:bCs/>
          <w:lang w:val="en-ZA"/>
        </w:rPr>
        <w:t>Payment Processing</w:t>
      </w:r>
    </w:p>
    <w:p w14:paraId="13404323" w14:textId="02498FCD" w:rsidR="007E468F" w:rsidRDefault="005C2A5A" w:rsidP="000878E8">
      <w:r>
        <w:rPr>
          <w:noProof/>
        </w:rPr>
        <w:drawing>
          <wp:inline distT="0" distB="0" distL="0" distR="0" wp14:anchorId="5B1E6923" wp14:editId="42390238">
            <wp:extent cx="5562600" cy="4391025"/>
            <wp:effectExtent l="0" t="0" r="0" b="9525"/>
            <wp:docPr id="895104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04582" name="Picture 895104582"/>
                    <pic:cNvPicPr/>
                  </pic:nvPicPr>
                  <pic:blipFill>
                    <a:blip r:embed="rId11">
                      <a:extLst>
                        <a:ext uri="{28A0092B-C50C-407E-A947-70E740481C1C}">
                          <a14:useLocalDpi xmlns:a14="http://schemas.microsoft.com/office/drawing/2010/main" val="0"/>
                        </a:ext>
                      </a:extLst>
                    </a:blip>
                    <a:stretch>
                      <a:fillRect/>
                    </a:stretch>
                  </pic:blipFill>
                  <pic:spPr>
                    <a:xfrm>
                      <a:off x="0" y="0"/>
                      <a:ext cx="5562600" cy="4391025"/>
                    </a:xfrm>
                    <a:prstGeom prst="rect">
                      <a:avLst/>
                    </a:prstGeom>
                  </pic:spPr>
                </pic:pic>
              </a:graphicData>
            </a:graphic>
          </wp:inline>
        </w:drawing>
      </w:r>
    </w:p>
    <w:p w14:paraId="546C24AC" w14:textId="53474DAD" w:rsidR="007E468F" w:rsidRDefault="00273213" w:rsidP="000878E8">
      <w:sdt>
        <w:sdtPr>
          <w:id w:val="-1659837747"/>
          <w:citation/>
        </w:sdtPr>
        <w:sdtEndPr/>
        <w:sdtContent>
          <w:r w:rsidR="00DD4BB5">
            <w:fldChar w:fldCharType="begin"/>
          </w:r>
          <w:r w:rsidR="00DD4BB5">
            <w:instrText xml:space="preserve"> CITATION Pla24 \l 2057 </w:instrText>
          </w:r>
          <w:r w:rsidR="00DD4BB5">
            <w:fldChar w:fldCharType="separate"/>
          </w:r>
          <w:r w:rsidR="005A4798" w:rsidRPr="005A4798">
            <w:rPr>
              <w:noProof/>
            </w:rPr>
            <w:t>(PlantText, 2024)</w:t>
          </w:r>
          <w:r w:rsidR="00DD4BB5">
            <w:fldChar w:fldCharType="end"/>
          </w:r>
        </w:sdtContent>
      </w:sdt>
    </w:p>
    <w:p w14:paraId="2E4F71FB" w14:textId="77777777" w:rsidR="007E468F" w:rsidRDefault="007E468F" w:rsidP="000878E8"/>
    <w:p w14:paraId="4C582629" w14:textId="77777777" w:rsidR="007E468F" w:rsidRDefault="007E468F" w:rsidP="000878E8"/>
    <w:p w14:paraId="238848A4" w14:textId="77777777" w:rsidR="007E468F" w:rsidRDefault="007E468F" w:rsidP="000878E8"/>
    <w:p w14:paraId="3EB61671" w14:textId="77777777" w:rsidR="007E468F" w:rsidRDefault="007E468F" w:rsidP="000878E8"/>
    <w:p w14:paraId="77CE9483" w14:textId="77777777" w:rsidR="007E468F" w:rsidRDefault="007E468F" w:rsidP="000878E8"/>
    <w:p w14:paraId="4CCF8099" w14:textId="77777777" w:rsidR="007E468F" w:rsidRDefault="007E468F" w:rsidP="000878E8"/>
    <w:p w14:paraId="48455E11" w14:textId="77777777" w:rsidR="007E468F" w:rsidRDefault="007E468F" w:rsidP="000878E8"/>
    <w:p w14:paraId="527D8668" w14:textId="77777777" w:rsidR="007E468F" w:rsidRDefault="007E468F" w:rsidP="000878E8"/>
    <w:p w14:paraId="16585AFB" w14:textId="77777777" w:rsidR="007E468F" w:rsidRDefault="007E468F" w:rsidP="000878E8"/>
    <w:p w14:paraId="6276A409" w14:textId="77777777" w:rsidR="007E468F" w:rsidRDefault="007E468F" w:rsidP="000878E8"/>
    <w:p w14:paraId="501CCB47" w14:textId="77777777" w:rsidR="007E468F" w:rsidRDefault="007E468F" w:rsidP="000878E8"/>
    <w:p w14:paraId="0F4B06C8" w14:textId="77777777" w:rsidR="007E468F" w:rsidRDefault="007E468F" w:rsidP="000878E8"/>
    <w:p w14:paraId="03FC3F5A" w14:textId="6806F16A" w:rsidR="004864BC" w:rsidRDefault="007B0549" w:rsidP="00273213">
      <w:pPr>
        <w:pStyle w:val="Heading1"/>
        <w:spacing w:after="240"/>
      </w:pPr>
      <w:bookmarkStart w:id="4" w:name="_Toc182136741"/>
      <w:r>
        <w:lastRenderedPageBreak/>
        <w:t>REFERENCE LIST</w:t>
      </w:r>
      <w:bookmarkEnd w:id="4"/>
      <w:r>
        <w:t xml:space="preserve"> </w:t>
      </w:r>
    </w:p>
    <w:bookmarkStart w:id="5" w:name="_Toc182136742" w:displacedByCustomXml="next"/>
    <w:sdt>
      <w:sdtPr>
        <w:rPr>
          <w:rFonts w:eastAsiaTheme="minorHAnsi" w:cstheme="minorBidi"/>
          <w:b w:val="0"/>
          <w:szCs w:val="22"/>
        </w:rPr>
        <w:id w:val="936255298"/>
        <w:docPartObj>
          <w:docPartGallery w:val="Bibliographies"/>
          <w:docPartUnique/>
        </w:docPartObj>
      </w:sdtPr>
      <w:sdtEndPr/>
      <w:sdtContent>
        <w:p w14:paraId="6DB5C21F" w14:textId="534BBEE5" w:rsidR="005A4798" w:rsidRDefault="005A4798">
          <w:pPr>
            <w:pStyle w:val="Heading1"/>
          </w:pPr>
          <w:r>
            <w:t>References</w:t>
          </w:r>
          <w:bookmarkEnd w:id="5"/>
        </w:p>
        <w:sdt>
          <w:sdtPr>
            <w:id w:val="-573587230"/>
            <w:bibliography/>
          </w:sdtPr>
          <w:sdtEndPr/>
          <w:sdtContent>
            <w:p w14:paraId="3C5A8937" w14:textId="77777777" w:rsidR="005A4798" w:rsidRDefault="005A4798" w:rsidP="005A4798">
              <w:pPr>
                <w:pStyle w:val="Bibliography"/>
                <w:rPr>
                  <w:noProof/>
                  <w:szCs w:val="24"/>
                </w:rPr>
              </w:pPr>
              <w:r>
                <w:fldChar w:fldCharType="begin"/>
              </w:r>
              <w:r>
                <w:instrText xml:space="preserve"> BIBLIOGRAPHY </w:instrText>
              </w:r>
              <w:r>
                <w:fldChar w:fldCharType="separate"/>
              </w:r>
              <w:r>
                <w:rPr>
                  <w:noProof/>
                </w:rPr>
                <w:t xml:space="preserve">PlantText, 2024. </w:t>
              </w:r>
              <w:r>
                <w:rPr>
                  <w:i/>
                  <w:iCs/>
                  <w:noProof/>
                </w:rPr>
                <w:t xml:space="preserve">PlantUML. </w:t>
              </w:r>
              <w:r>
                <w:rPr>
                  <w:noProof/>
                </w:rPr>
                <w:t xml:space="preserve">[Online] </w:t>
              </w:r>
              <w:r>
                <w:rPr>
                  <w:noProof/>
                </w:rPr>
                <w:br/>
                <w:t xml:space="preserve">Available at: </w:t>
              </w:r>
              <w:r>
                <w:rPr>
                  <w:noProof/>
                  <w:u w:val="single"/>
                </w:rPr>
                <w:t>https://www.planttext.com/</w:t>
              </w:r>
              <w:r>
                <w:rPr>
                  <w:noProof/>
                </w:rPr>
                <w:br/>
                <w:t>[Accessed 24 10 2024].</w:t>
              </w:r>
            </w:p>
            <w:p w14:paraId="70E51738" w14:textId="4CAE3C4A" w:rsidR="005A4798" w:rsidRDefault="005A4798" w:rsidP="005A4798">
              <w:r>
                <w:rPr>
                  <w:b/>
                  <w:bCs/>
                  <w:noProof/>
                </w:rPr>
                <w:fldChar w:fldCharType="end"/>
              </w:r>
            </w:p>
          </w:sdtContent>
        </w:sdt>
      </w:sdtContent>
    </w:sdt>
    <w:p w14:paraId="7CD8B960" w14:textId="77777777" w:rsidR="00DA1C3A" w:rsidRPr="000B404E" w:rsidRDefault="00DA1C3A" w:rsidP="00B244CE">
      <w:pPr>
        <w:jc w:val="left"/>
      </w:pPr>
    </w:p>
    <w:sectPr w:rsidR="00DA1C3A" w:rsidRPr="000B404E" w:rsidSect="00F460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45C88" w14:textId="77777777" w:rsidR="00790790" w:rsidRPr="003D1F4D" w:rsidRDefault="00790790" w:rsidP="00DB7C4D">
      <w:pPr>
        <w:spacing w:after="0" w:line="240" w:lineRule="auto"/>
      </w:pPr>
      <w:r w:rsidRPr="003D1F4D">
        <w:separator/>
      </w:r>
    </w:p>
  </w:endnote>
  <w:endnote w:type="continuationSeparator" w:id="0">
    <w:p w14:paraId="09E59785" w14:textId="77777777" w:rsidR="00790790" w:rsidRPr="003D1F4D" w:rsidRDefault="00790790" w:rsidP="00DB7C4D">
      <w:pPr>
        <w:spacing w:after="0" w:line="240" w:lineRule="auto"/>
      </w:pPr>
      <w:r w:rsidRPr="003D1F4D">
        <w:continuationSeparator/>
      </w:r>
    </w:p>
  </w:endnote>
  <w:endnote w:type="continuationNotice" w:id="1">
    <w:p w14:paraId="3E289838" w14:textId="77777777" w:rsidR="00790790" w:rsidRPr="003D1F4D" w:rsidRDefault="007907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End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E0DB0D4"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F0C03" w14:textId="77777777" w:rsidR="00790790" w:rsidRPr="003D1F4D" w:rsidRDefault="00790790" w:rsidP="00DB7C4D">
      <w:pPr>
        <w:spacing w:after="0" w:line="240" w:lineRule="auto"/>
      </w:pPr>
      <w:r w:rsidRPr="003D1F4D">
        <w:separator/>
      </w:r>
    </w:p>
  </w:footnote>
  <w:footnote w:type="continuationSeparator" w:id="0">
    <w:p w14:paraId="165A9D03" w14:textId="77777777" w:rsidR="00790790" w:rsidRPr="003D1F4D" w:rsidRDefault="00790790" w:rsidP="00DB7C4D">
      <w:pPr>
        <w:spacing w:after="0" w:line="240" w:lineRule="auto"/>
      </w:pPr>
      <w:r w:rsidRPr="003D1F4D">
        <w:continuationSeparator/>
      </w:r>
    </w:p>
  </w:footnote>
  <w:footnote w:type="continuationNotice" w:id="1">
    <w:p w14:paraId="7CC32F7E" w14:textId="77777777" w:rsidR="00790790" w:rsidRPr="003D1F4D" w:rsidRDefault="0079079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456"/>
    <w:multiLevelType w:val="hybridMultilevel"/>
    <w:tmpl w:val="B7E20FE6"/>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5A1AC6"/>
    <w:multiLevelType w:val="hybridMultilevel"/>
    <w:tmpl w:val="D982D04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B852687"/>
    <w:multiLevelType w:val="hybridMultilevel"/>
    <w:tmpl w:val="37D2DDE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C177A3C"/>
    <w:multiLevelType w:val="multilevel"/>
    <w:tmpl w:val="6652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5B5543"/>
    <w:multiLevelType w:val="hybridMultilevel"/>
    <w:tmpl w:val="C7E882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012EC"/>
    <w:multiLevelType w:val="hybridMultilevel"/>
    <w:tmpl w:val="F7D40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6E46274"/>
    <w:multiLevelType w:val="multilevel"/>
    <w:tmpl w:val="7C24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E73324"/>
    <w:multiLevelType w:val="multilevel"/>
    <w:tmpl w:val="4AE6D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C65E98"/>
    <w:multiLevelType w:val="hybridMultilevel"/>
    <w:tmpl w:val="5C86E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1F82073E"/>
    <w:multiLevelType w:val="hybridMultilevel"/>
    <w:tmpl w:val="FA366D5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4B560F5"/>
    <w:multiLevelType w:val="hybridMultilevel"/>
    <w:tmpl w:val="5C36DA7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465F3C"/>
    <w:multiLevelType w:val="hybridMultilevel"/>
    <w:tmpl w:val="5B4E43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8626053"/>
    <w:multiLevelType w:val="hybridMultilevel"/>
    <w:tmpl w:val="93F478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22B59D2"/>
    <w:multiLevelType w:val="hybridMultilevel"/>
    <w:tmpl w:val="07D8620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38CF13EE"/>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84BD7"/>
    <w:multiLevelType w:val="hybridMultilevel"/>
    <w:tmpl w:val="6FD0E1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0D57966"/>
    <w:multiLevelType w:val="hybridMultilevel"/>
    <w:tmpl w:val="8D08E5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17862B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C4DE3"/>
    <w:multiLevelType w:val="hybridMultilevel"/>
    <w:tmpl w:val="990ABC0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469B7DE2"/>
    <w:multiLevelType w:val="hybridMultilevel"/>
    <w:tmpl w:val="25CA3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BCF7D1F"/>
    <w:multiLevelType w:val="multilevel"/>
    <w:tmpl w:val="AF16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57D595D"/>
    <w:multiLevelType w:val="hybridMultilevel"/>
    <w:tmpl w:val="1DEC5FC4"/>
    <w:lvl w:ilvl="0" w:tplc="0102088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2" w15:restartNumberingAfterBreak="0">
    <w:nsid w:val="5CFF6C7D"/>
    <w:multiLevelType w:val="hybridMultilevel"/>
    <w:tmpl w:val="A2B2F6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5D0B3DF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87AA0"/>
    <w:multiLevelType w:val="hybridMultilevel"/>
    <w:tmpl w:val="1FB26D3C"/>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21F7C5D"/>
    <w:multiLevelType w:val="multilevel"/>
    <w:tmpl w:val="B808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23145F"/>
    <w:multiLevelType w:val="hybridMultilevel"/>
    <w:tmpl w:val="9754FE34"/>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553745E"/>
    <w:multiLevelType w:val="multilevel"/>
    <w:tmpl w:val="89C4CF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65B236CC"/>
    <w:multiLevelType w:val="hybridMultilevel"/>
    <w:tmpl w:val="BDAAAD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72D17C75"/>
    <w:multiLevelType w:val="hybridMultilevel"/>
    <w:tmpl w:val="A62A0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2D471F3"/>
    <w:multiLevelType w:val="hybridMultilevel"/>
    <w:tmpl w:val="7540927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5AB7C70"/>
    <w:multiLevelType w:val="hybridMultilevel"/>
    <w:tmpl w:val="4704C75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2" w15:restartNumberingAfterBreak="0">
    <w:nsid w:val="7A55502E"/>
    <w:multiLevelType w:val="multilevel"/>
    <w:tmpl w:val="689EDD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75499688">
    <w:abstractNumId w:val="27"/>
  </w:num>
  <w:num w:numId="2" w16cid:durableId="1717003265">
    <w:abstractNumId w:val="19"/>
  </w:num>
  <w:num w:numId="3" w16cid:durableId="2088961478">
    <w:abstractNumId w:val="11"/>
  </w:num>
  <w:num w:numId="4" w16cid:durableId="1509904061">
    <w:abstractNumId w:val="22"/>
  </w:num>
  <w:num w:numId="5" w16cid:durableId="1057893642">
    <w:abstractNumId w:val="5"/>
  </w:num>
  <w:num w:numId="6" w16cid:durableId="511451045">
    <w:abstractNumId w:val="15"/>
  </w:num>
  <w:num w:numId="7" w16cid:durableId="591857576">
    <w:abstractNumId w:val="23"/>
  </w:num>
  <w:num w:numId="8" w16cid:durableId="941187515">
    <w:abstractNumId w:val="14"/>
  </w:num>
  <w:num w:numId="9" w16cid:durableId="990713533">
    <w:abstractNumId w:val="29"/>
  </w:num>
  <w:num w:numId="10" w16cid:durableId="1177382264">
    <w:abstractNumId w:val="30"/>
  </w:num>
  <w:num w:numId="11" w16cid:durableId="308822113">
    <w:abstractNumId w:val="0"/>
  </w:num>
  <w:num w:numId="12" w16cid:durableId="1933078735">
    <w:abstractNumId w:val="10"/>
  </w:num>
  <w:num w:numId="13" w16cid:durableId="1421099690">
    <w:abstractNumId w:val="16"/>
  </w:num>
  <w:num w:numId="14" w16cid:durableId="227225294">
    <w:abstractNumId w:val="26"/>
  </w:num>
  <w:num w:numId="15" w16cid:durableId="1616015254">
    <w:abstractNumId w:val="1"/>
  </w:num>
  <w:num w:numId="16" w16cid:durableId="1022558703">
    <w:abstractNumId w:val="24"/>
  </w:num>
  <w:num w:numId="17" w16cid:durableId="767699296">
    <w:abstractNumId w:val="20"/>
  </w:num>
  <w:num w:numId="18" w16cid:durableId="668336930">
    <w:abstractNumId w:val="3"/>
  </w:num>
  <w:num w:numId="19" w16cid:durableId="870149688">
    <w:abstractNumId w:val="25"/>
  </w:num>
  <w:num w:numId="20" w16cid:durableId="1447772244">
    <w:abstractNumId w:val="7"/>
  </w:num>
  <w:num w:numId="21" w16cid:durableId="1842545809">
    <w:abstractNumId w:val="6"/>
  </w:num>
  <w:num w:numId="22" w16cid:durableId="623194864">
    <w:abstractNumId w:val="17"/>
  </w:num>
  <w:num w:numId="23" w16cid:durableId="685450011">
    <w:abstractNumId w:val="2"/>
  </w:num>
  <w:num w:numId="24" w16cid:durableId="1639068593">
    <w:abstractNumId w:val="32"/>
  </w:num>
  <w:num w:numId="25" w16cid:durableId="2090077850">
    <w:abstractNumId w:val="28"/>
  </w:num>
  <w:num w:numId="26" w16cid:durableId="493184200">
    <w:abstractNumId w:val="9"/>
  </w:num>
  <w:num w:numId="27" w16cid:durableId="1025668581">
    <w:abstractNumId w:val="13"/>
  </w:num>
  <w:num w:numId="28" w16cid:durableId="1652441236">
    <w:abstractNumId w:val="8"/>
  </w:num>
  <w:num w:numId="29" w16cid:durableId="402066368">
    <w:abstractNumId w:val="31"/>
  </w:num>
  <w:num w:numId="30" w16cid:durableId="1126465499">
    <w:abstractNumId w:val="18"/>
  </w:num>
  <w:num w:numId="31" w16cid:durableId="619185875">
    <w:abstractNumId w:val="21"/>
  </w:num>
  <w:num w:numId="32" w16cid:durableId="988099706">
    <w:abstractNumId w:val="4"/>
  </w:num>
  <w:num w:numId="33" w16cid:durableId="1561748230">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136B"/>
    <w:rsid w:val="00002B56"/>
    <w:rsid w:val="00003B8F"/>
    <w:rsid w:val="00004224"/>
    <w:rsid w:val="000059C3"/>
    <w:rsid w:val="000061A4"/>
    <w:rsid w:val="0000643C"/>
    <w:rsid w:val="00006692"/>
    <w:rsid w:val="00006793"/>
    <w:rsid w:val="00006BDB"/>
    <w:rsid w:val="00007539"/>
    <w:rsid w:val="00007C23"/>
    <w:rsid w:val="00010462"/>
    <w:rsid w:val="00011553"/>
    <w:rsid w:val="00013560"/>
    <w:rsid w:val="000139F0"/>
    <w:rsid w:val="00014824"/>
    <w:rsid w:val="00015A56"/>
    <w:rsid w:val="00016FE1"/>
    <w:rsid w:val="000205C5"/>
    <w:rsid w:val="000236EB"/>
    <w:rsid w:val="0002419B"/>
    <w:rsid w:val="00025507"/>
    <w:rsid w:val="000263E3"/>
    <w:rsid w:val="000273B9"/>
    <w:rsid w:val="00030609"/>
    <w:rsid w:val="00030824"/>
    <w:rsid w:val="00030E3E"/>
    <w:rsid w:val="00031496"/>
    <w:rsid w:val="000345EC"/>
    <w:rsid w:val="000347D1"/>
    <w:rsid w:val="0003606F"/>
    <w:rsid w:val="0003632C"/>
    <w:rsid w:val="0003677B"/>
    <w:rsid w:val="00036791"/>
    <w:rsid w:val="00037997"/>
    <w:rsid w:val="00041BD3"/>
    <w:rsid w:val="00043D28"/>
    <w:rsid w:val="000440B6"/>
    <w:rsid w:val="00044571"/>
    <w:rsid w:val="00044A40"/>
    <w:rsid w:val="00045215"/>
    <w:rsid w:val="000453E4"/>
    <w:rsid w:val="00047BD2"/>
    <w:rsid w:val="00047DA9"/>
    <w:rsid w:val="00047EC1"/>
    <w:rsid w:val="00047F9E"/>
    <w:rsid w:val="00051A15"/>
    <w:rsid w:val="000525AC"/>
    <w:rsid w:val="000528AE"/>
    <w:rsid w:val="00057D94"/>
    <w:rsid w:val="000608D4"/>
    <w:rsid w:val="000617F2"/>
    <w:rsid w:val="00062420"/>
    <w:rsid w:val="0006551B"/>
    <w:rsid w:val="000664F0"/>
    <w:rsid w:val="000669BA"/>
    <w:rsid w:val="00070C55"/>
    <w:rsid w:val="00071237"/>
    <w:rsid w:val="00071ED7"/>
    <w:rsid w:val="0007278A"/>
    <w:rsid w:val="00072D04"/>
    <w:rsid w:val="0007451D"/>
    <w:rsid w:val="000747FC"/>
    <w:rsid w:val="00075926"/>
    <w:rsid w:val="000777F8"/>
    <w:rsid w:val="0008002D"/>
    <w:rsid w:val="00081EEE"/>
    <w:rsid w:val="000821E2"/>
    <w:rsid w:val="00082764"/>
    <w:rsid w:val="000836E2"/>
    <w:rsid w:val="00084217"/>
    <w:rsid w:val="00084AD0"/>
    <w:rsid w:val="0008507E"/>
    <w:rsid w:val="000853CB"/>
    <w:rsid w:val="00086D59"/>
    <w:rsid w:val="000878E8"/>
    <w:rsid w:val="000908A5"/>
    <w:rsid w:val="00090D1F"/>
    <w:rsid w:val="00091808"/>
    <w:rsid w:val="00092558"/>
    <w:rsid w:val="00093784"/>
    <w:rsid w:val="000941A5"/>
    <w:rsid w:val="000969BE"/>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0D91"/>
    <w:rsid w:val="000C1286"/>
    <w:rsid w:val="000C3E4B"/>
    <w:rsid w:val="000C60FB"/>
    <w:rsid w:val="000D0B77"/>
    <w:rsid w:val="000D13EA"/>
    <w:rsid w:val="000D163D"/>
    <w:rsid w:val="000D3634"/>
    <w:rsid w:val="000D3BA4"/>
    <w:rsid w:val="000D42DE"/>
    <w:rsid w:val="000D6B49"/>
    <w:rsid w:val="000D7004"/>
    <w:rsid w:val="000E04F5"/>
    <w:rsid w:val="000E1915"/>
    <w:rsid w:val="000E1B03"/>
    <w:rsid w:val="000E1E1C"/>
    <w:rsid w:val="000E1FAF"/>
    <w:rsid w:val="000E2AE5"/>
    <w:rsid w:val="000E3F57"/>
    <w:rsid w:val="000E5947"/>
    <w:rsid w:val="000E5EA5"/>
    <w:rsid w:val="000E63D9"/>
    <w:rsid w:val="000E6F88"/>
    <w:rsid w:val="000E70F2"/>
    <w:rsid w:val="000E7DC9"/>
    <w:rsid w:val="000F1760"/>
    <w:rsid w:val="000F17A4"/>
    <w:rsid w:val="000F250A"/>
    <w:rsid w:val="000F27AA"/>
    <w:rsid w:val="000F3967"/>
    <w:rsid w:val="000F3B7C"/>
    <w:rsid w:val="000F4593"/>
    <w:rsid w:val="000F5BCF"/>
    <w:rsid w:val="000F5F28"/>
    <w:rsid w:val="000F6D54"/>
    <w:rsid w:val="0010136B"/>
    <w:rsid w:val="001023C8"/>
    <w:rsid w:val="00105A35"/>
    <w:rsid w:val="00106CAF"/>
    <w:rsid w:val="001073DF"/>
    <w:rsid w:val="001100EA"/>
    <w:rsid w:val="0011050B"/>
    <w:rsid w:val="001116CC"/>
    <w:rsid w:val="00112A5D"/>
    <w:rsid w:val="001138D8"/>
    <w:rsid w:val="00113A59"/>
    <w:rsid w:val="00113F3C"/>
    <w:rsid w:val="001144B1"/>
    <w:rsid w:val="0011477C"/>
    <w:rsid w:val="00114A83"/>
    <w:rsid w:val="00114E8D"/>
    <w:rsid w:val="00115BBB"/>
    <w:rsid w:val="00115FC8"/>
    <w:rsid w:val="00117463"/>
    <w:rsid w:val="001204A0"/>
    <w:rsid w:val="00120C38"/>
    <w:rsid w:val="0012175F"/>
    <w:rsid w:val="00121B92"/>
    <w:rsid w:val="00122E5C"/>
    <w:rsid w:val="00122F41"/>
    <w:rsid w:val="001238C8"/>
    <w:rsid w:val="00123E8D"/>
    <w:rsid w:val="00124021"/>
    <w:rsid w:val="001243B0"/>
    <w:rsid w:val="001251D9"/>
    <w:rsid w:val="00125516"/>
    <w:rsid w:val="00126802"/>
    <w:rsid w:val="0012735B"/>
    <w:rsid w:val="00127C35"/>
    <w:rsid w:val="001302F6"/>
    <w:rsid w:val="00131C54"/>
    <w:rsid w:val="00131FE3"/>
    <w:rsid w:val="00132D3E"/>
    <w:rsid w:val="001367B0"/>
    <w:rsid w:val="00137313"/>
    <w:rsid w:val="0014109F"/>
    <w:rsid w:val="0014490E"/>
    <w:rsid w:val="00144FBE"/>
    <w:rsid w:val="0014775F"/>
    <w:rsid w:val="00147765"/>
    <w:rsid w:val="0014778A"/>
    <w:rsid w:val="00152C29"/>
    <w:rsid w:val="00153926"/>
    <w:rsid w:val="001547DB"/>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84281"/>
    <w:rsid w:val="00184820"/>
    <w:rsid w:val="0018570B"/>
    <w:rsid w:val="00186DF5"/>
    <w:rsid w:val="0019093E"/>
    <w:rsid w:val="00190E05"/>
    <w:rsid w:val="001910E9"/>
    <w:rsid w:val="00191F25"/>
    <w:rsid w:val="00191FD0"/>
    <w:rsid w:val="00192F56"/>
    <w:rsid w:val="00194B20"/>
    <w:rsid w:val="00197F8A"/>
    <w:rsid w:val="001A16FE"/>
    <w:rsid w:val="001A1EFD"/>
    <w:rsid w:val="001A239C"/>
    <w:rsid w:val="001A3DBF"/>
    <w:rsid w:val="001A5AF2"/>
    <w:rsid w:val="001A6562"/>
    <w:rsid w:val="001A6FF0"/>
    <w:rsid w:val="001B3601"/>
    <w:rsid w:val="001B3A53"/>
    <w:rsid w:val="001B4D93"/>
    <w:rsid w:val="001B54FF"/>
    <w:rsid w:val="001B59FB"/>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D0D"/>
    <w:rsid w:val="001E0E76"/>
    <w:rsid w:val="001E17B0"/>
    <w:rsid w:val="001E1A46"/>
    <w:rsid w:val="001E440B"/>
    <w:rsid w:val="001E5864"/>
    <w:rsid w:val="001E5DCD"/>
    <w:rsid w:val="001E6292"/>
    <w:rsid w:val="001E6908"/>
    <w:rsid w:val="001E789A"/>
    <w:rsid w:val="001F1229"/>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6F5B"/>
    <w:rsid w:val="002072D3"/>
    <w:rsid w:val="00207487"/>
    <w:rsid w:val="00207F72"/>
    <w:rsid w:val="00211D6C"/>
    <w:rsid w:val="002122DA"/>
    <w:rsid w:val="00212640"/>
    <w:rsid w:val="002130AF"/>
    <w:rsid w:val="002134CD"/>
    <w:rsid w:val="00215284"/>
    <w:rsid w:val="00215676"/>
    <w:rsid w:val="00215DCE"/>
    <w:rsid w:val="00217F57"/>
    <w:rsid w:val="00221967"/>
    <w:rsid w:val="00221D9C"/>
    <w:rsid w:val="0022270B"/>
    <w:rsid w:val="002230EF"/>
    <w:rsid w:val="00223440"/>
    <w:rsid w:val="00224148"/>
    <w:rsid w:val="00225316"/>
    <w:rsid w:val="0022573C"/>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4FC"/>
    <w:rsid w:val="00250683"/>
    <w:rsid w:val="002507E6"/>
    <w:rsid w:val="002524EC"/>
    <w:rsid w:val="00255DBB"/>
    <w:rsid w:val="0025650C"/>
    <w:rsid w:val="00256739"/>
    <w:rsid w:val="00257034"/>
    <w:rsid w:val="00257242"/>
    <w:rsid w:val="00257F85"/>
    <w:rsid w:val="00261B09"/>
    <w:rsid w:val="00263C65"/>
    <w:rsid w:val="002642BC"/>
    <w:rsid w:val="00264BBE"/>
    <w:rsid w:val="00265A3C"/>
    <w:rsid w:val="00266AF7"/>
    <w:rsid w:val="00266E3D"/>
    <w:rsid w:val="002670F8"/>
    <w:rsid w:val="00267121"/>
    <w:rsid w:val="0027005B"/>
    <w:rsid w:val="00270118"/>
    <w:rsid w:val="002713F8"/>
    <w:rsid w:val="0027152A"/>
    <w:rsid w:val="002725EF"/>
    <w:rsid w:val="00272AB2"/>
    <w:rsid w:val="00273213"/>
    <w:rsid w:val="0027372C"/>
    <w:rsid w:val="00273746"/>
    <w:rsid w:val="0027386C"/>
    <w:rsid w:val="00273ECB"/>
    <w:rsid w:val="0027431F"/>
    <w:rsid w:val="002747E7"/>
    <w:rsid w:val="00275631"/>
    <w:rsid w:val="00275B09"/>
    <w:rsid w:val="00276B41"/>
    <w:rsid w:val="00276ECC"/>
    <w:rsid w:val="002807D2"/>
    <w:rsid w:val="0028148A"/>
    <w:rsid w:val="00281D1E"/>
    <w:rsid w:val="00282878"/>
    <w:rsid w:val="00282DE3"/>
    <w:rsid w:val="00284D60"/>
    <w:rsid w:val="00285D05"/>
    <w:rsid w:val="00290000"/>
    <w:rsid w:val="00290BA4"/>
    <w:rsid w:val="002934F0"/>
    <w:rsid w:val="0029600F"/>
    <w:rsid w:val="002960EC"/>
    <w:rsid w:val="00296C44"/>
    <w:rsid w:val="002977DE"/>
    <w:rsid w:val="002A0874"/>
    <w:rsid w:val="002A0D92"/>
    <w:rsid w:val="002A0DD9"/>
    <w:rsid w:val="002A3047"/>
    <w:rsid w:val="002A50B4"/>
    <w:rsid w:val="002A74D7"/>
    <w:rsid w:val="002B184F"/>
    <w:rsid w:val="002B27AF"/>
    <w:rsid w:val="002B2F6C"/>
    <w:rsid w:val="002B3811"/>
    <w:rsid w:val="002B3F0A"/>
    <w:rsid w:val="002B4274"/>
    <w:rsid w:val="002B627D"/>
    <w:rsid w:val="002B6D1F"/>
    <w:rsid w:val="002C0982"/>
    <w:rsid w:val="002C0D8D"/>
    <w:rsid w:val="002C0F4B"/>
    <w:rsid w:val="002C159E"/>
    <w:rsid w:val="002C23A5"/>
    <w:rsid w:val="002C3493"/>
    <w:rsid w:val="002C4307"/>
    <w:rsid w:val="002C534F"/>
    <w:rsid w:val="002C664D"/>
    <w:rsid w:val="002C6FBD"/>
    <w:rsid w:val="002C72E6"/>
    <w:rsid w:val="002C76E7"/>
    <w:rsid w:val="002D1686"/>
    <w:rsid w:val="002D2742"/>
    <w:rsid w:val="002D295D"/>
    <w:rsid w:val="002D2FC7"/>
    <w:rsid w:val="002D3070"/>
    <w:rsid w:val="002D4761"/>
    <w:rsid w:val="002D78C1"/>
    <w:rsid w:val="002E03A1"/>
    <w:rsid w:val="002E16D5"/>
    <w:rsid w:val="002E3B26"/>
    <w:rsid w:val="002E3D62"/>
    <w:rsid w:val="002E4775"/>
    <w:rsid w:val="002F03B5"/>
    <w:rsid w:val="002F0B4B"/>
    <w:rsid w:val="002F60AA"/>
    <w:rsid w:val="002F7273"/>
    <w:rsid w:val="00303A35"/>
    <w:rsid w:val="00304908"/>
    <w:rsid w:val="0030493E"/>
    <w:rsid w:val="00306680"/>
    <w:rsid w:val="00306A2A"/>
    <w:rsid w:val="00306B8C"/>
    <w:rsid w:val="00306CEC"/>
    <w:rsid w:val="00307E3C"/>
    <w:rsid w:val="00307F8D"/>
    <w:rsid w:val="0031078B"/>
    <w:rsid w:val="00312058"/>
    <w:rsid w:val="0031332C"/>
    <w:rsid w:val="00313A86"/>
    <w:rsid w:val="003172C0"/>
    <w:rsid w:val="00317396"/>
    <w:rsid w:val="003204B4"/>
    <w:rsid w:val="00320D26"/>
    <w:rsid w:val="003213CF"/>
    <w:rsid w:val="00322A0B"/>
    <w:rsid w:val="003234B1"/>
    <w:rsid w:val="003251D0"/>
    <w:rsid w:val="00325F95"/>
    <w:rsid w:val="0032688A"/>
    <w:rsid w:val="0032721E"/>
    <w:rsid w:val="003275C4"/>
    <w:rsid w:val="00327939"/>
    <w:rsid w:val="00334FFC"/>
    <w:rsid w:val="00335240"/>
    <w:rsid w:val="00335E66"/>
    <w:rsid w:val="00336DD9"/>
    <w:rsid w:val="00342390"/>
    <w:rsid w:val="00342CF0"/>
    <w:rsid w:val="00345A35"/>
    <w:rsid w:val="0034789D"/>
    <w:rsid w:val="00350039"/>
    <w:rsid w:val="00350110"/>
    <w:rsid w:val="0035013F"/>
    <w:rsid w:val="003506C9"/>
    <w:rsid w:val="003507CA"/>
    <w:rsid w:val="00352AD0"/>
    <w:rsid w:val="00352EC2"/>
    <w:rsid w:val="00353629"/>
    <w:rsid w:val="00353BCB"/>
    <w:rsid w:val="003557A2"/>
    <w:rsid w:val="003558EB"/>
    <w:rsid w:val="00356370"/>
    <w:rsid w:val="00356DA0"/>
    <w:rsid w:val="0035772E"/>
    <w:rsid w:val="0036003A"/>
    <w:rsid w:val="00360411"/>
    <w:rsid w:val="00360B1A"/>
    <w:rsid w:val="00361D0E"/>
    <w:rsid w:val="00362F50"/>
    <w:rsid w:val="00364A73"/>
    <w:rsid w:val="0036536E"/>
    <w:rsid w:val="0036604A"/>
    <w:rsid w:val="003660BE"/>
    <w:rsid w:val="00366247"/>
    <w:rsid w:val="00366ADA"/>
    <w:rsid w:val="00366C0B"/>
    <w:rsid w:val="00367B00"/>
    <w:rsid w:val="00371102"/>
    <w:rsid w:val="00371944"/>
    <w:rsid w:val="00371B00"/>
    <w:rsid w:val="00372F5C"/>
    <w:rsid w:val="003734D8"/>
    <w:rsid w:val="00373CD0"/>
    <w:rsid w:val="00374295"/>
    <w:rsid w:val="00374A8E"/>
    <w:rsid w:val="0037502F"/>
    <w:rsid w:val="0037675C"/>
    <w:rsid w:val="00376B30"/>
    <w:rsid w:val="0037748A"/>
    <w:rsid w:val="00377C95"/>
    <w:rsid w:val="003806DA"/>
    <w:rsid w:val="003856C7"/>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4FB9"/>
    <w:rsid w:val="003A52C3"/>
    <w:rsid w:val="003A576C"/>
    <w:rsid w:val="003A58D3"/>
    <w:rsid w:val="003A5B72"/>
    <w:rsid w:val="003B00AA"/>
    <w:rsid w:val="003B1F36"/>
    <w:rsid w:val="003B2522"/>
    <w:rsid w:val="003B733F"/>
    <w:rsid w:val="003C09EC"/>
    <w:rsid w:val="003C0DB0"/>
    <w:rsid w:val="003C13A6"/>
    <w:rsid w:val="003C1C47"/>
    <w:rsid w:val="003C1E56"/>
    <w:rsid w:val="003C221F"/>
    <w:rsid w:val="003C36E1"/>
    <w:rsid w:val="003C3C2B"/>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F35C4"/>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F94"/>
    <w:rsid w:val="00470A46"/>
    <w:rsid w:val="00470E2E"/>
    <w:rsid w:val="00473EAD"/>
    <w:rsid w:val="0047495D"/>
    <w:rsid w:val="004750A6"/>
    <w:rsid w:val="00475954"/>
    <w:rsid w:val="00475E34"/>
    <w:rsid w:val="004810C0"/>
    <w:rsid w:val="004831DF"/>
    <w:rsid w:val="00483337"/>
    <w:rsid w:val="00483E57"/>
    <w:rsid w:val="00484188"/>
    <w:rsid w:val="0048597A"/>
    <w:rsid w:val="004864BC"/>
    <w:rsid w:val="00486E07"/>
    <w:rsid w:val="00487515"/>
    <w:rsid w:val="004908C0"/>
    <w:rsid w:val="00491723"/>
    <w:rsid w:val="00491A88"/>
    <w:rsid w:val="00492109"/>
    <w:rsid w:val="00492E04"/>
    <w:rsid w:val="00493730"/>
    <w:rsid w:val="00495E52"/>
    <w:rsid w:val="004A0747"/>
    <w:rsid w:val="004A07B1"/>
    <w:rsid w:val="004A1783"/>
    <w:rsid w:val="004A3777"/>
    <w:rsid w:val="004A46BD"/>
    <w:rsid w:val="004A5E52"/>
    <w:rsid w:val="004A68BA"/>
    <w:rsid w:val="004B135B"/>
    <w:rsid w:val="004B2D82"/>
    <w:rsid w:val="004B2F14"/>
    <w:rsid w:val="004B34C6"/>
    <w:rsid w:val="004B5120"/>
    <w:rsid w:val="004B5C63"/>
    <w:rsid w:val="004B6EB3"/>
    <w:rsid w:val="004B7B82"/>
    <w:rsid w:val="004C04A4"/>
    <w:rsid w:val="004C1AB9"/>
    <w:rsid w:val="004C41B1"/>
    <w:rsid w:val="004C4A43"/>
    <w:rsid w:val="004C4E84"/>
    <w:rsid w:val="004C57AE"/>
    <w:rsid w:val="004C57F4"/>
    <w:rsid w:val="004C63E9"/>
    <w:rsid w:val="004C7526"/>
    <w:rsid w:val="004C7B84"/>
    <w:rsid w:val="004C7F56"/>
    <w:rsid w:val="004D1535"/>
    <w:rsid w:val="004D1CFB"/>
    <w:rsid w:val="004D2279"/>
    <w:rsid w:val="004D5C9B"/>
    <w:rsid w:val="004D685D"/>
    <w:rsid w:val="004E091B"/>
    <w:rsid w:val="004E1056"/>
    <w:rsid w:val="004E1A07"/>
    <w:rsid w:val="004E2186"/>
    <w:rsid w:val="004E2C7F"/>
    <w:rsid w:val="004E40D6"/>
    <w:rsid w:val="004E4C87"/>
    <w:rsid w:val="004E6224"/>
    <w:rsid w:val="004E659C"/>
    <w:rsid w:val="004E67EE"/>
    <w:rsid w:val="004E6B2B"/>
    <w:rsid w:val="004E7145"/>
    <w:rsid w:val="004F04D9"/>
    <w:rsid w:val="004F31A9"/>
    <w:rsid w:val="004F324A"/>
    <w:rsid w:val="004F33AD"/>
    <w:rsid w:val="004F364C"/>
    <w:rsid w:val="004F4565"/>
    <w:rsid w:val="004F5BD1"/>
    <w:rsid w:val="004F6F8A"/>
    <w:rsid w:val="00500376"/>
    <w:rsid w:val="00501AA6"/>
    <w:rsid w:val="00502233"/>
    <w:rsid w:val="00504547"/>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4FD"/>
    <w:rsid w:val="00516F45"/>
    <w:rsid w:val="005177EE"/>
    <w:rsid w:val="00517B0A"/>
    <w:rsid w:val="005205A6"/>
    <w:rsid w:val="00521D9E"/>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65D2"/>
    <w:rsid w:val="005568C7"/>
    <w:rsid w:val="00556F56"/>
    <w:rsid w:val="0055707C"/>
    <w:rsid w:val="0056005C"/>
    <w:rsid w:val="00560A08"/>
    <w:rsid w:val="00560F50"/>
    <w:rsid w:val="005611EE"/>
    <w:rsid w:val="00561480"/>
    <w:rsid w:val="0056207B"/>
    <w:rsid w:val="00562836"/>
    <w:rsid w:val="005649EA"/>
    <w:rsid w:val="00564AE5"/>
    <w:rsid w:val="005657AB"/>
    <w:rsid w:val="00565D1B"/>
    <w:rsid w:val="00565E8D"/>
    <w:rsid w:val="00566B2B"/>
    <w:rsid w:val="00567436"/>
    <w:rsid w:val="00567FBD"/>
    <w:rsid w:val="0057084F"/>
    <w:rsid w:val="00571564"/>
    <w:rsid w:val="00572521"/>
    <w:rsid w:val="00572D19"/>
    <w:rsid w:val="005741FF"/>
    <w:rsid w:val="00574874"/>
    <w:rsid w:val="0057520A"/>
    <w:rsid w:val="00575B63"/>
    <w:rsid w:val="005766A3"/>
    <w:rsid w:val="00577DD2"/>
    <w:rsid w:val="00581649"/>
    <w:rsid w:val="00582D21"/>
    <w:rsid w:val="0058382A"/>
    <w:rsid w:val="00584B53"/>
    <w:rsid w:val="005855D7"/>
    <w:rsid w:val="005875F4"/>
    <w:rsid w:val="00587B5A"/>
    <w:rsid w:val="0059064C"/>
    <w:rsid w:val="0059077E"/>
    <w:rsid w:val="00590919"/>
    <w:rsid w:val="00591BFE"/>
    <w:rsid w:val="0059200C"/>
    <w:rsid w:val="0059488E"/>
    <w:rsid w:val="00594B62"/>
    <w:rsid w:val="005957E4"/>
    <w:rsid w:val="00596D2D"/>
    <w:rsid w:val="005A113C"/>
    <w:rsid w:val="005A2149"/>
    <w:rsid w:val="005A2653"/>
    <w:rsid w:val="005A2F6B"/>
    <w:rsid w:val="005A3885"/>
    <w:rsid w:val="005A4798"/>
    <w:rsid w:val="005A4863"/>
    <w:rsid w:val="005A4C8C"/>
    <w:rsid w:val="005A4FDE"/>
    <w:rsid w:val="005A542B"/>
    <w:rsid w:val="005A681A"/>
    <w:rsid w:val="005B020A"/>
    <w:rsid w:val="005B037B"/>
    <w:rsid w:val="005B0495"/>
    <w:rsid w:val="005B2115"/>
    <w:rsid w:val="005B3BF2"/>
    <w:rsid w:val="005B3C4E"/>
    <w:rsid w:val="005B3FB3"/>
    <w:rsid w:val="005B4D49"/>
    <w:rsid w:val="005B6668"/>
    <w:rsid w:val="005B68BD"/>
    <w:rsid w:val="005B6EDC"/>
    <w:rsid w:val="005B7FA1"/>
    <w:rsid w:val="005C0FE3"/>
    <w:rsid w:val="005C1548"/>
    <w:rsid w:val="005C2A5A"/>
    <w:rsid w:val="005C3AE9"/>
    <w:rsid w:val="005C4E8C"/>
    <w:rsid w:val="005C61DC"/>
    <w:rsid w:val="005C63E0"/>
    <w:rsid w:val="005D0A5B"/>
    <w:rsid w:val="005D258E"/>
    <w:rsid w:val="005D4DA4"/>
    <w:rsid w:val="005D5640"/>
    <w:rsid w:val="005D6C8D"/>
    <w:rsid w:val="005D7150"/>
    <w:rsid w:val="005D71F9"/>
    <w:rsid w:val="005D72CD"/>
    <w:rsid w:val="005E1AF7"/>
    <w:rsid w:val="005E2050"/>
    <w:rsid w:val="005E4C83"/>
    <w:rsid w:val="005E5B4D"/>
    <w:rsid w:val="005E5D20"/>
    <w:rsid w:val="005E68E8"/>
    <w:rsid w:val="005F0327"/>
    <w:rsid w:val="005F1663"/>
    <w:rsid w:val="005F2118"/>
    <w:rsid w:val="005F2338"/>
    <w:rsid w:val="005F2581"/>
    <w:rsid w:val="005F284E"/>
    <w:rsid w:val="005F3270"/>
    <w:rsid w:val="005F5200"/>
    <w:rsid w:val="005F5EAB"/>
    <w:rsid w:val="005F67D8"/>
    <w:rsid w:val="005F7103"/>
    <w:rsid w:val="005F7CAD"/>
    <w:rsid w:val="005F7EB1"/>
    <w:rsid w:val="00600AB8"/>
    <w:rsid w:val="00600D88"/>
    <w:rsid w:val="00600E40"/>
    <w:rsid w:val="00600EAB"/>
    <w:rsid w:val="0060125A"/>
    <w:rsid w:val="006018BF"/>
    <w:rsid w:val="006056FB"/>
    <w:rsid w:val="00605781"/>
    <w:rsid w:val="00607A40"/>
    <w:rsid w:val="006101CE"/>
    <w:rsid w:val="0061023A"/>
    <w:rsid w:val="00610898"/>
    <w:rsid w:val="006113FD"/>
    <w:rsid w:val="006120AF"/>
    <w:rsid w:val="006121E8"/>
    <w:rsid w:val="00612F28"/>
    <w:rsid w:val="00613E17"/>
    <w:rsid w:val="00617F2D"/>
    <w:rsid w:val="00620A7C"/>
    <w:rsid w:val="00620B00"/>
    <w:rsid w:val="00621033"/>
    <w:rsid w:val="00621F90"/>
    <w:rsid w:val="00621FB1"/>
    <w:rsid w:val="0062299B"/>
    <w:rsid w:val="00622FE3"/>
    <w:rsid w:val="00624C09"/>
    <w:rsid w:val="00625A57"/>
    <w:rsid w:val="00625C92"/>
    <w:rsid w:val="00626075"/>
    <w:rsid w:val="006267C8"/>
    <w:rsid w:val="00626A44"/>
    <w:rsid w:val="00626F96"/>
    <w:rsid w:val="00627421"/>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1EE8"/>
    <w:rsid w:val="006523A2"/>
    <w:rsid w:val="00653909"/>
    <w:rsid w:val="00655632"/>
    <w:rsid w:val="00656A6C"/>
    <w:rsid w:val="0065787E"/>
    <w:rsid w:val="00660BB4"/>
    <w:rsid w:val="00660CD9"/>
    <w:rsid w:val="00660D82"/>
    <w:rsid w:val="00661066"/>
    <w:rsid w:val="00666FE6"/>
    <w:rsid w:val="00667757"/>
    <w:rsid w:val="00667FFA"/>
    <w:rsid w:val="00670642"/>
    <w:rsid w:val="006714D3"/>
    <w:rsid w:val="0067212D"/>
    <w:rsid w:val="00672364"/>
    <w:rsid w:val="00672A3C"/>
    <w:rsid w:val="00674054"/>
    <w:rsid w:val="00674093"/>
    <w:rsid w:val="0067446A"/>
    <w:rsid w:val="006758AA"/>
    <w:rsid w:val="00675931"/>
    <w:rsid w:val="00676D15"/>
    <w:rsid w:val="006818B7"/>
    <w:rsid w:val="0068207B"/>
    <w:rsid w:val="00682719"/>
    <w:rsid w:val="006835B8"/>
    <w:rsid w:val="006851CF"/>
    <w:rsid w:val="0068538F"/>
    <w:rsid w:val="00686D56"/>
    <w:rsid w:val="00687538"/>
    <w:rsid w:val="00687BEA"/>
    <w:rsid w:val="00691936"/>
    <w:rsid w:val="00693AEF"/>
    <w:rsid w:val="00694182"/>
    <w:rsid w:val="006A0136"/>
    <w:rsid w:val="006A0567"/>
    <w:rsid w:val="006A0AAE"/>
    <w:rsid w:val="006A0E0E"/>
    <w:rsid w:val="006A16F1"/>
    <w:rsid w:val="006A248F"/>
    <w:rsid w:val="006A2ECC"/>
    <w:rsid w:val="006A35DA"/>
    <w:rsid w:val="006A43A6"/>
    <w:rsid w:val="006A483D"/>
    <w:rsid w:val="006A518B"/>
    <w:rsid w:val="006A63A5"/>
    <w:rsid w:val="006A66DC"/>
    <w:rsid w:val="006A7D3F"/>
    <w:rsid w:val="006B0394"/>
    <w:rsid w:val="006B1403"/>
    <w:rsid w:val="006B3932"/>
    <w:rsid w:val="006B39B3"/>
    <w:rsid w:val="006B3B39"/>
    <w:rsid w:val="006B402E"/>
    <w:rsid w:val="006B4470"/>
    <w:rsid w:val="006B4A6C"/>
    <w:rsid w:val="006B5570"/>
    <w:rsid w:val="006B56BF"/>
    <w:rsid w:val="006B57FB"/>
    <w:rsid w:val="006B5BCF"/>
    <w:rsid w:val="006B6B0E"/>
    <w:rsid w:val="006B7A23"/>
    <w:rsid w:val="006C017A"/>
    <w:rsid w:val="006C0242"/>
    <w:rsid w:val="006C0CDE"/>
    <w:rsid w:val="006D017F"/>
    <w:rsid w:val="006D1710"/>
    <w:rsid w:val="006D1ED2"/>
    <w:rsid w:val="006D2982"/>
    <w:rsid w:val="006D36A6"/>
    <w:rsid w:val="006D50DB"/>
    <w:rsid w:val="006D59F5"/>
    <w:rsid w:val="006D73F0"/>
    <w:rsid w:val="006D7556"/>
    <w:rsid w:val="006D7881"/>
    <w:rsid w:val="006D7D28"/>
    <w:rsid w:val="006D7E6B"/>
    <w:rsid w:val="006E085F"/>
    <w:rsid w:val="006E0BB6"/>
    <w:rsid w:val="006E1126"/>
    <w:rsid w:val="006E172F"/>
    <w:rsid w:val="006E26D8"/>
    <w:rsid w:val="006E3D60"/>
    <w:rsid w:val="006E50CB"/>
    <w:rsid w:val="006F14D1"/>
    <w:rsid w:val="006F20AC"/>
    <w:rsid w:val="006F4018"/>
    <w:rsid w:val="006F4318"/>
    <w:rsid w:val="006F45F2"/>
    <w:rsid w:val="006F4ABF"/>
    <w:rsid w:val="006F540C"/>
    <w:rsid w:val="006F5936"/>
    <w:rsid w:val="006F62F0"/>
    <w:rsid w:val="006F6FC3"/>
    <w:rsid w:val="00701DDD"/>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6F2"/>
    <w:rsid w:val="0072104A"/>
    <w:rsid w:val="0072280C"/>
    <w:rsid w:val="00722E7A"/>
    <w:rsid w:val="00724859"/>
    <w:rsid w:val="00724F73"/>
    <w:rsid w:val="00726427"/>
    <w:rsid w:val="007268FD"/>
    <w:rsid w:val="0072761C"/>
    <w:rsid w:val="0073038C"/>
    <w:rsid w:val="0073320C"/>
    <w:rsid w:val="00733FBF"/>
    <w:rsid w:val="0073429A"/>
    <w:rsid w:val="0073446C"/>
    <w:rsid w:val="0073455C"/>
    <w:rsid w:val="00734593"/>
    <w:rsid w:val="00735983"/>
    <w:rsid w:val="00735B2C"/>
    <w:rsid w:val="0073659E"/>
    <w:rsid w:val="007370CD"/>
    <w:rsid w:val="00737ABC"/>
    <w:rsid w:val="0074159A"/>
    <w:rsid w:val="00741691"/>
    <w:rsid w:val="00742616"/>
    <w:rsid w:val="00742C1F"/>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4E1"/>
    <w:rsid w:val="00756203"/>
    <w:rsid w:val="00756A3A"/>
    <w:rsid w:val="00756D98"/>
    <w:rsid w:val="00757B06"/>
    <w:rsid w:val="007603BC"/>
    <w:rsid w:val="007604B6"/>
    <w:rsid w:val="0076188F"/>
    <w:rsid w:val="00761BF6"/>
    <w:rsid w:val="007666A7"/>
    <w:rsid w:val="007673A1"/>
    <w:rsid w:val="00767812"/>
    <w:rsid w:val="00767821"/>
    <w:rsid w:val="007714F6"/>
    <w:rsid w:val="00771614"/>
    <w:rsid w:val="00771BE0"/>
    <w:rsid w:val="00772B37"/>
    <w:rsid w:val="00772DEF"/>
    <w:rsid w:val="0077490A"/>
    <w:rsid w:val="00775A33"/>
    <w:rsid w:val="00776D52"/>
    <w:rsid w:val="00781EEE"/>
    <w:rsid w:val="00782277"/>
    <w:rsid w:val="0078389E"/>
    <w:rsid w:val="00783F05"/>
    <w:rsid w:val="0078443D"/>
    <w:rsid w:val="0078444A"/>
    <w:rsid w:val="00785002"/>
    <w:rsid w:val="0078505C"/>
    <w:rsid w:val="00785740"/>
    <w:rsid w:val="007857FC"/>
    <w:rsid w:val="00785F9D"/>
    <w:rsid w:val="0078600C"/>
    <w:rsid w:val="007860B0"/>
    <w:rsid w:val="00786B26"/>
    <w:rsid w:val="007901F3"/>
    <w:rsid w:val="007904BF"/>
    <w:rsid w:val="00790790"/>
    <w:rsid w:val="00790B6F"/>
    <w:rsid w:val="007919C3"/>
    <w:rsid w:val="00791C8B"/>
    <w:rsid w:val="00792835"/>
    <w:rsid w:val="007929DE"/>
    <w:rsid w:val="00792CA6"/>
    <w:rsid w:val="00793D5A"/>
    <w:rsid w:val="00795273"/>
    <w:rsid w:val="007966CE"/>
    <w:rsid w:val="007A05B0"/>
    <w:rsid w:val="007A05B9"/>
    <w:rsid w:val="007A0FFF"/>
    <w:rsid w:val="007A202F"/>
    <w:rsid w:val="007A2F5D"/>
    <w:rsid w:val="007A3904"/>
    <w:rsid w:val="007A4B75"/>
    <w:rsid w:val="007A557C"/>
    <w:rsid w:val="007A5843"/>
    <w:rsid w:val="007A69A2"/>
    <w:rsid w:val="007A6E63"/>
    <w:rsid w:val="007A7396"/>
    <w:rsid w:val="007A73CB"/>
    <w:rsid w:val="007B0549"/>
    <w:rsid w:val="007B07DE"/>
    <w:rsid w:val="007B1078"/>
    <w:rsid w:val="007B1FE8"/>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656A"/>
    <w:rsid w:val="007C762D"/>
    <w:rsid w:val="007D009B"/>
    <w:rsid w:val="007D0160"/>
    <w:rsid w:val="007D0575"/>
    <w:rsid w:val="007D0604"/>
    <w:rsid w:val="007D1CA5"/>
    <w:rsid w:val="007D2DCF"/>
    <w:rsid w:val="007D4A83"/>
    <w:rsid w:val="007D5197"/>
    <w:rsid w:val="007D57AE"/>
    <w:rsid w:val="007D79C4"/>
    <w:rsid w:val="007D7FFB"/>
    <w:rsid w:val="007E1552"/>
    <w:rsid w:val="007E39F5"/>
    <w:rsid w:val="007E3D2D"/>
    <w:rsid w:val="007E468F"/>
    <w:rsid w:val="007E486F"/>
    <w:rsid w:val="007E5EE9"/>
    <w:rsid w:val="007F3517"/>
    <w:rsid w:val="007F3A85"/>
    <w:rsid w:val="007F4B27"/>
    <w:rsid w:val="007F5502"/>
    <w:rsid w:val="007F5591"/>
    <w:rsid w:val="007F584D"/>
    <w:rsid w:val="007F5DFC"/>
    <w:rsid w:val="007F668E"/>
    <w:rsid w:val="007F6B8F"/>
    <w:rsid w:val="007F77D8"/>
    <w:rsid w:val="00800555"/>
    <w:rsid w:val="00800CF0"/>
    <w:rsid w:val="00802748"/>
    <w:rsid w:val="008032A7"/>
    <w:rsid w:val="008039E7"/>
    <w:rsid w:val="008053B3"/>
    <w:rsid w:val="008069C7"/>
    <w:rsid w:val="00815CBB"/>
    <w:rsid w:val="008169A5"/>
    <w:rsid w:val="0081788B"/>
    <w:rsid w:val="00817F3A"/>
    <w:rsid w:val="008217F9"/>
    <w:rsid w:val="00821841"/>
    <w:rsid w:val="008231A3"/>
    <w:rsid w:val="00823525"/>
    <w:rsid w:val="0082380D"/>
    <w:rsid w:val="00823B00"/>
    <w:rsid w:val="00823FA7"/>
    <w:rsid w:val="0082435B"/>
    <w:rsid w:val="00825055"/>
    <w:rsid w:val="00826970"/>
    <w:rsid w:val="00827B78"/>
    <w:rsid w:val="00834744"/>
    <w:rsid w:val="0083479F"/>
    <w:rsid w:val="00834F50"/>
    <w:rsid w:val="0083660E"/>
    <w:rsid w:val="008378CF"/>
    <w:rsid w:val="00840A7E"/>
    <w:rsid w:val="00840AF8"/>
    <w:rsid w:val="00841311"/>
    <w:rsid w:val="0084194C"/>
    <w:rsid w:val="00841F8E"/>
    <w:rsid w:val="00843330"/>
    <w:rsid w:val="008453DE"/>
    <w:rsid w:val="00845CBC"/>
    <w:rsid w:val="00846029"/>
    <w:rsid w:val="008460A2"/>
    <w:rsid w:val="00846BC2"/>
    <w:rsid w:val="00847371"/>
    <w:rsid w:val="00847A63"/>
    <w:rsid w:val="00847E55"/>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801E7"/>
    <w:rsid w:val="008805B8"/>
    <w:rsid w:val="00880AE0"/>
    <w:rsid w:val="00880CD1"/>
    <w:rsid w:val="00880F02"/>
    <w:rsid w:val="0088110B"/>
    <w:rsid w:val="0088170C"/>
    <w:rsid w:val="008825E7"/>
    <w:rsid w:val="00884AB0"/>
    <w:rsid w:val="00885E88"/>
    <w:rsid w:val="00886B83"/>
    <w:rsid w:val="00890A6D"/>
    <w:rsid w:val="00891599"/>
    <w:rsid w:val="00892CE1"/>
    <w:rsid w:val="00893022"/>
    <w:rsid w:val="00893398"/>
    <w:rsid w:val="00893A12"/>
    <w:rsid w:val="00893B05"/>
    <w:rsid w:val="00895D21"/>
    <w:rsid w:val="0089638C"/>
    <w:rsid w:val="008A0159"/>
    <w:rsid w:val="008A1070"/>
    <w:rsid w:val="008A3596"/>
    <w:rsid w:val="008A3D30"/>
    <w:rsid w:val="008A3E97"/>
    <w:rsid w:val="008A72FF"/>
    <w:rsid w:val="008A7326"/>
    <w:rsid w:val="008B1120"/>
    <w:rsid w:val="008B13B8"/>
    <w:rsid w:val="008B13EE"/>
    <w:rsid w:val="008B1560"/>
    <w:rsid w:val="008B1C0B"/>
    <w:rsid w:val="008B1FC5"/>
    <w:rsid w:val="008B2373"/>
    <w:rsid w:val="008B3603"/>
    <w:rsid w:val="008B3F0C"/>
    <w:rsid w:val="008B726D"/>
    <w:rsid w:val="008C01CF"/>
    <w:rsid w:val="008C06BE"/>
    <w:rsid w:val="008C4AE2"/>
    <w:rsid w:val="008C69DA"/>
    <w:rsid w:val="008D13FA"/>
    <w:rsid w:val="008D1A2D"/>
    <w:rsid w:val="008D2708"/>
    <w:rsid w:val="008D28C1"/>
    <w:rsid w:val="008D3446"/>
    <w:rsid w:val="008E08F0"/>
    <w:rsid w:val="008E126D"/>
    <w:rsid w:val="008E4C44"/>
    <w:rsid w:val="008E6EA6"/>
    <w:rsid w:val="008F250A"/>
    <w:rsid w:val="008F26A8"/>
    <w:rsid w:val="008F5277"/>
    <w:rsid w:val="008F5D8B"/>
    <w:rsid w:val="008F796C"/>
    <w:rsid w:val="00900A4C"/>
    <w:rsid w:val="00902A86"/>
    <w:rsid w:val="00902C3B"/>
    <w:rsid w:val="009038C0"/>
    <w:rsid w:val="00905BA9"/>
    <w:rsid w:val="009062FC"/>
    <w:rsid w:val="0090648C"/>
    <w:rsid w:val="00906EDB"/>
    <w:rsid w:val="00907B70"/>
    <w:rsid w:val="00910B37"/>
    <w:rsid w:val="00912099"/>
    <w:rsid w:val="009130FE"/>
    <w:rsid w:val="00913A7A"/>
    <w:rsid w:val="00913ACE"/>
    <w:rsid w:val="0091405C"/>
    <w:rsid w:val="00914A6A"/>
    <w:rsid w:val="00916B6A"/>
    <w:rsid w:val="00917290"/>
    <w:rsid w:val="0091780B"/>
    <w:rsid w:val="00917FC6"/>
    <w:rsid w:val="00922E01"/>
    <w:rsid w:val="00924771"/>
    <w:rsid w:val="009247F8"/>
    <w:rsid w:val="0092584A"/>
    <w:rsid w:val="00926BA0"/>
    <w:rsid w:val="00926C2E"/>
    <w:rsid w:val="00930387"/>
    <w:rsid w:val="00930919"/>
    <w:rsid w:val="0093324E"/>
    <w:rsid w:val="009339D4"/>
    <w:rsid w:val="00934EE6"/>
    <w:rsid w:val="00936DD9"/>
    <w:rsid w:val="00940399"/>
    <w:rsid w:val="009405EC"/>
    <w:rsid w:val="009409E9"/>
    <w:rsid w:val="009410E5"/>
    <w:rsid w:val="009432BA"/>
    <w:rsid w:val="009465C4"/>
    <w:rsid w:val="00950FB1"/>
    <w:rsid w:val="0095117D"/>
    <w:rsid w:val="009520C6"/>
    <w:rsid w:val="0095237A"/>
    <w:rsid w:val="00953EC1"/>
    <w:rsid w:val="00954C57"/>
    <w:rsid w:val="009608FB"/>
    <w:rsid w:val="00962169"/>
    <w:rsid w:val="009638C0"/>
    <w:rsid w:val="00963A21"/>
    <w:rsid w:val="009641E6"/>
    <w:rsid w:val="0096577F"/>
    <w:rsid w:val="00966697"/>
    <w:rsid w:val="00966B25"/>
    <w:rsid w:val="00970798"/>
    <w:rsid w:val="00970F48"/>
    <w:rsid w:val="009736FD"/>
    <w:rsid w:val="0097424B"/>
    <w:rsid w:val="00974D77"/>
    <w:rsid w:val="009755A6"/>
    <w:rsid w:val="00975AEE"/>
    <w:rsid w:val="00981651"/>
    <w:rsid w:val="00981AA7"/>
    <w:rsid w:val="00981E08"/>
    <w:rsid w:val="00982ED8"/>
    <w:rsid w:val="00983778"/>
    <w:rsid w:val="00984A2A"/>
    <w:rsid w:val="0098659A"/>
    <w:rsid w:val="00986EDB"/>
    <w:rsid w:val="009908D4"/>
    <w:rsid w:val="00990F37"/>
    <w:rsid w:val="00991ADD"/>
    <w:rsid w:val="009928C8"/>
    <w:rsid w:val="00993174"/>
    <w:rsid w:val="0099389B"/>
    <w:rsid w:val="00993B6A"/>
    <w:rsid w:val="00993F78"/>
    <w:rsid w:val="00995660"/>
    <w:rsid w:val="00996995"/>
    <w:rsid w:val="009A2079"/>
    <w:rsid w:val="009A229B"/>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FB2"/>
    <w:rsid w:val="009E376E"/>
    <w:rsid w:val="009E5F4D"/>
    <w:rsid w:val="009E6044"/>
    <w:rsid w:val="009E649D"/>
    <w:rsid w:val="009E66D4"/>
    <w:rsid w:val="009E6A34"/>
    <w:rsid w:val="009E6B24"/>
    <w:rsid w:val="009E6B3F"/>
    <w:rsid w:val="009E7BBD"/>
    <w:rsid w:val="009F012B"/>
    <w:rsid w:val="009F0A94"/>
    <w:rsid w:val="009F237A"/>
    <w:rsid w:val="009F4122"/>
    <w:rsid w:val="009F4222"/>
    <w:rsid w:val="009F478D"/>
    <w:rsid w:val="009F505E"/>
    <w:rsid w:val="009F6063"/>
    <w:rsid w:val="009F6DAF"/>
    <w:rsid w:val="009F7274"/>
    <w:rsid w:val="00A018F1"/>
    <w:rsid w:val="00A031C7"/>
    <w:rsid w:val="00A034D4"/>
    <w:rsid w:val="00A048B4"/>
    <w:rsid w:val="00A060E9"/>
    <w:rsid w:val="00A11A91"/>
    <w:rsid w:val="00A12098"/>
    <w:rsid w:val="00A13454"/>
    <w:rsid w:val="00A139BF"/>
    <w:rsid w:val="00A1417A"/>
    <w:rsid w:val="00A14950"/>
    <w:rsid w:val="00A156A0"/>
    <w:rsid w:val="00A159B6"/>
    <w:rsid w:val="00A15CA0"/>
    <w:rsid w:val="00A15DB4"/>
    <w:rsid w:val="00A16159"/>
    <w:rsid w:val="00A17BDD"/>
    <w:rsid w:val="00A20133"/>
    <w:rsid w:val="00A201F4"/>
    <w:rsid w:val="00A219B3"/>
    <w:rsid w:val="00A24925"/>
    <w:rsid w:val="00A25240"/>
    <w:rsid w:val="00A30DC1"/>
    <w:rsid w:val="00A3157C"/>
    <w:rsid w:val="00A31DF1"/>
    <w:rsid w:val="00A31F04"/>
    <w:rsid w:val="00A32EFA"/>
    <w:rsid w:val="00A33111"/>
    <w:rsid w:val="00A344E8"/>
    <w:rsid w:val="00A35F12"/>
    <w:rsid w:val="00A360C8"/>
    <w:rsid w:val="00A37940"/>
    <w:rsid w:val="00A400DE"/>
    <w:rsid w:val="00A40612"/>
    <w:rsid w:val="00A406B8"/>
    <w:rsid w:val="00A40F4A"/>
    <w:rsid w:val="00A41414"/>
    <w:rsid w:val="00A41C28"/>
    <w:rsid w:val="00A424F5"/>
    <w:rsid w:val="00A42DB6"/>
    <w:rsid w:val="00A44878"/>
    <w:rsid w:val="00A45DB8"/>
    <w:rsid w:val="00A46009"/>
    <w:rsid w:val="00A470B9"/>
    <w:rsid w:val="00A4735B"/>
    <w:rsid w:val="00A53B1E"/>
    <w:rsid w:val="00A53C8C"/>
    <w:rsid w:val="00A53DBB"/>
    <w:rsid w:val="00A564DE"/>
    <w:rsid w:val="00A56A50"/>
    <w:rsid w:val="00A57E5F"/>
    <w:rsid w:val="00A6007C"/>
    <w:rsid w:val="00A6030A"/>
    <w:rsid w:val="00A627A8"/>
    <w:rsid w:val="00A632E4"/>
    <w:rsid w:val="00A6377F"/>
    <w:rsid w:val="00A65147"/>
    <w:rsid w:val="00A653C8"/>
    <w:rsid w:val="00A66B7D"/>
    <w:rsid w:val="00A67351"/>
    <w:rsid w:val="00A6785F"/>
    <w:rsid w:val="00A70737"/>
    <w:rsid w:val="00A70DC1"/>
    <w:rsid w:val="00A72C21"/>
    <w:rsid w:val="00A736F7"/>
    <w:rsid w:val="00A753A9"/>
    <w:rsid w:val="00A75603"/>
    <w:rsid w:val="00A76E0B"/>
    <w:rsid w:val="00A80666"/>
    <w:rsid w:val="00A813F0"/>
    <w:rsid w:val="00A81C85"/>
    <w:rsid w:val="00A81EF9"/>
    <w:rsid w:val="00A8572A"/>
    <w:rsid w:val="00A87614"/>
    <w:rsid w:val="00A87982"/>
    <w:rsid w:val="00A87AB7"/>
    <w:rsid w:val="00A87D04"/>
    <w:rsid w:val="00A87E93"/>
    <w:rsid w:val="00A9057A"/>
    <w:rsid w:val="00A91928"/>
    <w:rsid w:val="00A91A9D"/>
    <w:rsid w:val="00A9239F"/>
    <w:rsid w:val="00A9295E"/>
    <w:rsid w:val="00A9318E"/>
    <w:rsid w:val="00A946BA"/>
    <w:rsid w:val="00A949B7"/>
    <w:rsid w:val="00A94DF0"/>
    <w:rsid w:val="00A9573F"/>
    <w:rsid w:val="00A960DC"/>
    <w:rsid w:val="00A96851"/>
    <w:rsid w:val="00A96858"/>
    <w:rsid w:val="00A97892"/>
    <w:rsid w:val="00AA243D"/>
    <w:rsid w:val="00AA24D7"/>
    <w:rsid w:val="00AA3179"/>
    <w:rsid w:val="00AA3351"/>
    <w:rsid w:val="00AA3C22"/>
    <w:rsid w:val="00AA5C8C"/>
    <w:rsid w:val="00AA5F79"/>
    <w:rsid w:val="00AA600F"/>
    <w:rsid w:val="00AA6786"/>
    <w:rsid w:val="00AA6861"/>
    <w:rsid w:val="00AA7825"/>
    <w:rsid w:val="00AB0076"/>
    <w:rsid w:val="00AB04A2"/>
    <w:rsid w:val="00AB113F"/>
    <w:rsid w:val="00AB29D0"/>
    <w:rsid w:val="00AB34CE"/>
    <w:rsid w:val="00AB3D9A"/>
    <w:rsid w:val="00AB4C7E"/>
    <w:rsid w:val="00AB4E8E"/>
    <w:rsid w:val="00AB69D1"/>
    <w:rsid w:val="00AC17ED"/>
    <w:rsid w:val="00AC194F"/>
    <w:rsid w:val="00AC2BA7"/>
    <w:rsid w:val="00AC39E1"/>
    <w:rsid w:val="00AC4827"/>
    <w:rsid w:val="00AC4A61"/>
    <w:rsid w:val="00AC5112"/>
    <w:rsid w:val="00AC51AC"/>
    <w:rsid w:val="00AC5956"/>
    <w:rsid w:val="00AC709F"/>
    <w:rsid w:val="00AD074A"/>
    <w:rsid w:val="00AD2C7C"/>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B00C21"/>
    <w:rsid w:val="00B010E5"/>
    <w:rsid w:val="00B014BB"/>
    <w:rsid w:val="00B015D8"/>
    <w:rsid w:val="00B019A2"/>
    <w:rsid w:val="00B0347A"/>
    <w:rsid w:val="00B03649"/>
    <w:rsid w:val="00B0630B"/>
    <w:rsid w:val="00B07157"/>
    <w:rsid w:val="00B07655"/>
    <w:rsid w:val="00B10033"/>
    <w:rsid w:val="00B10378"/>
    <w:rsid w:val="00B105A7"/>
    <w:rsid w:val="00B105D0"/>
    <w:rsid w:val="00B13236"/>
    <w:rsid w:val="00B13DE0"/>
    <w:rsid w:val="00B2092A"/>
    <w:rsid w:val="00B20D9F"/>
    <w:rsid w:val="00B21486"/>
    <w:rsid w:val="00B215BC"/>
    <w:rsid w:val="00B22372"/>
    <w:rsid w:val="00B22910"/>
    <w:rsid w:val="00B240F3"/>
    <w:rsid w:val="00B244CE"/>
    <w:rsid w:val="00B244F0"/>
    <w:rsid w:val="00B24A58"/>
    <w:rsid w:val="00B255BA"/>
    <w:rsid w:val="00B27419"/>
    <w:rsid w:val="00B31058"/>
    <w:rsid w:val="00B33E85"/>
    <w:rsid w:val="00B34640"/>
    <w:rsid w:val="00B36148"/>
    <w:rsid w:val="00B371E1"/>
    <w:rsid w:val="00B3769C"/>
    <w:rsid w:val="00B4062C"/>
    <w:rsid w:val="00B43D98"/>
    <w:rsid w:val="00B45038"/>
    <w:rsid w:val="00B455A0"/>
    <w:rsid w:val="00B46D91"/>
    <w:rsid w:val="00B4728C"/>
    <w:rsid w:val="00B47777"/>
    <w:rsid w:val="00B479BE"/>
    <w:rsid w:val="00B50234"/>
    <w:rsid w:val="00B505B4"/>
    <w:rsid w:val="00B50C18"/>
    <w:rsid w:val="00B5145D"/>
    <w:rsid w:val="00B52354"/>
    <w:rsid w:val="00B527CC"/>
    <w:rsid w:val="00B53B9B"/>
    <w:rsid w:val="00B53FEF"/>
    <w:rsid w:val="00B540F1"/>
    <w:rsid w:val="00B54257"/>
    <w:rsid w:val="00B54CEE"/>
    <w:rsid w:val="00B54D90"/>
    <w:rsid w:val="00B5551F"/>
    <w:rsid w:val="00B57BBB"/>
    <w:rsid w:val="00B57E54"/>
    <w:rsid w:val="00B61253"/>
    <w:rsid w:val="00B63D56"/>
    <w:rsid w:val="00B63DEA"/>
    <w:rsid w:val="00B651CA"/>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408F"/>
    <w:rsid w:val="00B840ED"/>
    <w:rsid w:val="00B87625"/>
    <w:rsid w:val="00B878D7"/>
    <w:rsid w:val="00B90461"/>
    <w:rsid w:val="00B90666"/>
    <w:rsid w:val="00B907C4"/>
    <w:rsid w:val="00B90A28"/>
    <w:rsid w:val="00B91B4C"/>
    <w:rsid w:val="00B9241C"/>
    <w:rsid w:val="00B92921"/>
    <w:rsid w:val="00B93128"/>
    <w:rsid w:val="00B9340F"/>
    <w:rsid w:val="00B93491"/>
    <w:rsid w:val="00B939AD"/>
    <w:rsid w:val="00B94972"/>
    <w:rsid w:val="00B94C79"/>
    <w:rsid w:val="00B95ABE"/>
    <w:rsid w:val="00B97988"/>
    <w:rsid w:val="00BA0BA8"/>
    <w:rsid w:val="00BA2C0F"/>
    <w:rsid w:val="00BA49DA"/>
    <w:rsid w:val="00BA52DE"/>
    <w:rsid w:val="00BA58CA"/>
    <w:rsid w:val="00BA5BA1"/>
    <w:rsid w:val="00BA65C0"/>
    <w:rsid w:val="00BA6F25"/>
    <w:rsid w:val="00BA6F92"/>
    <w:rsid w:val="00BA7DEF"/>
    <w:rsid w:val="00BB0F53"/>
    <w:rsid w:val="00BB17E1"/>
    <w:rsid w:val="00BB38E4"/>
    <w:rsid w:val="00BB4F14"/>
    <w:rsid w:val="00BB53E5"/>
    <w:rsid w:val="00BB61B9"/>
    <w:rsid w:val="00BB75A8"/>
    <w:rsid w:val="00BC169E"/>
    <w:rsid w:val="00BC3277"/>
    <w:rsid w:val="00BC336D"/>
    <w:rsid w:val="00BC33A5"/>
    <w:rsid w:val="00BC3C90"/>
    <w:rsid w:val="00BC42BE"/>
    <w:rsid w:val="00BC4509"/>
    <w:rsid w:val="00BC4CD6"/>
    <w:rsid w:val="00BC551B"/>
    <w:rsid w:val="00BC5FB6"/>
    <w:rsid w:val="00BC619E"/>
    <w:rsid w:val="00BC6FBD"/>
    <w:rsid w:val="00BC7832"/>
    <w:rsid w:val="00BC7AC3"/>
    <w:rsid w:val="00BD015F"/>
    <w:rsid w:val="00BD239A"/>
    <w:rsid w:val="00BD2500"/>
    <w:rsid w:val="00BD2BC2"/>
    <w:rsid w:val="00BD3E04"/>
    <w:rsid w:val="00BD4F6F"/>
    <w:rsid w:val="00BD5180"/>
    <w:rsid w:val="00BD5D2E"/>
    <w:rsid w:val="00BD71F7"/>
    <w:rsid w:val="00BE0DCD"/>
    <w:rsid w:val="00BE16B3"/>
    <w:rsid w:val="00BE3331"/>
    <w:rsid w:val="00BE43D1"/>
    <w:rsid w:val="00BE454F"/>
    <w:rsid w:val="00BE47BE"/>
    <w:rsid w:val="00BE69FE"/>
    <w:rsid w:val="00BE6DBC"/>
    <w:rsid w:val="00BE767E"/>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2E7B"/>
    <w:rsid w:val="00C04E22"/>
    <w:rsid w:val="00C05C5B"/>
    <w:rsid w:val="00C06D31"/>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0EBB"/>
    <w:rsid w:val="00C32BE9"/>
    <w:rsid w:val="00C36D84"/>
    <w:rsid w:val="00C3702C"/>
    <w:rsid w:val="00C377F9"/>
    <w:rsid w:val="00C40598"/>
    <w:rsid w:val="00C408E1"/>
    <w:rsid w:val="00C40A42"/>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B5"/>
    <w:rsid w:val="00C549D5"/>
    <w:rsid w:val="00C55661"/>
    <w:rsid w:val="00C56E78"/>
    <w:rsid w:val="00C6005D"/>
    <w:rsid w:val="00C6218A"/>
    <w:rsid w:val="00C624A5"/>
    <w:rsid w:val="00C66109"/>
    <w:rsid w:val="00C66C4B"/>
    <w:rsid w:val="00C70023"/>
    <w:rsid w:val="00C724E1"/>
    <w:rsid w:val="00C73788"/>
    <w:rsid w:val="00C73D5D"/>
    <w:rsid w:val="00C829DD"/>
    <w:rsid w:val="00C838CF"/>
    <w:rsid w:val="00C83E83"/>
    <w:rsid w:val="00C86FA1"/>
    <w:rsid w:val="00C91649"/>
    <w:rsid w:val="00C92D5A"/>
    <w:rsid w:val="00C935D1"/>
    <w:rsid w:val="00C93687"/>
    <w:rsid w:val="00C9517D"/>
    <w:rsid w:val="00C9593E"/>
    <w:rsid w:val="00C95965"/>
    <w:rsid w:val="00C95B19"/>
    <w:rsid w:val="00C96E70"/>
    <w:rsid w:val="00CA039B"/>
    <w:rsid w:val="00CA060C"/>
    <w:rsid w:val="00CA332F"/>
    <w:rsid w:val="00CA381A"/>
    <w:rsid w:val="00CA3B4A"/>
    <w:rsid w:val="00CA404B"/>
    <w:rsid w:val="00CA4EAA"/>
    <w:rsid w:val="00CA5313"/>
    <w:rsid w:val="00CA56F8"/>
    <w:rsid w:val="00CA6401"/>
    <w:rsid w:val="00CA7904"/>
    <w:rsid w:val="00CA7A34"/>
    <w:rsid w:val="00CA7F0E"/>
    <w:rsid w:val="00CB0B8C"/>
    <w:rsid w:val="00CB0BB5"/>
    <w:rsid w:val="00CB285D"/>
    <w:rsid w:val="00CB29E9"/>
    <w:rsid w:val="00CB2D41"/>
    <w:rsid w:val="00CB3073"/>
    <w:rsid w:val="00CB4C69"/>
    <w:rsid w:val="00CB63D8"/>
    <w:rsid w:val="00CB66F6"/>
    <w:rsid w:val="00CB720A"/>
    <w:rsid w:val="00CC015B"/>
    <w:rsid w:val="00CC3635"/>
    <w:rsid w:val="00CC3AEB"/>
    <w:rsid w:val="00CC4018"/>
    <w:rsid w:val="00CC4A78"/>
    <w:rsid w:val="00CC5236"/>
    <w:rsid w:val="00CC557C"/>
    <w:rsid w:val="00CC61D9"/>
    <w:rsid w:val="00CC7892"/>
    <w:rsid w:val="00CD02C5"/>
    <w:rsid w:val="00CD0E3E"/>
    <w:rsid w:val="00CD1B83"/>
    <w:rsid w:val="00CD230C"/>
    <w:rsid w:val="00CD357B"/>
    <w:rsid w:val="00CD368A"/>
    <w:rsid w:val="00CD3A6E"/>
    <w:rsid w:val="00CD6BFB"/>
    <w:rsid w:val="00CE130D"/>
    <w:rsid w:val="00CE4F3D"/>
    <w:rsid w:val="00CE70D0"/>
    <w:rsid w:val="00CE74B4"/>
    <w:rsid w:val="00CE74C1"/>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04EA"/>
    <w:rsid w:val="00D41DF8"/>
    <w:rsid w:val="00D42CE0"/>
    <w:rsid w:val="00D44044"/>
    <w:rsid w:val="00D4438A"/>
    <w:rsid w:val="00D4582B"/>
    <w:rsid w:val="00D47C0D"/>
    <w:rsid w:val="00D500F6"/>
    <w:rsid w:val="00D5030D"/>
    <w:rsid w:val="00D51F34"/>
    <w:rsid w:val="00D53104"/>
    <w:rsid w:val="00D538E7"/>
    <w:rsid w:val="00D57C9D"/>
    <w:rsid w:val="00D57FC8"/>
    <w:rsid w:val="00D60CED"/>
    <w:rsid w:val="00D60EF0"/>
    <w:rsid w:val="00D61A9E"/>
    <w:rsid w:val="00D62CEC"/>
    <w:rsid w:val="00D62F56"/>
    <w:rsid w:val="00D63F8F"/>
    <w:rsid w:val="00D63FFC"/>
    <w:rsid w:val="00D6724B"/>
    <w:rsid w:val="00D724A7"/>
    <w:rsid w:val="00D726FF"/>
    <w:rsid w:val="00D73E94"/>
    <w:rsid w:val="00D807CA"/>
    <w:rsid w:val="00D828F7"/>
    <w:rsid w:val="00D82E83"/>
    <w:rsid w:val="00D83030"/>
    <w:rsid w:val="00D83045"/>
    <w:rsid w:val="00D830AF"/>
    <w:rsid w:val="00D83607"/>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BF3"/>
    <w:rsid w:val="00DA3DC1"/>
    <w:rsid w:val="00DA451B"/>
    <w:rsid w:val="00DA605A"/>
    <w:rsid w:val="00DA6928"/>
    <w:rsid w:val="00DB10B6"/>
    <w:rsid w:val="00DB14BF"/>
    <w:rsid w:val="00DB227B"/>
    <w:rsid w:val="00DB2F15"/>
    <w:rsid w:val="00DB3473"/>
    <w:rsid w:val="00DB3F54"/>
    <w:rsid w:val="00DB48DA"/>
    <w:rsid w:val="00DB495F"/>
    <w:rsid w:val="00DB5024"/>
    <w:rsid w:val="00DB5876"/>
    <w:rsid w:val="00DB6A71"/>
    <w:rsid w:val="00DB7C4D"/>
    <w:rsid w:val="00DC1E52"/>
    <w:rsid w:val="00DC2E32"/>
    <w:rsid w:val="00DC5132"/>
    <w:rsid w:val="00DC67CB"/>
    <w:rsid w:val="00DC78B0"/>
    <w:rsid w:val="00DD013B"/>
    <w:rsid w:val="00DD0B6F"/>
    <w:rsid w:val="00DD1822"/>
    <w:rsid w:val="00DD194C"/>
    <w:rsid w:val="00DD201C"/>
    <w:rsid w:val="00DD312B"/>
    <w:rsid w:val="00DD3E28"/>
    <w:rsid w:val="00DD47D8"/>
    <w:rsid w:val="00DD4B0C"/>
    <w:rsid w:val="00DD4BB5"/>
    <w:rsid w:val="00DD68D8"/>
    <w:rsid w:val="00DD74B8"/>
    <w:rsid w:val="00DE0532"/>
    <w:rsid w:val="00DE4319"/>
    <w:rsid w:val="00DF018D"/>
    <w:rsid w:val="00DF123E"/>
    <w:rsid w:val="00DF23AC"/>
    <w:rsid w:val="00DF2EE0"/>
    <w:rsid w:val="00DF42E3"/>
    <w:rsid w:val="00DF7528"/>
    <w:rsid w:val="00E01A2F"/>
    <w:rsid w:val="00E020E2"/>
    <w:rsid w:val="00E042B5"/>
    <w:rsid w:val="00E063AF"/>
    <w:rsid w:val="00E06D7D"/>
    <w:rsid w:val="00E07839"/>
    <w:rsid w:val="00E10516"/>
    <w:rsid w:val="00E11FE2"/>
    <w:rsid w:val="00E13288"/>
    <w:rsid w:val="00E142AE"/>
    <w:rsid w:val="00E142E5"/>
    <w:rsid w:val="00E1483C"/>
    <w:rsid w:val="00E14B95"/>
    <w:rsid w:val="00E1554B"/>
    <w:rsid w:val="00E161F0"/>
    <w:rsid w:val="00E16449"/>
    <w:rsid w:val="00E167BD"/>
    <w:rsid w:val="00E16D68"/>
    <w:rsid w:val="00E20519"/>
    <w:rsid w:val="00E20A8D"/>
    <w:rsid w:val="00E218D0"/>
    <w:rsid w:val="00E22A50"/>
    <w:rsid w:val="00E2389B"/>
    <w:rsid w:val="00E239F9"/>
    <w:rsid w:val="00E24E18"/>
    <w:rsid w:val="00E25D4B"/>
    <w:rsid w:val="00E25F87"/>
    <w:rsid w:val="00E26121"/>
    <w:rsid w:val="00E26BE9"/>
    <w:rsid w:val="00E307F9"/>
    <w:rsid w:val="00E3116A"/>
    <w:rsid w:val="00E31BAA"/>
    <w:rsid w:val="00E3250D"/>
    <w:rsid w:val="00E32BDD"/>
    <w:rsid w:val="00E3579A"/>
    <w:rsid w:val="00E35B05"/>
    <w:rsid w:val="00E36814"/>
    <w:rsid w:val="00E40674"/>
    <w:rsid w:val="00E40974"/>
    <w:rsid w:val="00E41B40"/>
    <w:rsid w:val="00E42965"/>
    <w:rsid w:val="00E44BC1"/>
    <w:rsid w:val="00E461A2"/>
    <w:rsid w:val="00E47525"/>
    <w:rsid w:val="00E4788C"/>
    <w:rsid w:val="00E51B7A"/>
    <w:rsid w:val="00E52B16"/>
    <w:rsid w:val="00E53359"/>
    <w:rsid w:val="00E54450"/>
    <w:rsid w:val="00E54C05"/>
    <w:rsid w:val="00E54E8F"/>
    <w:rsid w:val="00E56023"/>
    <w:rsid w:val="00E623FF"/>
    <w:rsid w:val="00E62798"/>
    <w:rsid w:val="00E62F47"/>
    <w:rsid w:val="00E66E5B"/>
    <w:rsid w:val="00E71601"/>
    <w:rsid w:val="00E719DA"/>
    <w:rsid w:val="00E71B7E"/>
    <w:rsid w:val="00E73BF1"/>
    <w:rsid w:val="00E76270"/>
    <w:rsid w:val="00E77C51"/>
    <w:rsid w:val="00E806D6"/>
    <w:rsid w:val="00E81260"/>
    <w:rsid w:val="00E81765"/>
    <w:rsid w:val="00E82187"/>
    <w:rsid w:val="00E82885"/>
    <w:rsid w:val="00E83185"/>
    <w:rsid w:val="00E86971"/>
    <w:rsid w:val="00E86E62"/>
    <w:rsid w:val="00E870B0"/>
    <w:rsid w:val="00E902DD"/>
    <w:rsid w:val="00E90452"/>
    <w:rsid w:val="00E9060C"/>
    <w:rsid w:val="00E92F9D"/>
    <w:rsid w:val="00E94E2C"/>
    <w:rsid w:val="00E95592"/>
    <w:rsid w:val="00E95E89"/>
    <w:rsid w:val="00E9687D"/>
    <w:rsid w:val="00EA087C"/>
    <w:rsid w:val="00EA1281"/>
    <w:rsid w:val="00EA1510"/>
    <w:rsid w:val="00EA1E99"/>
    <w:rsid w:val="00EA2385"/>
    <w:rsid w:val="00EA4C07"/>
    <w:rsid w:val="00EA60B0"/>
    <w:rsid w:val="00EA6BDC"/>
    <w:rsid w:val="00EA7569"/>
    <w:rsid w:val="00EB077C"/>
    <w:rsid w:val="00EB0CFE"/>
    <w:rsid w:val="00EB0D03"/>
    <w:rsid w:val="00EB17E2"/>
    <w:rsid w:val="00EB2A43"/>
    <w:rsid w:val="00EB2C5C"/>
    <w:rsid w:val="00EB450C"/>
    <w:rsid w:val="00EB5D22"/>
    <w:rsid w:val="00EB6D47"/>
    <w:rsid w:val="00EC0A89"/>
    <w:rsid w:val="00EC127C"/>
    <w:rsid w:val="00EC192E"/>
    <w:rsid w:val="00EC486C"/>
    <w:rsid w:val="00EC4CC9"/>
    <w:rsid w:val="00EC5F08"/>
    <w:rsid w:val="00EC6AF3"/>
    <w:rsid w:val="00EC6DEA"/>
    <w:rsid w:val="00EC706B"/>
    <w:rsid w:val="00ED0749"/>
    <w:rsid w:val="00ED27F5"/>
    <w:rsid w:val="00ED285B"/>
    <w:rsid w:val="00ED30BB"/>
    <w:rsid w:val="00ED31FE"/>
    <w:rsid w:val="00ED35A8"/>
    <w:rsid w:val="00ED608F"/>
    <w:rsid w:val="00ED78CF"/>
    <w:rsid w:val="00ED7A52"/>
    <w:rsid w:val="00ED7B87"/>
    <w:rsid w:val="00ED7F0E"/>
    <w:rsid w:val="00EE00EE"/>
    <w:rsid w:val="00EE0B1C"/>
    <w:rsid w:val="00EE5307"/>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1A0A"/>
    <w:rsid w:val="00F12400"/>
    <w:rsid w:val="00F12BBA"/>
    <w:rsid w:val="00F13244"/>
    <w:rsid w:val="00F157C8"/>
    <w:rsid w:val="00F16183"/>
    <w:rsid w:val="00F17383"/>
    <w:rsid w:val="00F17A93"/>
    <w:rsid w:val="00F17F2A"/>
    <w:rsid w:val="00F20C69"/>
    <w:rsid w:val="00F21725"/>
    <w:rsid w:val="00F22131"/>
    <w:rsid w:val="00F23A65"/>
    <w:rsid w:val="00F23CD1"/>
    <w:rsid w:val="00F26337"/>
    <w:rsid w:val="00F357E1"/>
    <w:rsid w:val="00F3657A"/>
    <w:rsid w:val="00F36F10"/>
    <w:rsid w:val="00F378F9"/>
    <w:rsid w:val="00F403E0"/>
    <w:rsid w:val="00F42833"/>
    <w:rsid w:val="00F428C3"/>
    <w:rsid w:val="00F43A11"/>
    <w:rsid w:val="00F446B0"/>
    <w:rsid w:val="00F44FEB"/>
    <w:rsid w:val="00F45508"/>
    <w:rsid w:val="00F46074"/>
    <w:rsid w:val="00F46533"/>
    <w:rsid w:val="00F470B4"/>
    <w:rsid w:val="00F473CD"/>
    <w:rsid w:val="00F5047D"/>
    <w:rsid w:val="00F510CC"/>
    <w:rsid w:val="00F5129E"/>
    <w:rsid w:val="00F524BB"/>
    <w:rsid w:val="00F529DC"/>
    <w:rsid w:val="00F55F2F"/>
    <w:rsid w:val="00F563A1"/>
    <w:rsid w:val="00F57334"/>
    <w:rsid w:val="00F57522"/>
    <w:rsid w:val="00F61417"/>
    <w:rsid w:val="00F61489"/>
    <w:rsid w:val="00F6241B"/>
    <w:rsid w:val="00F63216"/>
    <w:rsid w:val="00F6323A"/>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B6D"/>
    <w:rsid w:val="00F95877"/>
    <w:rsid w:val="00F96E6D"/>
    <w:rsid w:val="00F97018"/>
    <w:rsid w:val="00FA13BC"/>
    <w:rsid w:val="00FA1802"/>
    <w:rsid w:val="00FA1E22"/>
    <w:rsid w:val="00FA3C2E"/>
    <w:rsid w:val="00FA4349"/>
    <w:rsid w:val="00FA4DE4"/>
    <w:rsid w:val="00FA5AC6"/>
    <w:rsid w:val="00FA5D38"/>
    <w:rsid w:val="00FA6264"/>
    <w:rsid w:val="00FA643B"/>
    <w:rsid w:val="00FA68D9"/>
    <w:rsid w:val="00FA7387"/>
    <w:rsid w:val="00FA791C"/>
    <w:rsid w:val="00FA7B63"/>
    <w:rsid w:val="00FB0218"/>
    <w:rsid w:val="00FB0F66"/>
    <w:rsid w:val="00FB14A0"/>
    <w:rsid w:val="00FB1552"/>
    <w:rsid w:val="00FB240A"/>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E080D"/>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607C"/>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045178B0-5C07-40BC-B845-CB3982C8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B4503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45038"/>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B45038"/>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B45038"/>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163DF"/>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3495371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185219553">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46492742">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74165419">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49130777">
      <w:bodyDiv w:val="1"/>
      <w:marLeft w:val="0"/>
      <w:marRight w:val="0"/>
      <w:marTop w:val="0"/>
      <w:marBottom w:val="0"/>
      <w:divBdr>
        <w:top w:val="none" w:sz="0" w:space="0" w:color="auto"/>
        <w:left w:val="none" w:sz="0" w:space="0" w:color="auto"/>
        <w:bottom w:val="none" w:sz="0" w:space="0" w:color="auto"/>
        <w:right w:val="none" w:sz="0" w:space="0" w:color="auto"/>
      </w:divBdr>
    </w:div>
    <w:div w:id="481046785">
      <w:bodyDiv w:val="1"/>
      <w:marLeft w:val="0"/>
      <w:marRight w:val="0"/>
      <w:marTop w:val="0"/>
      <w:marBottom w:val="0"/>
      <w:divBdr>
        <w:top w:val="none" w:sz="0" w:space="0" w:color="auto"/>
        <w:left w:val="none" w:sz="0" w:space="0" w:color="auto"/>
        <w:bottom w:val="none" w:sz="0" w:space="0" w:color="auto"/>
        <w:right w:val="none" w:sz="0" w:space="0" w:color="auto"/>
      </w:divBdr>
    </w:div>
    <w:div w:id="483935979">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69712544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28040865">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1726991">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8800510">
          <w:marLeft w:val="0"/>
          <w:marRight w:val="0"/>
          <w:marTop w:val="0"/>
          <w:marBottom w:val="0"/>
          <w:divBdr>
            <w:top w:val="none" w:sz="0" w:space="0" w:color="auto"/>
            <w:left w:val="none" w:sz="0" w:space="0" w:color="auto"/>
            <w:bottom w:val="none" w:sz="0" w:space="0" w:color="auto"/>
            <w:right w:val="none" w:sz="0" w:space="0" w:color="auto"/>
          </w:divBdr>
        </w:div>
        <w:div w:id="1070999651">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16413065">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04493905">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38483300">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87516905">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0540141">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71025003">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300454911">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sChild>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79097596">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587112681">
      <w:bodyDiv w:val="1"/>
      <w:marLeft w:val="0"/>
      <w:marRight w:val="0"/>
      <w:marTop w:val="0"/>
      <w:marBottom w:val="0"/>
      <w:divBdr>
        <w:top w:val="none" w:sz="0" w:space="0" w:color="auto"/>
        <w:left w:val="none" w:sz="0" w:space="0" w:color="auto"/>
        <w:bottom w:val="none" w:sz="0" w:space="0" w:color="auto"/>
        <w:right w:val="none" w:sz="0" w:space="0" w:color="auto"/>
      </w:divBdr>
    </w:div>
    <w:div w:id="1713848263">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950080">
      <w:bodyDiv w:val="1"/>
      <w:marLeft w:val="0"/>
      <w:marRight w:val="0"/>
      <w:marTop w:val="0"/>
      <w:marBottom w:val="0"/>
      <w:divBdr>
        <w:top w:val="none" w:sz="0" w:space="0" w:color="auto"/>
        <w:left w:val="none" w:sz="0" w:space="0" w:color="auto"/>
        <w:bottom w:val="none" w:sz="0" w:space="0" w:color="auto"/>
        <w:right w:val="none" w:sz="0" w:space="0" w:color="auto"/>
      </w:divBdr>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800681666">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1851096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1965690500">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7848747">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67802203">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2872719">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Pla24</b:Tag>
    <b:SourceType>InternetSite</b:SourceType>
    <b:Guid>{A5637E2C-B5EF-49A6-B153-0806ABEC4F80}</b:Guid>
    <b:Author>
      <b:Author>
        <b:Corporate>PlantText</b:Corporate>
      </b:Author>
    </b:Author>
    <b:Title>PlantUML</b:Title>
    <b:Year>2024</b:Year>
    <b:YearAccessed>2024</b:YearAccessed>
    <b:MonthAccessed>10</b:MonthAccessed>
    <b:DayAccessed>24</b:DayAccessed>
    <b:URL>https://www.planttext.com/</b:URL>
    <b:RefOrder>1</b:RefOrder>
  </b:Source>
</b:Sources>
</file>

<file path=customXml/itemProps1.xml><?xml version="1.0" encoding="utf-8"?>
<ds:datastoreItem xmlns:ds="http://schemas.openxmlformats.org/officeDocument/2006/customXml" ds:itemID="{9B76009F-41CB-4B76-949B-D55B58E8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Guillaume Swanevelder</cp:lastModifiedBy>
  <cp:revision>3</cp:revision>
  <dcterms:created xsi:type="dcterms:W3CDTF">2024-10-25T05:15:00Z</dcterms:created>
  <dcterms:modified xsi:type="dcterms:W3CDTF">2024-11-10T11:12:00Z</dcterms:modified>
</cp:coreProperties>
</file>