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222A1" w14:textId="3540F024" w:rsidR="00C8676A" w:rsidRDefault="00B274F5" w:rsidP="00B274F5">
      <w:pPr>
        <w:pStyle w:val="Title"/>
      </w:pPr>
      <w:r>
        <w:t>ST10029788</w:t>
      </w:r>
    </w:p>
    <w:p w14:paraId="743A212F" w14:textId="36FE2AFA" w:rsidR="00B274F5" w:rsidRDefault="00B274F5" w:rsidP="00B274F5">
      <w:pPr>
        <w:pStyle w:val="Title"/>
      </w:pPr>
      <w:r>
        <w:t>PROG7312</w:t>
      </w:r>
    </w:p>
    <w:p w14:paraId="19B95348" w14:textId="30B57A5A" w:rsidR="00B274F5" w:rsidRDefault="00B274F5" w:rsidP="00B274F5">
      <w:pPr>
        <w:pStyle w:val="Title"/>
      </w:pPr>
      <w:r>
        <w:t>POE</w:t>
      </w:r>
    </w:p>
    <w:p w14:paraId="1C307F81" w14:textId="555AD7F6" w:rsidR="00535502" w:rsidRDefault="00B274F5" w:rsidP="00B274F5">
      <w:pPr>
        <w:pStyle w:val="Title"/>
      </w:pPr>
      <w:r>
        <w:t>Updates Based on Feedback</w:t>
      </w:r>
    </w:p>
    <w:p w14:paraId="191BEEAF" w14:textId="77777777" w:rsidR="00535502" w:rsidRDefault="00535502">
      <w:pPr>
        <w:rPr>
          <w:rFonts w:asciiTheme="majorHAnsi" w:eastAsiaTheme="majorEastAsia" w:hAnsiTheme="majorHAnsi" w:cstheme="majorBidi"/>
          <w:caps/>
          <w:color w:val="B55475" w:themeColor="accent1"/>
          <w:spacing w:val="10"/>
          <w:sz w:val="52"/>
          <w:szCs w:val="52"/>
        </w:rPr>
      </w:pPr>
      <w:r>
        <w:br w:type="page"/>
      </w:r>
    </w:p>
    <w:p w14:paraId="59E4CDB9" w14:textId="77777777" w:rsidR="009C7C13" w:rsidRDefault="009C7C13" w:rsidP="00FA4142">
      <w:pPr>
        <w:pStyle w:val="Heading1"/>
      </w:pPr>
      <w:r>
        <w:lastRenderedPageBreak/>
        <w:t>Feedback addressed for Part 1:</w:t>
      </w:r>
    </w:p>
    <w:p w14:paraId="39B51C62" w14:textId="77777777" w:rsidR="009C7C13" w:rsidRDefault="009C7C13" w:rsidP="009C7C13">
      <w:pPr>
        <w:pStyle w:val="ListParagraph"/>
        <w:numPr>
          <w:ilvl w:val="0"/>
          <w:numId w:val="1"/>
        </w:numPr>
      </w:pPr>
      <w:r>
        <w:t>Explained User engagement strategies in updated Part 1 document.</w:t>
      </w:r>
    </w:p>
    <w:p w14:paraId="740E9DD6" w14:textId="77777777" w:rsidR="009C7C13" w:rsidRDefault="009C7C13" w:rsidP="009C7C13">
      <w:pPr>
        <w:pStyle w:val="ListParagraph"/>
        <w:numPr>
          <w:ilvl w:val="0"/>
          <w:numId w:val="1"/>
        </w:numPr>
      </w:pPr>
      <w:r>
        <w:t>Increased font sizes in forms.</w:t>
      </w:r>
    </w:p>
    <w:p w14:paraId="6FCA0A75" w14:textId="77777777" w:rsidR="009C7C13" w:rsidRDefault="009C7C13" w:rsidP="00FA4142">
      <w:pPr>
        <w:pStyle w:val="Heading1"/>
      </w:pPr>
      <w:r>
        <w:t xml:space="preserve">Feedback addressed for Part 2: </w:t>
      </w:r>
    </w:p>
    <w:p w14:paraId="3500241D" w14:textId="77777777" w:rsidR="009C7C13" w:rsidRDefault="009C7C13" w:rsidP="00FA4142">
      <w:pPr>
        <w:pStyle w:val="ListParagraph"/>
        <w:numPr>
          <w:ilvl w:val="0"/>
          <w:numId w:val="2"/>
        </w:numPr>
      </w:pPr>
      <w:r>
        <w:t>Queue also implemented for managing event details</w:t>
      </w:r>
    </w:p>
    <w:p w14:paraId="61763EE1" w14:textId="77777777" w:rsidR="009C7C13" w:rsidRDefault="009C7C13" w:rsidP="00FA4142">
      <w:pPr>
        <w:pStyle w:val="ListParagraph"/>
        <w:numPr>
          <w:ilvl w:val="0"/>
          <w:numId w:val="2"/>
        </w:numPr>
      </w:pPr>
      <w:r>
        <w:t>Increased visibility of recommendations</w:t>
      </w:r>
    </w:p>
    <w:p w14:paraId="3DBE9312" w14:textId="77777777" w:rsidR="00535502" w:rsidRPr="00B274F5" w:rsidRDefault="00535502" w:rsidP="009C7C13">
      <w:pPr>
        <w:pStyle w:val="ListParagraph"/>
      </w:pPr>
    </w:p>
    <w:sectPr w:rsidR="00535502" w:rsidRPr="00B27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95359"/>
    <w:multiLevelType w:val="hybridMultilevel"/>
    <w:tmpl w:val="8C2AA97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E7017D"/>
    <w:multiLevelType w:val="hybridMultilevel"/>
    <w:tmpl w:val="AE9ABD56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04265453">
    <w:abstractNumId w:val="1"/>
  </w:num>
  <w:num w:numId="2" w16cid:durableId="1374696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757"/>
    <w:rsid w:val="00525097"/>
    <w:rsid w:val="00535502"/>
    <w:rsid w:val="00700D36"/>
    <w:rsid w:val="00707757"/>
    <w:rsid w:val="007911ED"/>
    <w:rsid w:val="007E63DB"/>
    <w:rsid w:val="009C7C13"/>
    <w:rsid w:val="00B274F5"/>
    <w:rsid w:val="00C8676A"/>
    <w:rsid w:val="00FA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493449"/>
  <w15:chartTrackingRefBased/>
  <w15:docId w15:val="{24A31483-3599-41F0-B42C-3C9D28C64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Z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4F5"/>
  </w:style>
  <w:style w:type="paragraph" w:styleId="Heading1">
    <w:name w:val="heading 1"/>
    <w:basedOn w:val="Normal"/>
    <w:next w:val="Normal"/>
    <w:link w:val="Heading1Char"/>
    <w:uiPriority w:val="9"/>
    <w:qFormat/>
    <w:rsid w:val="00B274F5"/>
    <w:pPr>
      <w:pBdr>
        <w:top w:val="single" w:sz="24" w:space="0" w:color="B55475" w:themeColor="accent1"/>
        <w:left w:val="single" w:sz="24" w:space="0" w:color="B55475" w:themeColor="accent1"/>
        <w:bottom w:val="single" w:sz="24" w:space="0" w:color="B55475" w:themeColor="accent1"/>
        <w:right w:val="single" w:sz="24" w:space="0" w:color="B55475" w:themeColor="accent1"/>
      </w:pBdr>
      <w:shd w:val="clear" w:color="auto" w:fill="B5547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4F5"/>
    <w:pPr>
      <w:pBdr>
        <w:top w:val="single" w:sz="24" w:space="0" w:color="F0DCE3" w:themeColor="accent1" w:themeTint="33"/>
        <w:left w:val="single" w:sz="24" w:space="0" w:color="F0DCE3" w:themeColor="accent1" w:themeTint="33"/>
        <w:bottom w:val="single" w:sz="24" w:space="0" w:color="F0DCE3" w:themeColor="accent1" w:themeTint="33"/>
        <w:right w:val="single" w:sz="24" w:space="0" w:color="F0DCE3" w:themeColor="accent1" w:themeTint="33"/>
      </w:pBdr>
      <w:shd w:val="clear" w:color="auto" w:fill="F0DCE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4F5"/>
    <w:pPr>
      <w:pBdr>
        <w:top w:val="single" w:sz="6" w:space="2" w:color="B55475" w:themeColor="accent1"/>
      </w:pBdr>
      <w:spacing w:before="300" w:after="0"/>
      <w:outlineLvl w:val="2"/>
    </w:pPr>
    <w:rPr>
      <w:caps/>
      <w:color w:val="5B273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4F5"/>
    <w:pPr>
      <w:pBdr>
        <w:top w:val="dotted" w:sz="6" w:space="2" w:color="B55475" w:themeColor="accent1"/>
      </w:pBdr>
      <w:spacing w:before="200" w:after="0"/>
      <w:outlineLvl w:val="3"/>
    </w:pPr>
    <w:rPr>
      <w:caps/>
      <w:color w:val="8A3C5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4F5"/>
    <w:pPr>
      <w:pBdr>
        <w:bottom w:val="single" w:sz="6" w:space="1" w:color="B55475" w:themeColor="accent1"/>
      </w:pBdr>
      <w:spacing w:before="200" w:after="0"/>
      <w:outlineLvl w:val="4"/>
    </w:pPr>
    <w:rPr>
      <w:caps/>
      <w:color w:val="8A3C5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4F5"/>
    <w:pPr>
      <w:pBdr>
        <w:bottom w:val="dotted" w:sz="6" w:space="1" w:color="B55475" w:themeColor="accent1"/>
      </w:pBdr>
      <w:spacing w:before="200" w:after="0"/>
      <w:outlineLvl w:val="5"/>
    </w:pPr>
    <w:rPr>
      <w:caps/>
      <w:color w:val="8A3C5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4F5"/>
    <w:pPr>
      <w:spacing w:before="200" w:after="0"/>
      <w:outlineLvl w:val="6"/>
    </w:pPr>
    <w:rPr>
      <w:caps/>
      <w:color w:val="8A3C5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4F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4F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4F5"/>
    <w:rPr>
      <w:caps/>
      <w:color w:val="FFFFFF" w:themeColor="background1"/>
      <w:spacing w:val="15"/>
      <w:sz w:val="22"/>
      <w:szCs w:val="22"/>
      <w:shd w:val="clear" w:color="auto" w:fill="B5547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4F5"/>
    <w:rPr>
      <w:caps/>
      <w:spacing w:val="15"/>
      <w:shd w:val="clear" w:color="auto" w:fill="F0DCE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4F5"/>
    <w:rPr>
      <w:caps/>
      <w:color w:val="5B273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4F5"/>
    <w:rPr>
      <w:caps/>
      <w:color w:val="8A3C5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4F5"/>
    <w:rPr>
      <w:caps/>
      <w:color w:val="8A3C5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4F5"/>
    <w:rPr>
      <w:caps/>
      <w:color w:val="8A3C5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4F5"/>
    <w:rPr>
      <w:caps/>
      <w:color w:val="8A3C5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4F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4F5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274F5"/>
    <w:pPr>
      <w:spacing w:before="0" w:after="0"/>
    </w:pPr>
    <w:rPr>
      <w:rFonts w:asciiTheme="majorHAnsi" w:eastAsiaTheme="majorEastAsia" w:hAnsiTheme="majorHAnsi" w:cstheme="majorBidi"/>
      <w:caps/>
      <w:color w:val="B5547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74F5"/>
    <w:rPr>
      <w:rFonts w:asciiTheme="majorHAnsi" w:eastAsiaTheme="majorEastAsia" w:hAnsiTheme="majorHAnsi" w:cstheme="majorBidi"/>
      <w:caps/>
      <w:color w:val="B5547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4F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274F5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B274F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274F5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707757"/>
    <w:pPr>
      <w:ind w:left="720"/>
      <w:contextualSpacing/>
    </w:pPr>
  </w:style>
  <w:style w:type="character" w:styleId="IntenseEmphasis">
    <w:name w:val="Intense Emphasis"/>
    <w:uiPriority w:val="21"/>
    <w:qFormat/>
    <w:rsid w:val="00B274F5"/>
    <w:rPr>
      <w:b/>
      <w:bCs/>
      <w:caps/>
      <w:color w:val="5B2739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4F5"/>
    <w:pPr>
      <w:spacing w:before="240" w:after="240" w:line="240" w:lineRule="auto"/>
      <w:ind w:left="1080" w:right="1080"/>
      <w:jc w:val="center"/>
    </w:pPr>
    <w:rPr>
      <w:color w:val="B5547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4F5"/>
    <w:rPr>
      <w:color w:val="B55475" w:themeColor="accent1"/>
      <w:sz w:val="24"/>
      <w:szCs w:val="24"/>
    </w:rPr>
  </w:style>
  <w:style w:type="character" w:styleId="IntenseReference">
    <w:name w:val="Intense Reference"/>
    <w:uiPriority w:val="32"/>
    <w:qFormat/>
    <w:rsid w:val="00B274F5"/>
    <w:rPr>
      <w:b/>
      <w:bCs/>
      <w:i/>
      <w:iCs/>
      <w:caps/>
      <w:color w:val="B55475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74F5"/>
    <w:rPr>
      <w:b/>
      <w:bCs/>
      <w:color w:val="8A3C56" w:themeColor="accent1" w:themeShade="BF"/>
      <w:sz w:val="16"/>
      <w:szCs w:val="16"/>
    </w:rPr>
  </w:style>
  <w:style w:type="character" w:styleId="Strong">
    <w:name w:val="Strong"/>
    <w:uiPriority w:val="22"/>
    <w:qFormat/>
    <w:rsid w:val="00B274F5"/>
    <w:rPr>
      <w:b/>
      <w:bCs/>
    </w:rPr>
  </w:style>
  <w:style w:type="character" w:styleId="Emphasis">
    <w:name w:val="Emphasis"/>
    <w:uiPriority w:val="20"/>
    <w:qFormat/>
    <w:rsid w:val="00B274F5"/>
    <w:rPr>
      <w:caps/>
      <w:color w:val="5B2739" w:themeColor="accent1" w:themeShade="7F"/>
      <w:spacing w:val="5"/>
    </w:rPr>
  </w:style>
  <w:style w:type="paragraph" w:styleId="NoSpacing">
    <w:name w:val="No Spacing"/>
    <w:uiPriority w:val="1"/>
    <w:qFormat/>
    <w:rsid w:val="00B274F5"/>
    <w:pPr>
      <w:spacing w:after="0" w:line="240" w:lineRule="auto"/>
    </w:pPr>
  </w:style>
  <w:style w:type="character" w:styleId="SubtleEmphasis">
    <w:name w:val="Subtle Emphasis"/>
    <w:uiPriority w:val="19"/>
    <w:qFormat/>
    <w:rsid w:val="00B274F5"/>
    <w:rPr>
      <w:i/>
      <w:iCs/>
      <w:color w:val="5B2739" w:themeColor="accent1" w:themeShade="7F"/>
    </w:rPr>
  </w:style>
  <w:style w:type="character" w:styleId="SubtleReference">
    <w:name w:val="Subtle Reference"/>
    <w:uiPriority w:val="31"/>
    <w:qFormat/>
    <w:rsid w:val="00B274F5"/>
    <w:rPr>
      <w:b/>
      <w:bCs/>
      <w:color w:val="B55475" w:themeColor="accent1"/>
    </w:rPr>
  </w:style>
  <w:style w:type="character" w:styleId="BookTitle">
    <w:name w:val="Book Title"/>
    <w:uiPriority w:val="33"/>
    <w:qFormat/>
    <w:rsid w:val="00B274F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74F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7B354D"/>
      </a:dk2>
      <a:lt2>
        <a:srgbClr val="FEFAC9"/>
      </a:lt2>
      <a:accent1>
        <a:srgbClr val="B55475"/>
      </a:accent1>
      <a:accent2>
        <a:srgbClr val="E2BDCA"/>
      </a:accent2>
      <a:accent3>
        <a:srgbClr val="B55475"/>
      </a:accent3>
      <a:accent4>
        <a:srgbClr val="D092A7"/>
      </a:accent4>
      <a:accent5>
        <a:srgbClr val="9C85C0"/>
      </a:accent5>
      <a:accent6>
        <a:srgbClr val="809EC2"/>
      </a:accent6>
      <a:hlink>
        <a:srgbClr val="D092A7"/>
      </a:hlink>
      <a:folHlink>
        <a:srgbClr val="7F6F6F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71056-C04E-4F0F-9125-15956F791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Aariya Singh</dc:creator>
  <cp:keywords/>
  <dc:description/>
  <cp:lastModifiedBy>Aariya Singh</cp:lastModifiedBy>
  <cp:revision>6</cp:revision>
  <dcterms:created xsi:type="dcterms:W3CDTF">2024-11-11T14:36:00Z</dcterms:created>
  <dcterms:modified xsi:type="dcterms:W3CDTF">2024-11-13T06:53:00Z</dcterms:modified>
</cp:coreProperties>
</file>