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Ethekweni Locksmiths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Key-Soft. Comp B = KZN Locksmith. Comp C = Best Locksmiths Durban. Evidence: page fetches, read as rendered content (2026-08-19).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(Key-Soft)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(KZN Locksmith)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(Best Locksmiths Durban)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4 vetted workshop/hardware photos, disclosed stock fill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locksmith + premises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"coming soon"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enquiry form only (needs VIN)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contact form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contact form mentioned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 + FAB + footer + chat + emergency strip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WhatsApp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address shown, no embed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aggregate "4.8 · 44"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none, no Google rating shown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Locksmith + FAQPage schema, title/meta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~15 named suburbs, deep area-keyword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(assumed, standard WP build)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a one-tap Navigate link — none of the three competitors have a confirmed map embed.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combining a content journal (6 articles + FAQPage schema), prominent WhatsApp (hero + floating button + footer + emergency strip + in-chat) and a stated Google rating all at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"over a decade of locksmithing in Queensburgh" story is presented as a proper on-page trust signal (About cards), not buried in body text.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B (KZN Locksmith) has confirmed real photography</w:t>
      </w:r>
      <w:r>
        <w:rPr>
          <w:sz w:val="21"/>
          <w:szCs w:val="21"/>
        </w:rPr>
        <w:t xml:space="preserve"> (locksmith imagery and premises photos) with no stock disclosure needed — our gallery mixes vetted real workshop photos with disclosed stock, which is honest but thinner than a fully own-photographed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A (Key-Soft) has far deeper local-SEO surface area</w:t>
      </w:r>
      <w:r>
        <w:rPr>
          <w:sz w:val="21"/>
          <w:szCs w:val="21"/>
        </w:rPr>
        <w:t xml:space="preserve"> — one page naming roughly 15 individual Durban suburbs including Queensburgh by name. We currently have one homepage plus one journal page's worth of on-page SEO surface, with no suburb-specific landing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None of the four show real prices or true online booking</w:t>
      </w:r>
      <w:r>
        <w:rPr>
          <w:sz w:val="21"/>
          <w:szCs w:val="21"/>
        </w:rPr>
        <w:t xml:space="preserve"> — this isn't a competitor advantage over us specifically, but it means the market as a whole hasn't solved it either; whoever closes it first stands out.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Real, unambiguous business-owned photography, vs Comp B.</w:t>
      </w:r>
      <w:r>
        <w:rPr>
          <w:sz w:val="21"/>
          <w:szCs w:val="21"/>
        </w:rPr>
        <w:t xml:space="preserve"> KZN Locksmith shows confirmed real locksmith and premises photos with nothing to disclose. Our four kept photos are genuine (workshop hardware, a safe, a car key, business card evidence) but modest, and we've disclosed stock fill in the hero and gallery — honest, but not yet a photography edge.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Thin local-SEO surface area, vs Comp A.</w:t>
      </w:r>
      <w:r>
        <w:rPr>
          <w:sz w:val="21"/>
          <w:szCs w:val="21"/>
        </w:rPr>
        <w:t xml:space="preserve"> Key-Soft's single service page names Queensburgh directly among ~15 suburbs; our site has one homepage and one journal page, with no suburb-by-suburb landing content to compete for "locksmith near me" style searches area by area.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More real photos from the client</w:t>
      </w:r>
      <w:r>
        <w:rPr>
          <w:sz w:val="21"/>
          <w:szCs w:val="21"/>
        </w:rPr>
        <w:t xml:space="preserve"> — not a rate-card line item, but the fastest way to turn our current "vetted but modest" photo set into an outright lead over all three competitors, matching or beating Comp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</w:t>
      </w:r>
      <w:r>
        <w:rPr>
          <w:sz w:val="21"/>
          <w:szCs w:val="21"/>
        </w:rPr>
        <w:t xml:space="preserve"> (R4,500 once + R4,500 pm) — closes the suburb-level keyword gap directly against Comp A's area-page approach, and is the concrete mechanism for the brief's "locksmith near me" angle.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</w:t>
      </w:r>
      <w:r>
        <w:rPr>
          <w:sz w:val="21"/>
          <w:szCs w:val="21"/>
        </w:rPr>
        <w:t xml:space="preserve"> (R3,500 + R1,650 pm) — since none of the four sites offer real online booking, making sure every call gets answered is the highest-leverage move available to any of us right now, and it's the single highest-value add-on for an emergency call-out trade.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Ethekweni Locksmiths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2026-08-19T15:50:55.687Z</dcterms:created>
  <dcterms:modified xsi:type="dcterms:W3CDTF">2026-08-19T15:50:55.687Z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