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AQ-20260819-MLDT</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MZO Legacy Driver's Training</w:t>
            </w:r>
          </w:p>
          <w:p>
            <w:pPr>
              <w:spacing w:after="20" w:before="0"/>
            </w:pPr>
            <w:r>
              <w:rPr>
                <w:rFonts w:ascii="Calibri" w:cs="Calibri" w:eastAsia="Calibri" w:hAnsi="Calibri"/>
                <w:color w:val="1C1A17"/>
                <w:sz w:val="19"/>
                <w:szCs w:val="19"/>
              </w:rPr>
              <w:t xml:space="preserve">Driving school · 71 Shepstone Rd, Maxbridge Centre, New Germany, Pinetown, 3610</w:t>
            </w:r>
          </w:p>
          <w:p>
            <w:pPr>
              <w:spacing w:after="0" w:before="0"/>
            </w:pPr>
            <w:r>
              <w:rPr>
                <w:rFonts w:ascii="Calibri" w:cs="Calibri" w:eastAsia="Calibri" w:hAnsi="Calibri"/>
                <w:color w:val="6B7280"/>
                <w:sz w:val="19"/>
                <w:szCs w:val="19"/>
              </w:rPr>
              <w:t xml:space="preserve">Tel 076 407 2937 · mzolegacy@gmail.com</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MZO Legacy Driver's Training.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 with click-to-call and WhatsApp as the dominant actions — hero buttons, a floating WhatsApp button, and a footer link, all pre-filled with a booking message.</w:t>
      </w:r>
    </w:p>
    <w:p>
      <w:pPr>
        <w:pStyle w:val="ListParagraph"/>
        <w:numPr>
          <w:ilvl w:val="0"/>
          <w:numId w:val="2"/>
        </w:numPr>
        <w:spacing w:after="40" w:before="0"/>
      </w:pPr>
      <w:r>
        <w:rPr>
          <w:rFonts w:ascii="Calibri" w:cs="Calibri" w:eastAsia="Calibri" w:hAnsi="Calibri"/>
          <w:color w:val="1C1A17"/>
          <w:sz w:val="19"/>
          <w:szCs w:val="19"/>
        </w:rPr>
        <w:t xml:space="preserve">A packages section (Learner's Licence, Code 8 Lessons, Test-Day Package) laid out ready for real inclusions and pricing.</w:t>
      </w:r>
    </w:p>
    <w:p>
      <w:pPr>
        <w:pStyle w:val="ListParagraph"/>
        <w:numPr>
          <w:ilvl w:val="0"/>
          <w:numId w:val="2"/>
        </w:numPr>
        <w:spacing w:after="40" w:before="0"/>
      </w:pPr>
      <w:r>
        <w:rPr>
          <w:rFonts w:ascii="Calibri" w:cs="Calibri" w:eastAsia="Calibri" w:hAnsi="Calibri"/>
          <w:color w:val="1C1A17"/>
          <w:sz w:val="19"/>
          <w:szCs w:val="19"/>
        </w:rPr>
        <w:t xml:space="preserve">A "how it works" 3-step explainer and a generic "why learners pass" section — no invented pass rates, just the honest structure/practice/patience argument.</w:t>
      </w:r>
    </w:p>
    <w:p>
      <w:pPr>
        <w:pStyle w:val="ListParagraph"/>
        <w:numPr>
          <w:ilvl w:val="0"/>
          <w:numId w:val="2"/>
        </w:numPr>
        <w:spacing w:after="40" w:before="0"/>
      </w:pPr>
      <w:r>
        <w:rPr>
          <w:rFonts w:ascii="Calibri" w:cs="Calibri" w:eastAsia="Calibri" w:hAnsi="Calibri"/>
          <w:color w:val="1C1A17"/>
          <w:sz w:val="19"/>
          <w:szCs w:val="19"/>
        </w:rPr>
        <w:t xml:space="preserve">An embedded Google Map and "Navigate" link to Maxbridge Centre, New Germany.</w:t>
      </w:r>
    </w:p>
    <w:p>
      <w:pPr>
        <w:pStyle w:val="ListParagraph"/>
        <w:numPr>
          <w:ilvl w:val="0"/>
          <w:numId w:val="2"/>
        </w:numPr>
        <w:spacing w:after="40" w:before="0"/>
      </w:pPr>
      <w:r>
        <w:rPr>
          <w:rFonts w:ascii="Calibri" w:cs="Calibri" w:eastAsia="Calibri" w:hAnsi="Calibri"/>
          <w:color w:val="1C1A17"/>
          <w:sz w:val="19"/>
          <w:szCs w:val="19"/>
        </w:rPr>
        <w:t xml:space="preserve">A working rules-based FAQ chatbot answering the questions people actually ask (location, hours, packages, how to book, fallback to WhatsApp).</w:t>
      </w:r>
    </w:p>
    <w:p>
      <w:pPr>
        <w:pStyle w:val="ListParagraph"/>
        <w:numPr>
          <w:ilvl w:val="0"/>
          <w:numId w:val="2"/>
        </w:numPr>
        <w:spacing w:after="40" w:before="0"/>
      </w:pPr>
      <w:r>
        <w:rPr>
          <w:rFonts w:ascii="Calibri" w:cs="Calibri" w:eastAsia="Calibri" w:hAnsi="Calibri"/>
          <w:color w:val="1C1A17"/>
          <w:sz w:val="19"/>
          <w:szCs w:val="19"/>
        </w:rPr>
        <w:t xml:space="preserve">A content journal, "The Road Ahead" () — six New Germany/Pinetown-specific articles on K53 basics, choosing a package, test-day nerves, parallel parking, learner's licence prep and first-lesson expectations, plus FAQ schema markup for search visibility.</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services/classes, gallery strip, click-to-call + WhatsApp, Maps + Navigate, lead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educational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Newsletter setup — R2,800 — class/slot/flash-day announcements.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2026-08-19T15:50:59.192Z</dcterms:created>
  <dcterms:modified xsi:type="dcterms:W3CDTF">2026-08-19T15:50:59.192Z</dcterms:modified>
</cp:coreProperties>
</file>

<file path=docProps/custom.xml><?xml version="1.0" encoding="utf-8"?>
<Properties xmlns="http://schemas.openxmlformats.org/officeDocument/2006/custom-properties" xmlns:vt="http://schemas.openxmlformats.org/officeDocument/2006/docPropsVTypes"/>
</file>