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Competitors — The LivingRoom at Summerhill Guest Estate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Three real, currently-live fine-dining competitors in the same Durban/Midlands catchment. All URLs verified 200 (see method note).</w:t>
      </w:r>
    </w:p>
    <w:p>
      <w:pPr>
        <w:pBdr>
          <w:bottom w:val="single" w:color="CCCCCC" w:sz="4"/>
        </w:pBdr>
        <w:spacing w:after="120"/>
      </w:pP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1. The Chefs' Table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Durban (Umhlanga)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https://www.thechefstable.co.za/ — verified 200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A modern seasonal fine-dining site with a dedicated menu page showing course prices (R200–R350), Dineplan/OpenTable booking widgets, and a gallery/blog nav. Meta description is empty and the viewport tag omits </w:t>
      </w:r>
      <w:r>
        <w:rPr>
          <w:rFonts w:ascii="Consolas" w:cs="Consolas" w:eastAsia="Consolas" w:hAnsi="Consolas"/>
          <w:sz w:val="21"/>
          <w:szCs w:val="21"/>
        </w:rPr>
        <w:t xml:space="preserve">width=device-width</w:t>
      </w:r>
      <w:r>
        <w:rPr>
          <w:sz w:val="21"/>
          <w:szCs w:val="21"/>
        </w:rPr>
        <w:t xml:space="preserve"> — a real mobile-rendering weak point.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2. 9th Avenue Marina (formerly 9th Avenue Bistro)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Durban Harbour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https://www.9thavenuemarina.co.za/ — verified 200 (note: verify via a real browser or </w:t>
      </w:r>
      <w:r>
        <w:rPr>
          <w:rFonts w:ascii="Consolas" w:cs="Consolas" w:eastAsia="Consolas" w:hAnsi="Consolas"/>
          <w:sz w:val="21"/>
          <w:szCs w:val="21"/>
        </w:rPr>
        <w:t xml:space="preserve">Invoke-WebRequest</w:t>
      </w:r>
      <w:r>
        <w:rPr>
          <w:sz w:val="21"/>
          <w:szCs w:val="21"/>
        </w:rPr>
        <w:t xml:space="preserve">; this host's TLS handshake fails against curl/schannel on Windows, which reads as down but isn't)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A Durban dining institution (25+ years) with a Dineplan "Book Now" widget embedded directly on the homepage, gallery and Instagram links. No blog/journal, no on-page reviews despite carrying 701 reviews and a 4.5 rating on Tripadvisor externally.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3. Hartford House (Manor House Restaurant)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Mooi River, KZN Midlands (Summerhill Equestrian Estate — a different Summerhill to our client's, same "boutique estate dining" category)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https://www.hartford.co.za/ — verified 200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A WordPress/Divi boutique-hotel site with a dedicated Manor House Restaurant page, gallery, Instagram, testimonials and a Tripadvisor link, full meta description and schema markup. No prices published anywhere on the restaurant page — enquiry-based, consistent with country-house positioning.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Method</w:t>
      </w:r>
    </w:p>
    <w:p>
      <w:pPr>
        <w:spacing w:after="100"/>
      </w:pPr>
      <w:r>
        <w:rPr>
          <w:sz w:val="21"/>
          <w:szCs w:val="21"/>
        </w:rPr>
        <w:t xml:space="preserve">Search API: Serper (</w:t>
      </w:r>
      <w:r>
        <w:rPr>
          <w:rFonts w:ascii="Consolas" w:cs="Consolas" w:eastAsia="Consolas" w:hAnsi="Consolas"/>
          <w:sz w:val="21"/>
          <w:szCs w:val="21"/>
        </w:rPr>
        <w:t xml:space="preserve">https://google.serper.dev/search</w:t>
      </w:r>
      <w:r>
        <w:rPr>
          <w:sz w:val="21"/>
          <w:szCs w:val="21"/>
        </w:rPr>
        <w:t xml:space="preserve">, POST, </w:t>
      </w:r>
      <w:r>
        <w:rPr>
          <w:rFonts w:ascii="Consolas" w:cs="Consolas" w:eastAsia="Consolas" w:hAnsi="Consolas"/>
          <w:sz w:val="21"/>
          <w:szCs w:val="21"/>
        </w:rPr>
        <w:t xml:space="preserve">{q, gl:"za"}</w:t>
      </w:r>
      <w:r>
        <w:rPr>
          <w:sz w:val="21"/>
          <w:szCs w:val="21"/>
        </w:rPr>
        <w:t xml:space="preserve">).</w:t>
      </w:r>
    </w:p>
    <w:p>
      <w:pPr>
        <w:spacing w:after="100"/>
      </w:pPr>
      <w:r>
        <w:rPr>
          <w:sz w:val="21"/>
          <w:szCs w:val="21"/>
        </w:rPr>
        <w:t xml:space="preserve">Queries run: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fine dining restaurant Durban tasting menu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9th Avenue Bistro Durban website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Beira Alta restaurant Durban website</w:t>
      </w:r>
      <w:r>
        <w:rPr>
          <w:sz w:val="21"/>
          <w:szCs w:val="21"/>
        </w:rPr>
        <w:t xml:space="preserve"> (Beira Alta was found but excluded — it's a multi-location Portuguese chain, not a comparable independent fine-dining business, and two stronger independents were already in hand)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boutique guest estate restaurant KwaZulu-Natal Midlands fine dining website</w:t>
      </w:r>
    </w:p>
    <w:p>
      <w:pPr>
        <w:spacing w:after="100"/>
      </w:pPr>
      <w:r>
        <w:rPr>
          <w:sz w:val="21"/>
          <w:szCs w:val="21"/>
        </w:rPr>
        <w:t xml:space="preserve">All three chosen sites were re-verified individually with a direct status check (</w:t>
      </w:r>
      <w:r>
        <w:rPr>
          <w:rFonts w:ascii="Consolas" w:cs="Consolas" w:eastAsia="Consolas" w:hAnsi="Consolas"/>
          <w:sz w:val="21"/>
          <w:szCs w:val="21"/>
        </w:rPr>
        <w:t xml:space="preserve">curl -sL -o /dev/null -w "%{http_code}"</w:t>
      </w:r>
      <w:r>
        <w:rPr>
          <w:sz w:val="21"/>
          <w:szCs w:val="21"/>
        </w:rPr>
        <w:t xml:space="preserve">, with </w:t>
      </w:r>
      <w:r>
        <w:rPr>
          <w:rFonts w:ascii="Consolas" w:cs="Consolas" w:eastAsia="Consolas" w:hAnsi="Consolas"/>
          <w:sz w:val="21"/>
          <w:szCs w:val="21"/>
        </w:rPr>
        <w:t xml:space="preserve">Invoke-WebRequest</w:t>
      </w:r>
      <w:r>
        <w:rPr>
          <w:sz w:val="21"/>
          <w:szCs w:val="21"/>
        </w:rPr>
        <w:t xml:space="preserve"> as fallback for 9th Avenue Marina where curl's TLS stack failed).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The LivingRoom at Summerhill · Competitor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2026-08-19T15:50:58.123Z</dcterms:created>
  <dcterms:modified xsi:type="dcterms:W3CDTF">2026-08-19T15:50:58.123Z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