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Us vs. Durban Fine-Dining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Comparing our demo against the 3 competitors in docs/competitors.md, based on curl/browser-fetched homepage HTML (+ menu/restaurant subpages where linked).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Chefs' Table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9th Avenue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Hartford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(viewport missing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width=device-width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lightweight single file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heavier (260KB+ doc)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lean (Webflow)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heavier (WP/Divi)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(Instagram DM instead — no phone exists)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(DM only, "coming soon")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Dineplan/OpenTable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Dineplan widget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enquiry/phone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blog nav link, depth unknown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blog nav link, depth unknown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5 vetted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gallery (larger, unverified count)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gallery (larger, unverified count)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gallery (larger, unverified count)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maps link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 shown on-site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5.0/37 in hero + section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 on-site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 on-site (701 reviews/4.5★ exist off-site on Tripadvisor)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testimonials + Tripadvisor link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title+meta on home; schema only on Journal page; currently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 ok, meta description empty, schema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 ok, no meta description, no schema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title, meta, schema all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(by design — tasting format, seasonal)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course prices R200–R350 on menu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found on homepage (likely via Dineplan)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enquiry-based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of the four with a live chatbot of any kind (theirs is zero, ours is a starting point).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that puts the 5.0/37 Google rating front and centre — the others bury real ratings on Tripadvisor, off their own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with a Journal built on structured FAQ schema out of the gate — a real AI-search advantage as-is.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Lightest page weight of the four — genuinely faster to load on mobile than Chefs' Table or Hartford.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with an embedded Google Map at all — two competitors don't have one on-site.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of three (Chefs' Table, 9th Avenue) already have real online booking widgets — we have DM-only, which is our single biggest functional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Chefs' Table publishes actual menu prices; we currently show none, which is defensible for a changing tasting menu but still a diner objection.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9th Avenue carries 701 reviews at 4.5★ on Tripadvisor — far more social proof volume than our 37, even though they don't display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appear to have larger, deeper photo galleries than our 5 vetted images.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Hartford has full SEO fundamentals (meta + schema) done properly; our own homepage is still missing schema and is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as a draft.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booking/calendar integration → </w:t>
      </w:r>
      <w:r>
        <w:rPr>
          <w:b/>
          <w:bCs/>
          <w:sz w:val="21"/>
          <w:szCs w:val="21"/>
        </w:rPr>
        <w:t xml:space="preserve">R3,600</w:t>
      </w:r>
      <w:r>
        <w:rPr>
          <w:sz w:val="21"/>
          <w:szCs w:val="21"/>
        </w:rPr>
        <w:t xml:space="preserve"> (closes the single biggest functional gap vs. 2 of 3 competitors).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AI chatbot upgrade → </w:t>
      </w:r>
      <w:r>
        <w:rPr>
          <w:b/>
          <w:bCs/>
          <w:sz w:val="21"/>
          <w:szCs w:val="21"/>
        </w:rPr>
        <w:t xml:space="preserve">R9,500 setup + R950 pm</w:t>
      </w:r>
      <w:r>
        <w:rPr>
          <w:sz w:val="21"/>
          <w:szCs w:val="21"/>
        </w:rPr>
        <w:t xml:space="preserve"> (turns our lead into a durable advantage instead of a placeholder).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Photography/video shoot (TBC, scope separately) → grows the gallery past 5 images to match or beat competitor depth.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Visibility+GEO → </w:t>
      </w:r>
      <w:r>
        <w:rPr>
          <w:b/>
          <w:bCs/>
          <w:sz w:val="21"/>
          <w:szCs w:val="21"/>
        </w:rPr>
        <w:t xml:space="preserve">R8,500 pm</w:t>
      </w:r>
      <w:r>
        <w:rPr>
          <w:sz w:val="21"/>
          <w:szCs w:val="21"/>
        </w:rPr>
        <w:t xml:space="preserve"> (adds schema/structured data site-wide and targets "best fine dining Durban" queries where Chefs' Table and 9th Avenue already rank).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LivingRoom at Summerhill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2026-08-19T15:50:58.138Z</dcterms:created>
  <dcterms:modified xsi:type="dcterms:W3CDTF">2026-08-19T15:50:58.138Z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