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Gap Assessment — Us vs. Assagay/Hillcrest Guest House Competitors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2026-08-16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Comparing our demo against the 3 competitors in docs/competitors.md, based on curl-fetched homepage HTML.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125"/>
        <w:gridCol w:w="1125"/>
        <w:gridCol w:w="1125"/>
        <w:gridCol w:w="1125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Fever Tree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Matusadona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Hillview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7 vetted grounds/room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carousel + gallery page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gallery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gallery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Visible prices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"R —" placeholder throughout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on homepage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on homepage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real rates (R1,000s) shown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Online booking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message us only, "coming soon"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external Nightsbridge widget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external Nightsbridge widget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"Reservation" language, no on-page form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"Message us" CTA, WhatsApp on this number unconfirmed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live WhatsApp chat widget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Chatbot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static FAQ widget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Journal/content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6 articles + FAQ schema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Maps/directions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embedded map + link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embedded map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embedded map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Reviews/social proof on-site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4.6/30 in hero + About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testimonials on page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Schema/SEO markup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LodgingBusiness schema on home;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noindex</w:t>
            </w:r>
            <w:r>
              <w:rPr>
                <w:b w:val="false"/>
                <w:bCs w:val="false"/>
                <w:sz w:val="20"/>
                <w:szCs w:val="20"/>
              </w:rPr>
              <w:t xml:space="preserve"> (draft)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1 schema block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 viewport tag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we already win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Only one of the four with a live chatbot of any kind (theirs is zero, ours is a starting point).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Only one that puts a real Google rating (4.6/30) front and centre on-site — Matusadona and Hillview show none at all.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Only one with a Journal built on structured FAQ schema out of the gate — none of the three competitors have any blog/journal content.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Two of three competitors route booking through an external Nightsbridge widget with no on-page form; the third has no visible booking mechanism at all beyond a phone/reservation prompt. None have a real on-site booking form with lead routing — closing that gap (Structure tier) would make Villa Verde the first in this catchment with one.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competitors beat us today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Hillview publishes real room rates; we currently show none — defensible while rates are being confirmed, but a real diner-style objection once live.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Matusadona has a live, working WhatsApp channel; ours is unconfirmed on the number we have — this needs resolving before go-live, not just before launch copy.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All three appear to have larger, more established photo galleries than our 7 real images, and Fever Tree/Hillview both carry a proper meta description; our homepage is still 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 as a draft with LodgingBusiness schema but no Journal-page schema equivalent to Fever Tree's.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"Villa Verde" is not a unique name — an unrelated guest house trading under the identical name surfaced during our own photo research (see needs-assessment.md notes). None of the three named competitors have this specific naming-collision problem to the same degree.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The two sharpest gaps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No real booking mechanism vs. two of three competitors already routing through an external widget.</w:t>
      </w:r>
      <w:r>
        <w:rPr>
          <w:sz w:val="21"/>
          <w:szCs w:val="21"/>
        </w:rPr>
        <w:t xml:space="preserve"> We're currently behind even a bolted-on Nightsbridge iframe, let alone a proper on-site form.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Unconfirmed WhatsApp + no room rates</w:t>
      </w:r>
      <w:r>
        <w:rPr>
          <w:sz w:val="21"/>
          <w:szCs w:val="21"/>
        </w:rPr>
        <w:t xml:space="preserve">, together, meaning a guest currently has no fast, real way to check price or reserve without a phone call.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closes them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Real booking/calendar integration → </w:t>
      </w:r>
      <w:r>
        <w:rPr>
          <w:b/>
          <w:bCs/>
          <w:sz w:val="21"/>
          <w:szCs w:val="21"/>
        </w:rPr>
        <w:t xml:space="preserve">R3,600</w:t>
      </w:r>
      <w:r>
        <w:rPr>
          <w:sz w:val="21"/>
          <w:szCs w:val="21"/>
        </w:rPr>
        <w:t xml:space="preserve"> (gets us past "message us" to an actual reservation flow — ahead of Fever Tree/Matusadona's bolted-on widgets, not just level with them).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Confirm WhatsApp on 073 233 3033, or supply a confirmed number → client input, no cost — resolves the single biggest trust gap against Matusadona's live WhatsApp channel.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Real room rates from the client → client input, no cost — closes the gap against Hillview directly.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SEO Launch + Visibility+GEO → </w:t>
      </w:r>
      <w:r>
        <w:rPr>
          <w:b/>
          <w:bCs/>
          <w:sz w:val="21"/>
          <w:szCs w:val="21"/>
        </w:rPr>
        <w:t xml:space="preserve">R4,500 once + R8,500 pm</w:t>
      </w:r>
      <w:r>
        <w:rPr>
          <w:sz w:val="21"/>
          <w:szCs w:val="21"/>
        </w:rPr>
        <w:t xml:space="preserve"> (adds indexable schema, removes 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, and targets "farm stay near Durban"/"Assagay guest house" — the local-specific terms that matter given the name-collision risk noted above).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Villa Verde · Gap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2026-08-19T15:50:58.631Z</dcterms:created>
  <dcterms:modified xsi:type="dcterms:W3CDTF">2026-08-19T15:50:58.631Z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