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Salon Highwaves —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live-website hair salons in Salon Highwaves' catchment (Hillcrest / Kloof / Upper Highway, greater Durban). All three verified HTTP 200 on 2026-07-31.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1. Cerése Hair Design —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https://ceresehairdesign.co.za/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(5A Wishart Road) — same suburb as Salon Highwaves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modern single-page app (built on Lovable), fast and visually polished but almost entirely client-side rendered — a plain fetch returns only a ~1.5KB HTML shell with title/meta/OG tags and no server-rendered body content or schema. Positions itself as an "upmarket boutique salon" / Goldwell colour salon (deep conditioning, bond repair, scalp treatments) per its own listing description. Strong brand presentation, weak static-HTML SEO footprint.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2. New Images — Kloof &amp;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https://www.newimages.co.za/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Kloof, serving Kloof &amp;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full WordPress multi-page site ("Hairdressers In Kloof &amp; Hillcrest") with 23 images on the homepage alone, Organization/WebSite schema markup, a blog/article section, and mentions of WhatsApp, booking and reviews in its copy. No prices shown, no Google Maps embed detected on the homepage itself. The most content-heavy and structurally SEO-complete of the three.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3. Synergyhair —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https://synergyhair.co.za/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Village Mall — self-described as serving Hillcrest, Waterfall, Gillitts, Everton and the Upper Highway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"premium blonde &amp; extension specialist" salon site with rich LocalBusiness-style structured data (geo-coordinates, opening hours, rating, review, service/offer schema) and a live-chat widget — but a generic, un-optimised </w:t>
      </w:r>
      <w:r>
        <w:rPr>
          <w:rFonts w:ascii="Consolas" w:cs="Consolas" w:eastAsia="Consolas" w:hAnsi="Consolas"/>
          <w:sz w:val="21"/>
          <w:szCs w:val="21"/>
        </w:rPr>
        <w:t xml:space="preserve">&lt;title&gt;</w:t>
      </w:r>
      <w:r>
        <w:rPr>
          <w:sz w:val="21"/>
          <w:szCs w:val="21"/>
        </w:rPr>
        <w:t xml:space="preserve"> ("Home Page"), no WhatsApp link (click-to-call only), and a heavy page (343KB HTML, image-lazy).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Hillcrest Durban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Kloof KZN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Gillitts</w:t>
      </w:r>
      <w:r>
        <w:rPr>
          <w:sz w:val="21"/>
          <w:szCs w:val="21"/>
        </w:rPr>
        <w:t xml:space="preserve"> (gl: za)</w:t>
      </w:r>
    </w:p>
    <w:p>
      <w:pPr>
        <w:spacing w:after="100"/>
      </w:pPr>
      <w:r>
        <w:rPr>
          <w:sz w:val="21"/>
          <w:szCs w:val="21"/>
        </w:rPr>
        <w:t xml:space="preserve">Other results considered and rejected: Salon 33 Hair Co (salon33.co.za, Gillitts) is a Shopify hair-</w:t>
      </w:r>
      <w:r>
        <w:rPr>
          <w:i/>
          <w:iCs/>
          <w:sz w:val="21"/>
          <w:szCs w:val="21"/>
        </w:rPr>
        <w:t xml:space="preserve">product</w:t>
      </w:r>
      <w:r>
        <w:rPr>
          <w:sz w:val="21"/>
          <w:szCs w:val="21"/>
        </w:rPr>
        <w:t xml:space="preserve"> store, not a salon service/booking site — not a genuine comparable. Sandawana Beauty Spa (Kloof) and Avant Garde Hair (Hillcrest) were also found live but not selected once three stronger, more directly comparable hair-salon sites were confirmed.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Highwaves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2026-08-17T11:36:17.971Z</dcterms:created>
  <dcterms:modified xsi:type="dcterms:W3CDTF">2026-08-17T11:36:17.971Z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