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Pre-filled from lead data + the client's own demo (index.html / learn.html) + public presence. Anything we can't evidence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Before 'N After Unisex Hairdressing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 (no verified email on file for this business — do not use any previously-enriched address, it was mis-attributed)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031 266 5389 — landline; whether this number takes WhatsApp is </w:t>
      </w:r>
      <w:r>
        <w:rPr>
          <w:b/>
          <w:bCs/>
          <w:sz w:val="21"/>
          <w:szCs w:val="21"/>
        </w:rPr>
        <w:t xml:space="preserve">unconfirmed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Shop 16 Etheldon Crt, 136 Jan Hofmeyr Rd, Berea West,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</w:t>
      </w:r>
      <w:r>
        <w:rPr>
          <w:b/>
          <w:bCs/>
          <w:sz w:val="21"/>
          <w:szCs w:val="21"/>
        </w:rPr>
        <w:t xml:space="preserve">None.</w:t>
      </w:r>
      <w:r>
        <w:rPr>
          <w:sz w:val="21"/>
          <w:szCs w:val="21"/>
        </w:rPr>
        <w:t xml:space="preserve"> Only active online presence found is the Facebook page (facebook.com/beforenafterhair/). This is the core pain signal — a 4.8★/38-review salon with no web front door.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Unisex hairdressing — ladies' and gents' services under one roof, Berea West/Westville.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Offerings (our read — confirm): Ladies' — cut &amp; blow-wave, colour, highlights/balayage, treatments, updos. Gents' — cut &amp; style, skin fade, beard trim, grey blending, hot towel shave.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guess (our read — confirm): one salon serving both ladies' and gents' hair under one roof, with an established local reputation (4.8★, 38 reviews) that currently has no marketing or web presence to match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docs/competitors.md): Timeless Touch (timelesstouch.co.za), Coyote Hair Studio (coyotehair.co.za), Rolf Offermann Hairdressing (rolfoffermann.co.za) — all Westville,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(inferred from pain signal): give a well-rated, word-of-mouth salon a discoverable front door, so people searching "hair salon Westville / Berea West" find and can contact Before 'N After instead of only the competitors who already have 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 — confirm with client): a target number of call/WhatsApp enquiries per month traceable to the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(from demo, ☑ = already addressed, reason):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Treatment menu — built, pending real prices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Photo gallery — built, currently stock pending real photos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/ WhatsApp — built, WhatsApp destination unconfirmed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Map / directions — built (embedded)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 / social proof — built (4.8★/38 shown prominently)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for client to confirm priority (see quote.md — booking integration R3,600)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Real salon photography — for client (top ask — see Notes)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Berea West/Westville locals, often booking both a ladies' and a gents' cut on the same household visit, choosing on proximity + word-of-mouth reputation.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(likely): "How do I book, and do you take walk-ins?" / "What do you charge for a cut / colour?"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today: no visible pricing, no online booking, no way to tell if the salon is open right now — currently true of the business's entire web presence (there isn't one), and partly true of the demo (placeholder prices, no live booking yet).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standalone logo/brand asset found beyond the business name on Facebook — for client to confirm if one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warm espresso/cream palette, editorial display type (Libre Franklin), a literal "before/after split" motif in the hero, restrained gold accent.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 / Menu / Our Work / Reviews / Visit sections) + Journal (hair-care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no dedicated booking page, no "meet the stylists" page, no confirmed standalone price-list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already ☑, recommended next ☐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design, motion/reveal animation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 + WhatsApp click-to-chat (destination number unconfirmed)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one-click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Ladies'/gents' treatment menu layout (prices placeholder)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Photo gallery section (stock, disclosed)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quick-answer chat widget (static preset answers, not live AI)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Hair-care journal with FAQPage schema (learn.html)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client/salon photography — no rate-card SKU; sourced from client (or a separate shoot, quoted apart from this)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— booking integration,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phone call answering — DialCover, R3,500 setup + R1,650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Finished, confirmed treatment-menu copy — copywriting, R850/page (5 pages R3,500)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On-page SEO/GEO setup — Launch,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AI website chatbot (upgrade from the current preset-chip widget) — R9,500 setup + R950 pm, not currently recommended (see quote.md)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found registered to the business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handled by Arkatype as part of any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Leave for client. Recommended package: The Foundation (R16,500) + DialCover + booking integration + copywriting + Launch SEO — full breakdown in docs/quote.md.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phone number on file (031 266 5389) is a </w:t>
      </w:r>
      <w:r>
        <w:rPr>
          <w:b/>
          <w:bCs/>
          <w:sz w:val="21"/>
          <w:szCs w:val="21"/>
        </w:rPr>
        <w:t xml:space="preserve">landline</w:t>
      </w:r>
      <w:r>
        <w:rPr>
          <w:sz w:val="21"/>
          <w:szCs w:val="21"/>
        </w:rPr>
        <w:t xml:space="preserve"> — WhatsApp availability there is unconfirmed; the demo's "Message us" button assumes it works.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 not cite an Instagram handle or an email address for this client</w:t>
      </w:r>
      <w:r>
        <w:rPr>
          <w:sz w:val="21"/>
          <w:szCs w:val="21"/>
        </w:rPr>
        <w:t xml:space="preserve"> — enrichment data for those channels was mis-attributed to the wrong business. Only the phone number and the Facebook page (facebook.com/beforenafterhair/) are confirmed.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scouted "real" photos for this client were rejected — they showed mutually inconsistent venues, so the demo is fully stock-led with disclosure. Real photography remains the single biggest visible gap and the client's top ask.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2026-08-16T19:53:32.401Z</dcterms:created>
  <dcterms:modified xsi:type="dcterms:W3CDTF">2026-08-16T19:53:32.401Z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