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Chi Chi's Hair Studio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Chi Chi's (Chi Chi Hair Studio) · 17 Burlington Dr, Dawncliffe, Westville, 3629 Google: 4.9★ (83 reviews) · 072 407 0658 · @chichihairstudio (IG) · /chichihairstudio/ (FB) All prices ZAR, ex VAT, per the Arkatype 2026 rate card.</w:t>
      </w:r>
    </w:p>
    <w:p>
      <w:pPr>
        <w:pStyle w:val="Heading2"/>
        <w:spacing w:after="100" w:before="240"/>
      </w:pPr>
      <w:r>
        <w:rPr>
          <w:b/>
          <w:bCs/>
          <w:color w:val="0E3F3A"/>
          <w:sz w:val="26"/>
          <w:szCs w:val="26"/>
        </w:rPr>
        <w:t xml:space="preserve">What you already have</w:t>
      </w:r>
    </w:p>
    <w:p>
      <w:pPr>
        <w:spacing w:after="100"/>
      </w:pPr>
      <w:r>
        <w:rPr>
          <w:sz w:val="21"/>
          <w:szCs w:val="21"/>
        </w:rPr>
        <w:t xml:space="preserve">A working speculative demo already built, live at their own concept URL, ready to go once approved:</w:t>
      </w:r>
    </w:p>
    <w:p>
      <w:pPr>
        <w:pStyle w:val="ListParagraph"/>
        <w:numPr>
          <w:ilvl w:val="0"/>
          <w:numId w:val="2"/>
        </w:numPr>
        <w:spacing w:after="40"/>
      </w:pPr>
      <w:r>
        <w:rPr>
          <w:sz w:val="21"/>
          <w:szCs w:val="21"/>
        </w:rPr>
        <w:t xml:space="preserve">A full one-page site (Home → About → Treatment menu → Our Work → Journal → Visit) plus a separate Journal hub — not a mock-up, a working build.</w:t>
      </w:r>
    </w:p>
    <w:p>
      <w:pPr>
        <w:pStyle w:val="ListParagraph"/>
        <w:numPr>
          <w:ilvl w:val="0"/>
          <w:numId w:val="2"/>
        </w:numPr>
        <w:spacing w:after="40"/>
      </w:pPr>
      <w:r>
        <w:rPr>
          <w:sz w:val="21"/>
          <w:szCs w:val="21"/>
        </w:rPr>
        <w:t xml:space="preserve">Click-to-call and click-to-WhatsApp wired into the header, hero, actions and a floating action button — matching how Upper Highway clients actually reach out to a salon.</w:t>
      </w:r>
    </w:p>
    <w:p>
      <w:pPr>
        <w:pStyle w:val="ListParagraph"/>
        <w:numPr>
          <w:ilvl w:val="0"/>
          <w:numId w:val="2"/>
        </w:numPr>
        <w:spacing w:after="40"/>
      </w:pPr>
      <w:r>
        <w:rPr>
          <w:sz w:val="21"/>
          <w:szCs w:val="21"/>
        </w:rPr>
        <w:t xml:space="preserve">A built-in FAQ chatbot answering the five questions new clients ask most (location, services, hours, booking, "something else").</w:t>
      </w:r>
    </w:p>
    <w:p>
      <w:pPr>
        <w:pStyle w:val="ListParagraph"/>
        <w:numPr>
          <w:ilvl w:val="0"/>
          <w:numId w:val="2"/>
        </w:numPr>
        <w:spacing w:after="40"/>
      </w:pPr>
      <w:r>
        <w:rPr>
          <w:sz w:val="21"/>
          <w:szCs w:val="21"/>
        </w:rPr>
        <w:t xml:space="preserve">An embedded Google Map and one-tap directions link straight to 17 Burlington Drive.</w:t>
      </w:r>
    </w:p>
    <w:p>
      <w:pPr>
        <w:pStyle w:val="ListParagraph"/>
        <w:numPr>
          <w:ilvl w:val="0"/>
          <w:numId w:val="2"/>
        </w:numPr>
        <w:spacing w:after="40"/>
      </w:pPr>
      <w:r>
        <w:rPr>
          <w:sz w:val="21"/>
          <w:szCs w:val="21"/>
        </w:rPr>
        <w:t xml:space="preserve">A 6-article hair-care Journal (balayage, humidity/blow-dry, first-visit prep, colour care, bridal trials) with FAQ schema already marked up for Google.</w:t>
      </w:r>
    </w:p>
    <w:p>
      <w:pPr>
        <w:pStyle w:val="ListParagraph"/>
        <w:numPr>
          <w:ilvl w:val="0"/>
          <w:numId w:val="2"/>
        </w:numPr>
        <w:spacing w:after="40"/>
      </w:pPr>
      <w:r>
        <w:rPr>
          <w:sz w:val="21"/>
          <w:szCs w:val="21"/>
        </w:rPr>
        <w:t xml:space="preserve">Chi Chi's real 4.9★ / 83-review Google rating shown on the page — their strongest existing asset, front and centre.</w:t>
      </w:r>
    </w:p>
    <w:p>
      <w:pPr>
        <w:spacing w:after="100"/>
      </w:pPr>
      <w:r>
        <w:rPr>
          <w:sz w:val="21"/>
          <w:szCs w:val="21"/>
        </w:rPr>
        <w:t xml:space="preserve">One honest gap: the gallery is currently stock-only. The one photo we thought was a genuine Chi Chi's interior turned out to be a mis-attributed/duplicate Fresha image and was swapped back to stock — this is disclosed on the page footer. Real photos are the single biggest thing missing before this goes live.</w:t>
      </w:r>
    </w:p>
    <w:p>
      <w:pPr>
        <w:pStyle w:val="Heading2"/>
        <w:spacing w:after="100" w:before="240"/>
      </w:pPr>
      <w:r>
        <w:rPr>
          <w:b/>
          <w:bCs/>
          <w:color w:val="0E3F3A"/>
          <w:sz w:val="26"/>
          <w:szCs w:val="26"/>
        </w:rPr>
        <w:t xml:space="preserve">Recommended path — The Foundation (R16,500)</w:t>
      </w:r>
    </w:p>
    <w:p>
      <w:pPr>
        <w:spacing w:after="100"/>
      </w:pPr>
      <w:r>
        <w:rPr>
          <w:sz w:val="21"/>
          <w:szCs w:val="21"/>
        </w:rPr>
        <w:t xml:space="preserve">Chi Chi's needs is contained: a treatment menu, a gallery, and a booking link — exactly the Foundation's scope (≤5 pages, motion, WhatsApp, Maps, basic SEO, hosting + domain handled, 2 revisions). This isn't a deep-booking or high-page-count business like a dental practice or a franchise, so the Structure tier's extra machinery (self-update journal engine, analytics/conversion tracking, 10-page depth) isn't needed yet — it's an easy upsell later once the site is proving itself.</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Salons live on bookings, Fresha-style. Every competitor we checked in this catchment already runs some form of online booking (see gap-assessment.md) — a booking link/widget closes the "no online booking" pain signal directly.</w:t>
      </w:r>
    </w:p>
    <w:p>
      <w:pPr>
        <w:pStyle w:val="ListParagraph"/>
        <w:numPr>
          <w:ilvl w:val="0"/>
          <w:numId w:val="2"/>
        </w:numPr>
        <w:spacing w:after="40"/>
      </w:pPr>
      <w:r>
        <w:rPr>
          <w:b/>
          <w:bCs/>
          <w:sz w:val="21"/>
          <w:szCs w:val="21"/>
        </w:rPr>
        <w:t xml:space="preserve">Copywriting, 5 pages — R3,500 (optional).</w:t>
      </w:r>
      <w:r>
        <w:rPr>
          <w:sz w:val="21"/>
          <w:szCs w:val="21"/>
        </w:rPr>
        <w:t xml:space="preserve"> The treatment menu currently shows placeholder pricing ("R —"). Once Chi Chi's shares a real price list, proper copy turns that into a confident, sellable menu instead of a gap.</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by default — covers basic upkeep. Upgrade to </w:t>
      </w:r>
      <w:r>
        <w:rPr>
          <w:b/>
          <w:bCs/>
          <w:sz w:val="21"/>
          <w:szCs w:val="21"/>
        </w:rPr>
        <w:t xml:space="preserve">Professional (R1,200 pm)</w:t>
      </w:r>
      <w:r>
        <w:rPr>
          <w:sz w:val="21"/>
          <w:szCs w:val="21"/>
        </w:rPr>
        <w:t xml:space="preserve"> if Chi Chi's wants the gallery refreshed monthly with new styles/work — plausible given how Instagram-active the business already is.</w:t>
      </w:r>
    </w:p>
    <w:p>
      <w:pPr>
        <w:pStyle w:val="ListParagraph"/>
        <w:numPr>
          <w:ilvl w:val="0"/>
          <w:numId w:val="2"/>
        </w:numPr>
        <w:spacing w:after="40"/>
      </w:pPr>
      <w:r>
        <w:rPr>
          <w:b/>
          <w:bCs/>
          <w:sz w:val="21"/>
          <w:szCs w:val="21"/>
        </w:rPr>
        <w:t xml:space="preserve">SEO Launch (R4,500 once-off)</w:t>
      </w:r>
      <w:r>
        <w:rPr>
          <w:sz w:val="21"/>
          <w:szCs w:val="21"/>
        </w:rPr>
        <w:t xml:space="preserve"> — recommended for everyone at go-live: on-page basics, schema, submitting to Google. </w:t>
      </w:r>
      <w:r>
        <w:rPr>
          <w:b/>
          <w:bCs/>
          <w:sz w:val="21"/>
          <w:szCs w:val="21"/>
        </w:rPr>
        <w:t xml:space="preserve">Visibility (R4,500 pm)</w:t>
      </w:r>
      <w:r>
        <w:rPr>
          <w:sz w:val="21"/>
          <w:szCs w:val="21"/>
        </w:rPr>
        <w:t xml:space="preserve"> is worth flagging as optional, not default: hair-salon competition in Westville/Upper Highway is real — we found three competitors with live, ranking sites in this exact catchment during research (see competitors.md). If Chi Chi's wants to actively chase local search rank against them, Visibility is the lever; if not, Launch alone is enough to be found.</w:t>
      </w:r>
    </w:p>
    <w:p>
      <w:pPr>
        <w:pStyle w:val="Heading2"/>
        <w:spacing w:after="100" w:before="240"/>
      </w:pPr>
      <w:r>
        <w:rPr>
          <w:b/>
          <w:bCs/>
          <w:color w:val="0E3F3A"/>
          <w:sz w:val="26"/>
          <w:szCs w:val="26"/>
        </w:rPr>
        <w:t xml:space="preserve">Totals</w:t>
      </w:r>
    </w:p>
    <w:p>
      <w:pPr>
        <w:spacing w:after="100"/>
      </w:pPr>
      <w:r>
        <w:rPr>
          <w:b/>
          <w:bCs/>
          <w:sz w:val="21"/>
          <w:szCs w:val="21"/>
        </w:rPr>
        <w:t xml:space="preserve">Once-off (recommended 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450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4500"/>
            <w:tcMar>
              <w:top w:type="dxa" w:w="60"/>
              <w:left w:type="dxa" w:w="100"/>
              <w:bottom w:type="dxa" w:w="60"/>
              <w:right w:type="dxa" w:w="100"/>
            </w:tcMar>
          </w:tcPr>
          <w:p>
            <w:pPr>
              <w:jc w:val="right"/>
            </w:pPr>
            <w:r>
              <w:rPr>
                <w:b w:val="false"/>
                <w:bCs w:val="false"/>
                <w:sz w:val="20"/>
                <w:szCs w:val="20"/>
              </w:rPr>
              <w:t xml:space="preserve">R3,600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450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Subtotal</w:t>
            </w:r>
          </w:p>
        </w:tc>
        <w:tc>
          <w:tcPr>
            <w:tcW w:type="dxa" w:w="4500"/>
            <w:tcMar>
              <w:top w:type="dxa" w:w="60"/>
              <w:left w:type="dxa" w:w="100"/>
              <w:bottom w:type="dxa" w:w="60"/>
              <w:right w:type="dxa" w:w="100"/>
            </w:tcMar>
          </w:tcPr>
          <w:p>
            <w:pPr>
              <w:jc w:val="right"/>
            </w:pPr>
            <w:r>
              <w:rPr>
                <w:b w:val="false"/>
                <w:bCs w:val="false"/>
                <w:sz w:val="20"/>
                <w:szCs w:val="20"/>
              </w:rPr>
              <w:t xml:space="preserve">R24,600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 Copywriting, 5 pages (optional)</w:t>
            </w:r>
          </w:p>
        </w:tc>
        <w:tc>
          <w:tcPr>
            <w:tcW w:type="dxa" w:w="4500"/>
            <w:tcMar>
              <w:top w:type="dxa" w:w="60"/>
              <w:left w:type="dxa" w:w="100"/>
              <w:bottom w:type="dxa" w:w="60"/>
              <w:right w:type="dxa" w:w="100"/>
            </w:tcMar>
          </w:tcPr>
          <w:p>
            <w:pPr>
              <w:jc w:val="right"/>
            </w:pPr>
            <w:r>
              <w:rPr>
                <w:b w:val="false"/>
                <w:bCs w:val="false"/>
                <w:sz w:val="20"/>
                <w:szCs w:val="20"/>
              </w:rPr>
              <w:t xml:space="preserve">+R3,500 → </w:t>
            </w:r>
            <w:r>
              <w:rPr>
                <w:b w:val="false"/>
                <w:bCs w:val="false"/>
                <w:sz w:val="20"/>
                <w:szCs w:val="20"/>
              </w:rPr>
              <w:t xml:space="preserve">R28,100</w:t>
            </w:r>
          </w:p>
        </w:tc>
      </w:tr>
    </w:tbl>
    <w:p>
      <w:pPr>
        <w:spacing w:after="60"/>
      </w:pPr>
    </w:p>
    <w:p>
      <w:pPr>
        <w:spacing w:after="100"/>
      </w:pPr>
      <w:r>
        <w:rPr>
          <w:b/>
          <w:bCs/>
          <w:sz w:val="21"/>
          <w:szCs w:val="21"/>
        </w:rPr>
        <w:t xml:space="preserve">Monthly (recommended):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4500"/>
            <w:tcMar>
              <w:top w:type="dxa" w:w="60"/>
              <w:left w:type="dxa" w:w="100"/>
              <w:bottom w:type="dxa" w:w="60"/>
              <w:right w:type="dxa" w:w="100"/>
            </w:tcMar>
          </w:tcPr>
          <w:p>
            <w:pPr>
              <w:jc w:val="right"/>
            </w:pPr>
            <w:r>
              <w:rPr>
                <w:b w:val="false"/>
                <w:bCs w:val="false"/>
                <w:sz w:val="20"/>
                <w:szCs w:val="20"/>
              </w:rPr>
              <w:t xml:space="preserve">R450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upgrade — Professional, for monthly gallery updates)</w:t>
            </w:r>
          </w:p>
        </w:tc>
        <w:tc>
          <w:tcPr>
            <w:tcW w:type="dxa" w:w="4500"/>
            <w:tcMar>
              <w:top w:type="dxa" w:w="60"/>
              <w:left w:type="dxa" w:w="100"/>
              <w:bottom w:type="dxa" w:w="60"/>
              <w:right w:type="dxa" w:w="100"/>
            </w:tcMar>
          </w:tcPr>
          <w:p>
            <w:pPr>
              <w:jc w:val="right"/>
            </w:pPr>
            <w:r>
              <w:rPr>
                <w:b w:val="false"/>
                <w:bCs w:val="false"/>
                <w:i/>
                <w:iCs/>
                <w:sz w:val="20"/>
                <w:szCs w:val="20"/>
              </w:rPr>
              <w:t xml:space="preserve">R1,200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 Visibility SEO, if chasing local rank)</w:t>
            </w:r>
          </w:p>
        </w:tc>
        <w:tc>
          <w:tcPr>
            <w:tcW w:type="dxa" w:w="4500"/>
            <w:tcMar>
              <w:top w:type="dxa" w:w="60"/>
              <w:left w:type="dxa" w:w="100"/>
              <w:bottom w:type="dxa" w:w="60"/>
              <w:right w:type="dxa" w:w="100"/>
            </w:tcMar>
          </w:tcPr>
          <w:p>
            <w:pPr>
              <w:jc w:val="right"/>
            </w:pPr>
            <w:r>
              <w:rPr>
                <w:b w:val="false"/>
                <w:bCs w:val="false"/>
                <w:i/>
                <w:iCs/>
                <w:sz w:val="20"/>
                <w:szCs w:val="20"/>
              </w:rPr>
              <w:t xml:space="preserve">R4,500 pm</w:t>
            </w:r>
          </w:p>
        </w:tc>
      </w:tr>
    </w:tbl>
    <w:p>
      <w:pPr>
        <w:spacing w:after="60"/>
      </w:pPr>
    </w:p>
    <w:p>
      <w:pPr>
        <w:spacing w:after="100"/>
      </w:pPr>
      <w:r>
        <w:rPr>
          <w:b/>
          <w:bCs/>
          <w:sz w:val="21"/>
          <w:szCs w:val="21"/>
        </w:rPr>
        <w:t xml:space="preserve">Lean option:</w:t>
      </w:r>
      <w:r>
        <w:rPr>
          <w:sz w:val="21"/>
          <w:szCs w:val="21"/>
        </w:rPr>
        <w:t xml:space="preserve"> Foundation only (R16,500 once-off) + Essential care (R450 pm) — skip booking integration, copywriting and SEO Launch for now, add them once the site has traction.</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Monthlies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Chi Chi's Hair Studio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2026-08-16T19:53:32.510Z</dcterms:created>
  <dcterms:modified xsi:type="dcterms:W3CDTF">2026-08-16T19:53:32.510Z</dcterms:modified>
</cp:coreProperties>
</file>

<file path=docProps/custom.xml><?xml version="1.0" encoding="utf-8"?>
<Properties xmlns="http://schemas.openxmlformats.org/officeDocument/2006/custom-properties" xmlns:vt="http://schemas.openxmlformats.org/officeDocument/2006/docPropsVTypes"/>
</file>