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Elegant Dog Parlour · 39 Maryvale Rd, Dawncliffe, Westville, 3629 · 031 266 5296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mobile-first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already built: hero with your 4.5★/121-review Google rating up front, an "About" trust section, a services menu, a reviews block, a Visit section with an embedded Google Map + Navigate link, and a Parlour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coat-care/grooming articles plus an FAQ (schema-marked for Google).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a WhatsApp "Message us" button already wired to 031 266 5296 — </w:t>
      </w:r>
      <w:r>
        <w:rPr>
          <w:b/>
          <w:bCs/>
          <w:sz w:val="21"/>
          <w:szCs w:val="21"/>
        </w:rPr>
        <w:t xml:space="preserve">pending confirmation that this landline actually receives WhatsApp</w:t>
      </w:r>
      <w:r>
        <w:rPr>
          <w:sz w:val="21"/>
          <w:szCs w:val="21"/>
        </w:rPr>
        <w:t xml:space="preserve">, since the number reads as a landline.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on-page FAQ chatbot (location, services, hours, booking) that hands off to WhatsApp for anything it can't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Schema.org markup embedding your live Google rating (4.5★, 121 reviews) for 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honesty built in: the current gallery is disclosed stock ("we couldn't verify genuine on-site photos... representative stock is shown for now") rather than passed off as real — protects trust once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booking backend, no e-commerce, no accounts — a simple information + contact site, ready to go live once on a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demo already matches Foundation scope almost exactly (≤5 pages, motion, WhatsApp, Maps, basic SEO, hosting+domain handled, 2 revisions). The Structure (R32,000) isn't justified here — your angle is "a warm simple site with services + booking," not a complex multi-service operation with deep booking/menu/analytics needs. The Foundation turns the demo you've already seen into a real, indexable,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if you want online booking. Right now the site only offers call/WhatsApp — this adds an actual booking form instead of just a call-to-action.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only listed contact is a landline, and grooming is hands-on work — the phone rings while you're mid-wash with a dog. For a referral-only business, every missed call is a lost booking. This is a genuinely strong fit here, not a generic upsell.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pages).</w:t>
      </w:r>
      <w:r>
        <w:rPr>
          <w:sz w:val="21"/>
          <w:szCs w:val="21"/>
        </w:rPr>
        <w:t xml:space="preserve"> The services menu is currently a placeholder ("sample layout" with "R —" prices) — needs your real price list; we can turn that into finished copy once you send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 — flagged as a next step, not rate-carded.</w:t>
      </w:r>
      <w:r>
        <w:rPr>
          <w:sz w:val="21"/>
          <w:szCs w:val="21"/>
        </w:rPr>
        <w:t xml:space="preserve"> No verifiable photos of your actual work were found online. A phone-photo shoot on a grooming day (or access to your own Facebook/Google photos) replaces the disclosed stock gallery with the real thing — a meaningful trust upgrade, not just decoration.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Essential care plan — R450 pm</w:t>
      </w:r>
      <w:r>
        <w:rPr>
          <w:sz w:val="21"/>
          <w:szCs w:val="21"/>
        </w:rPr>
        <w:t xml:space="preserve"> (default). This is a low-change, static local-business site — Professional's monthly content cadence isn't needed unless you want the Journal refreshed regularly.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Covers the basics for a small, single-location grooming parlour. Ongoing Visibility/Visibility+GEO retainers aren't clearly justified yet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: local competition exists but isn't fierce. Revisit if Google Maps ranking becomes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Launch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AI call answering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stack if both add-ons taken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R28,100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 pm) only — gets the existing demo live and maintained, nothing else.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2026-08-16T19:07:22.690Z</dcterms:created>
  <dcterms:modified xsi:type="dcterms:W3CDTF">2026-08-16T19:07:22.690Z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