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b/>
          <w:bCs/>
          <w:color w:val="0E3F3A"/>
          <w:sz w:val="36"/>
          <w:szCs w:val="36"/>
        </w:rPr>
        <w:t xml:space="preserve">Guru G Barber Shop — Needs Assessment (Blueprint, pre-filled draft)</w:t>
      </w:r>
    </w:p>
    <w:p>
      <w:pPr>
        <w:spacing w:after="100"/>
      </w:pPr>
      <w:r>
        <w:rPr>
          <w:b/>
          <w:bCs/>
          <w:color w:val="8A5E12"/>
          <w:sz w:val="18"/>
          <w:szCs w:val="18"/>
        </w:rPr>
        <w:t xml:space="preserve">DRAFT — internal, for Jaime's review · generated 2026-07-31 · prices valid 30 days from issue once sent</w:t>
      </w:r>
    </w:p>
    <w:p>
      <w:pPr>
        <w:spacing w:after="100"/>
      </w:pPr>
      <w:r>
        <w:rPr>
          <w:sz w:val="21"/>
          <w:szCs w:val="21"/>
        </w:rPr>
        <w:t xml:space="preserve">This is a pre-filled draft of Arkatype's "The Blueprint" questionnaire. Everything we can already evidence from the lead data, the client's own demo (</w:t>
      </w:r>
      <w:r>
        <w:rPr>
          <w:rFonts w:ascii="Consolas" w:cs="Consolas" w:eastAsia="Consolas" w:hAnsi="Consolas"/>
          <w:sz w:val="21"/>
          <w:szCs w:val="21"/>
        </w:rPr>
        <w:t xml:space="preserve">index.html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21"/>
          <w:szCs w:val="21"/>
        </w:rPr>
        <w:t xml:space="preserve">learn.html</w:t>
      </w:r>
      <w:r>
        <w:rPr>
          <w:sz w:val="21"/>
          <w:szCs w:val="21"/>
        </w:rPr>
        <w:t xml:space="preserve">), and presence research is filled in below. Anything we genuinely don't know is marked </w:t>
      </w:r>
      <w:r>
        <w:rPr>
          <w:b/>
          <w:bCs/>
          <w:sz w:val="21"/>
          <w:szCs w:val="21"/>
        </w:rPr>
        <w:t xml:space="preserve">— for client</w:t>
      </w:r>
      <w:r>
        <w:rPr>
          <w:sz w:val="21"/>
          <w:szCs w:val="21"/>
        </w:rPr>
        <w:t xml:space="preserve">.</w:t>
      </w:r>
    </w:p>
    <w:p>
      <w:pPr>
        <w:pBdr>
          <w:bottom w:val="single" w:color="CCCCCC" w:sz="4"/>
        </w:pBdr>
        <w:spacing w:after="120"/>
      </w:pP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01 The Site Survey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Your name:</w:t>
      </w:r>
      <w:r>
        <w:rPr>
          <w:sz w:val="21"/>
          <w:szCs w:val="21"/>
        </w:rPr>
        <w:t xml:space="preserve"> — for client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Business name:</w:t>
      </w:r>
      <w:r>
        <w:rPr>
          <w:sz w:val="21"/>
          <w:szCs w:val="21"/>
        </w:rPr>
        <w:t xml:space="preserve"> Guru G Barber Shop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Your role:</w:t>
      </w:r>
      <w:r>
        <w:rPr>
          <w:sz w:val="21"/>
          <w:szCs w:val="21"/>
        </w:rPr>
        <w:t xml:space="preserve"> — for client (assume Owner/manager — confirm)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Best email:</w:t>
      </w:r>
      <w:r>
        <w:rPr>
          <w:sz w:val="21"/>
          <w:szCs w:val="21"/>
        </w:rPr>
        <w:t xml:space="preserve"> — for client (none found)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Best phone / WhatsApp:</w:t>
      </w:r>
      <w:r>
        <w:rPr>
          <w:sz w:val="21"/>
          <w:szCs w:val="21"/>
        </w:rPr>
        <w:t xml:space="preserve"> 074 092 4460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Where are you based:</w:t>
      </w:r>
      <w:r>
        <w:rPr>
          <w:sz w:val="21"/>
          <w:szCs w:val="21"/>
        </w:rPr>
        <w:t xml:space="preserve"> Shop 6B Westville Junction, Westville Rd, Dawncliffe, Westville, 3629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Who else needs to be in the loop:</w:t>
      </w:r>
      <w:r>
        <w:rPr>
          <w:sz w:val="21"/>
          <w:szCs w:val="21"/>
        </w:rPr>
        <w:t xml:space="preserve"> — for client (relevant given multi-branch structure — see §10)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Existing website:</w:t>
      </w:r>
      <w:r>
        <w:rPr>
          <w:sz w:val="21"/>
          <w:szCs w:val="21"/>
        </w:rPr>
        <w:t xml:space="preserve"> None found. No owned website, no owned Instagram/Facebook profile located — only third-party listing/booking pages (Fresha, bestofsouthafrica.co.za directory) mention the shop. Do not cite any social handle as theirs.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02 The Ground You Are Building 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What the business does:</w:t>
      </w:r>
      <w:r>
        <w:rPr>
          <w:sz w:val="21"/>
          <w:szCs w:val="21"/>
        </w:rPr>
        <w:t xml:space="preserve"> Barber shop — walk-in men's and boys' grooming.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What they sell/offer:</w:t>
      </w:r>
      <w:r>
        <w:rPr>
          <w:sz w:val="21"/>
          <w:szCs w:val="21"/>
        </w:rPr>
        <w:t xml:space="preserve"> Cuts &amp; fades, beard trims, hot-towel shave, kids' cuts, line-ups, styling (service </w:t>
      </w:r>
      <w:r>
        <w:rPr>
          <w:i/>
          <w:iCs/>
          <w:sz w:val="21"/>
          <w:szCs w:val="21"/>
        </w:rPr>
        <w:t xml:space="preserve">names</w:t>
      </w:r>
      <w:r>
        <w:rPr>
          <w:sz w:val="21"/>
          <w:szCs w:val="21"/>
        </w:rPr>
        <w:t xml:space="preserve"> shown on the demo; prices are placeholders pending client confirmation).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Differentiator — our read, confirm with client:</w:t>
      </w:r>
      <w:r>
        <w:rPr>
          <w:sz w:val="21"/>
          <w:szCs w:val="21"/>
        </w:rPr>
        <w:t xml:space="preserve"> A strong 4.5★/183-review reputation built entirely on walk-ins and word of mouth, with zero digital presence to date — the opportunity is being the first Guru G location findable online.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Competitors (see `competitors.md` for detail):</w:t>
      </w:r>
      <w:r>
        <w:rPr>
          <w:sz w:val="21"/>
          <w:szCs w:val="21"/>
        </w:rPr>
        <w:t xml:space="preserve"> Cam's Barber Shop (camsbarbershop.co.za), Legends Barbershop (legends-barber.com), Xclusive Barber (xclusivebarber.co.za).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"If this business were a person at a party":</w:t>
      </w:r>
      <w:r>
        <w:rPr>
          <w:sz w:val="21"/>
          <w:szCs w:val="21"/>
        </w:rPr>
        <w:t xml:space="preserve"> — for client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03 What This Structure Must Do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Number one job — inferred from painSignal:</w:t>
      </w:r>
      <w:r>
        <w:rPr>
          <w:sz w:val="21"/>
          <w:szCs w:val="21"/>
        </w:rPr>
        <w:t xml:space="preserve"> Convert nearby searchers and word-of-mouth referrals into filled chairs. Today there is no online discovery path at all — the job is to </w:t>
      </w:r>
      <w:r>
        <w:rPr>
          <w:i/>
          <w:iCs/>
          <w:sz w:val="21"/>
          <w:szCs w:val="21"/>
        </w:rPr>
        <w:t xml:space="preserve">exist</w:t>
      </w:r>
      <w:r>
        <w:rPr>
          <w:sz w:val="21"/>
          <w:szCs w:val="21"/>
        </w:rPr>
        <w:t xml:space="preserve"> online first, then make contact (call/WhatsApp/book) a one-tap 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6-month success metric — proposal:</w:t>
      </w:r>
      <w:r>
        <w:rPr>
          <w:sz w:val="21"/>
          <w:szCs w:val="21"/>
        </w:rPr>
        <w:t xml:space="preserve"> Going from zero trackable online enquiries to a steady flow of WhatsApp/call contacts that reference the website, and appearing in Google results/Maps for "barber Westville" type searches.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Tick-list — obvious ones marked, with reasons: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Bring in enquiries and leads — </w:t>
      </w:r>
      <w:r>
        <w:rPr>
          <w:i/>
          <w:iCs/>
          <w:sz w:val="21"/>
          <w:szCs w:val="21"/>
        </w:rPr>
        <w:t xml:space="preserve">no digital presence today; all word-of-mouth/walk-in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Take bookings or appointments — </w:t>
      </w:r>
      <w:r>
        <w:rPr>
          <w:i/>
          <w:iCs/>
          <w:sz w:val="21"/>
          <w:szCs w:val="21"/>
        </w:rPr>
        <w:t xml:space="preserve">painSignal + angle explicitly call for "click-to-book"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Build trust and credibility — </w:t>
      </w:r>
      <w:r>
        <w:rPr>
          <w:i/>
          <w:iCs/>
          <w:sz w:val="21"/>
          <w:szCs w:val="21"/>
        </w:rPr>
        <w:t xml:space="preserve">4.5★/183 reviews exist but nowhere to show them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Show off our work or portfolio — </w:t>
      </w:r>
      <w:r>
        <w:rPr>
          <w:i/>
          <w:iCs/>
          <w:sz w:val="21"/>
          <w:szCs w:val="21"/>
        </w:rPr>
        <w:t xml:space="preserve">angle explicitly calls for a gallery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Get found on Google — </w:t>
      </w:r>
      <w:r>
        <w:rPr>
          <w:i/>
          <w:iCs/>
          <w:sz w:val="21"/>
          <w:szCs w:val="21"/>
        </w:rPr>
        <w:t xml:space="preserve">zero online footprint; multiple branches compete for the same searches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☐ Sell products online, publish a journal, collect signups, multi-language, etc. — </w:t>
      </w:r>
      <w:r>
        <w:rPr>
          <w:b/>
          <w:bCs/>
          <w:sz w:val="21"/>
          <w:szCs w:val="21"/>
        </w:rPr>
        <w:t xml:space="preserve">for client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04 Who Walks Through The Door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Ideal customer — our read:</w:t>
      </w:r>
      <w:r>
        <w:rPr>
          <w:sz w:val="21"/>
          <w:szCs w:val="21"/>
        </w:rPr>
        <w:t xml:space="preserve"> Local Westville/Dawncliffe men (and dads bringing kids), on a semi-regular fade/beard schedule, who currently choose Guru G by proximity and word of mouth rather than online research.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Their first question:</w:t>
      </w:r>
      <w:r>
        <w:rPr>
          <w:sz w:val="21"/>
          <w:szCs w:val="21"/>
        </w:rPr>
        <w:t xml:space="preserve"> "Is this the right branch, is it open now, and can I just walk in or do I need to book?"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What would make them close the tab:</w:t>
      </w:r>
      <w:r>
        <w:rPr>
          <w:sz w:val="21"/>
          <w:szCs w:val="21"/>
        </w:rPr>
        <w:t xml:space="preserve"> No address/map, no way to tell which "Guru G" this is (multi-branch confusion — see §10), no real photos of the actual shop, no confirmed prices or hours.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05 Materials &amp; Finishes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Logo/brand status:</w:t>
      </w:r>
      <w:r>
        <w:rPr>
          <w:sz w:val="21"/>
          <w:szCs w:val="21"/>
        </w:rPr>
        <w:t xml:space="preserve"> No logo file seen. The demo uses a type-only wordmark ("Guru G" in Archivo Black) on a dark charcoal ground with a copper/amber accent (#C2793F). — for client to confirm whether an actual logo exists.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Design direction already used on the demo (starting proposal):</w:t>
      </w:r>
      <w:r>
        <w:rPr>
          <w:sz w:val="21"/>
          <w:szCs w:val="21"/>
        </w:rPr>
        <w:t xml:space="preserve"> Dark, warm barbershop aesthetic — bold display type, amber accent, subtle scroll-reveal motion — positioned as premium-but-approachable, matching the "sharp mobile-first" brief.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06 Rooms &amp; Layout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Pages the demo already implies:</w:t>
      </w:r>
      <w:r>
        <w:rPr>
          <w:sz w:val="21"/>
          <w:szCs w:val="21"/>
        </w:rPr>
        <w:t xml:space="preserve"> Home (About / Services / Work-gallery / Reviews / Journal-teaser / Visit sections), Journal (</w:t>
      </w:r>
      <w:r>
        <w:rPr>
          <w:rFonts w:ascii="Consolas" w:cs="Consolas" w:eastAsia="Consolas" w:hAnsi="Consolas"/>
          <w:sz w:val="21"/>
          <w:szCs w:val="21"/>
        </w:rPr>
        <w:t xml:space="preserve">learn.html</w:t>
      </w:r>
      <w:r>
        <w:rPr>
          <w:sz w:val="21"/>
          <w:szCs w:val="21"/>
        </w:rPr>
        <w:t xml:space="preserve">, 6 posts + FAQ).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Gaps:</w:t>
      </w:r>
      <w:r>
        <w:rPr>
          <w:sz w:val="21"/>
          <w:szCs w:val="21"/>
        </w:rPr>
        <w:t xml:space="preserve"> No dedicated Services/Pricing page, no dedicated Gallery page (currently a homepage section only), no standalone Contact/Booking page, no per-branch pages if the multi-branch route is taken.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07 The Fittings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Built on the demo already: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☑ WhatsApp button (floating FAB + hero + Visit section)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☑ Photo/video gallery (homepage section; 1 real photo + 5 disclosed stock)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☑ Journal/blog section (</w:t>
      </w:r>
      <w:r>
        <w:rPr>
          <w:rFonts w:ascii="Consolas" w:cs="Consolas" w:eastAsia="Consolas" w:hAnsi="Consolas"/>
          <w:sz w:val="21"/>
          <w:szCs w:val="21"/>
        </w:rPr>
        <w:t xml:space="preserve">learn.html</w:t>
      </w:r>
      <w:r>
        <w:rPr>
          <w:sz w:val="21"/>
          <w:szCs w:val="21"/>
        </w:rPr>
        <w:t xml:space="preserve">, 6 posts + FAQ schema)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☑ Google Maps and directions (embedded iframe + "Navigate" link)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☑ Basic quick-answer chat widget (scripted FAQ chips — not a paid AI chatbot)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Recommended, with rate-card price: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☐ Booking or appointment system — booking/calendar integration, R3,600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☐ AI chatbot that answers questions 24/7 — R9,500 setup + R950 pm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☐ DialCover AI call answering — R3,500 setup + R1,650 pm/number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☐ WhatsApp automation (auto-replies/routing) — R6,500 setup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☐ Live-pulled Google reviews widget — Structure-tier or SEO scope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☐ SEO/GEO visibility beyond basics — Visibility R4,500 pm or Visibility+GEO R8,500 pm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08 Plumbing &amp; Wiring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Domain owned?</w:t>
      </w:r>
      <w:r>
        <w:rPr>
          <w:sz w:val="21"/>
          <w:szCs w:val="21"/>
        </w:rPr>
        <w:t xml:space="preserve"> — for client (no live site found, so likely none for a website; may have booking-platform accounts, e.g. Fresha)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Hosting?</w:t>
      </w:r>
      <w:r>
        <w:rPr>
          <w:sz w:val="21"/>
          <w:szCs w:val="21"/>
        </w:rPr>
        <w:t xml:space="preserve"> — for client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Business email set up?</w:t>
      </w:r>
      <w:r>
        <w:rPr>
          <w:sz w:val="21"/>
          <w:szCs w:val="21"/>
        </w:rPr>
        <w:t xml:space="preserve"> — for client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Existing tools to connect</w:t>
      </w:r>
      <w:r>
        <w:rPr>
          <w:sz w:val="21"/>
          <w:szCs w:val="21"/>
        </w:rPr>
        <w:t xml:space="preserve"> (accounting/CRM/booking/mailing/POS): — for client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09 Budget &amp; Timeline</w:t>
      </w:r>
    </w:p>
    <w:p>
      <w:pPr>
        <w:spacing w:after="100"/>
      </w:pPr>
      <w:r>
        <w:rPr>
          <w:sz w:val="21"/>
          <w:szCs w:val="21"/>
        </w:rPr>
        <w:t xml:space="preserve">Leave for client. Recommended package from </w:t>
      </w:r>
      <w:r>
        <w:rPr>
          <w:rFonts w:ascii="Consolas" w:cs="Consolas" w:eastAsia="Consolas" w:hAnsi="Consolas"/>
          <w:sz w:val="21"/>
          <w:szCs w:val="21"/>
        </w:rPr>
        <w:t xml:space="preserve">quote.md</w:t>
      </w:r>
      <w:r>
        <w:rPr>
          <w:sz w:val="21"/>
          <w:szCs w:val="21"/>
        </w:rPr>
        <w:t xml:space="preserve">: </w:t>
      </w:r>
      <w:r>
        <w:rPr>
          <w:b/>
          <w:bCs/>
          <w:sz w:val="21"/>
          <w:szCs w:val="21"/>
        </w:rPr>
        <w:t xml:space="preserve">The Foundation (R16,500)</w:t>
      </w:r>
      <w:r>
        <w:rPr>
          <w:sz w:val="21"/>
          <w:szCs w:val="21"/>
        </w:rPr>
        <w:t xml:space="preserve"> as the honest single-branch recommendation; </w:t>
      </w:r>
      <w:r>
        <w:rPr>
          <w:b/>
          <w:bCs/>
          <w:sz w:val="21"/>
          <w:szCs w:val="21"/>
        </w:rPr>
        <w:t xml:space="preserve">The Structure (from R32,000)</w:t>
      </w:r>
      <w:r>
        <w:rPr>
          <w:sz w:val="21"/>
          <w:szCs w:val="21"/>
        </w:rPr>
        <w:t xml:space="preserve"> flagged as the stretch path if the multi-branch group route is pursued.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10 Notes For The Architects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Multi-branch caveat — read before the call.</w:t>
      </w:r>
      <w:r>
        <w:rPr>
          <w:sz w:val="21"/>
          <w:szCs w:val="21"/>
        </w:rPr>
        <w:t xml:space="preserve"> Guru G is not a single shop. Lead data lists branches at Westville, Kloof, Maytime and Westwood. Independently, our own photo-sourcing pass (</w:t>
      </w:r>
      <w:r>
        <w:rPr>
          <w:rFonts w:ascii="Consolas" w:cs="Consolas" w:eastAsia="Consolas" w:hAnsi="Consolas"/>
          <w:sz w:val="21"/>
          <w:szCs w:val="21"/>
        </w:rPr>
        <w:t xml:space="preserve">images/_assets-manifest.json</w:t>
      </w:r>
      <w:r>
        <w:rPr>
          <w:sz w:val="21"/>
          <w:szCs w:val="21"/>
        </w:rPr>
        <w:t xml:space="preserve">) rejected 5 of 6 candidate "real" photos because their titles resolved to </w:t>
      </w:r>
      <w:r>
        <w:rPr>
          <w:i/>
          <w:iCs/>
          <w:sz w:val="21"/>
          <w:szCs w:val="21"/>
        </w:rPr>
        <w:t xml:space="preserve">other</w:t>
      </w:r>
      <w:r>
        <w:rPr>
          <w:sz w:val="21"/>
          <w:szCs w:val="21"/>
        </w:rPr>
        <w:t xml:space="preserve"> Guru G locations — Westwood Mall, Waterfall, and Hillcrest Corner — and a Serper search turned up a second Fresha listing for "Guru G Barbershop" at 119 Jan Hofmeyr Rd, Dawncrest, a different Westville address from the Shop 6B Westville Junction address in the lead data. This is corroborating evidence, not just a lead-data claim: a multi-branch Structure conversation may be the real opportunity here, not a single-site Foundation.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Demo currently runs on 1 real photo + 5 stock images, clearly disclosed on-site. Real photography from the client will close the gallery gap fast (see </w:t>
      </w:r>
      <w:r>
        <w:rPr>
          <w:rFonts w:ascii="Consolas" w:cs="Consolas" w:eastAsia="Consolas" w:hAnsi="Consolas"/>
          <w:sz w:val="21"/>
          <w:szCs w:val="21"/>
        </w:rPr>
        <w:t xml:space="preserve">gap-assessment.md</w:t>
      </w:r>
      <w:r>
        <w:rPr>
          <w:sz w:val="21"/>
          <w:szCs w:val="21"/>
        </w:rPr>
        <w:t xml:space="preserve"> — Cam's Barber Shop shows ~25 real work photos).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Hours are not yet confirmed — demo marks them "To be confirmed (draft)."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No prices confirmed — service list shows placeholder "R —" pending client sign-off.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No owned social profiles found for this business — only third-party listing/booking pages reference the shop. Do not cite any Instagram/Facebook handle as theirs in client conversation.</w:t>
      </w:r>
    </w:p>
    <w:sectPr>
      <w:headerReference w:type="default" r:id="rId7"/>
      <w:footerReference w:type="default" r:id="rId8"/>
      <w:pgSz w:w="11906" w:h="16838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DRAFT — internal until reviewed · Arkatype Studios 2026 · all prices ZAR ex VAT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Arkatype Studios · Guru G Barber Shop · Needs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decimal"/>
      <w:lvlText w:val="%2."/>
      <w:lvlJc w:val="left"/>
      <w:pPr>
        <w:ind w:left="720" w:hanging="300"/>
      </w:pPr>
    </w:lvl>
    <w:lvl w:ilvl="2" w15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2026-08-16T19:07:22.737Z</dcterms:created>
  <dcterms:modified xsi:type="dcterms:W3CDTF">2026-08-16T19:07:22.737Z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