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Benze Tailors Hillcrest — Gap Assessment (us vs. competitors)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2026-08-24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Evidence: our 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 read directly; competitor homepages fetched and scanned for the same signals.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Feature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 (demo)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Tip Top Tailor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 Gangaram Tailors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Suit Yourself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100% disclosed stock (0 of 1 pulled photos survived vetting)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gallery present, authenticity unconfirmed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stock/generic imagery, no real shop photos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real product photography of suits/tuxedos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Visible prices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"R —" placeholders throughout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shown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Online 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WhatsApp/call only (by design)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inquiry form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sticky FAB + hero + Visit section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canned FAQ widget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Maps/directions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embedded map + Navigate link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location listed, embed unconfirmed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address given as text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address given as text only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real 5.0★/23 rating, no invented quotes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two written testimonials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shown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Journal/blog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posts + FAQPage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Schema/SEO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ClothingStore + FAQPage schema in code, but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noindex</w:t>
            </w:r>
            <w:r>
              <w:rPr>
                <w:b w:val="false"/>
                <w:bCs w:val="false"/>
                <w:sz w:val="20"/>
                <w:szCs w:val="20"/>
              </w:rPr>
              <w:t xml:space="preserve"> (draft)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live, indexed, multi-location structure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live, indexed, heritage brand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live, indexed, dedicated matric-dance page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mobile-first build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assumed responsive, unverified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assumed responsive, unverified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assumed responsive, unverified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we're already ahead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of the four with a WhatsApp CTA and an on-site chatbot answering the obvious questions (location, hours, services, booking) without leaving the page — none of the three competitors have either.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an embedded Google Map and a one-tap "Navigate" link — the other three either give an unconfirmed embed or plain text address.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any content/journal system — 6 Hillcrest-specific tailoring articles plus FAQPage schema markup already in the code. None of the three competitors run a blog.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 display the real, current Google rating (5.0★/23) directly and honestly, with no invented review quotes — only B Gangaram shows an equivalent trust signal (two testimonials), and it's static text, not a live rating.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All three are live, indexed, real websites today. Ours is a draft (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), not yet public — and critically, "Benze" as a search term currently resolves to </w:t>
      </w:r>
      <w:r>
        <w:rPr>
          <w:b/>
          <w:bCs/>
          <w:sz w:val="21"/>
          <w:szCs w:val="21"/>
        </w:rPr>
        <w:t xml:space="preserve">benze.co.za, an unrelated business</w:t>
      </w:r>
      <w:r>
        <w:rPr>
          <w:sz w:val="21"/>
          <w:szCs w:val="21"/>
        </w:rPr>
        <w:t xml:space="preserve">, which none of these three competitors have to contend with.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Suit Yourself has real product photography; ours is 100% stock, clearly disclosed as such.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 Gangaram displays real customer testimonials; we deliberately show none (no real quotes exist yet to use honestly).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The two sharpest gaps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Zero real photography.</w:t>
      </w:r>
      <w:r>
        <w:rPr>
          <w:sz w:val="21"/>
          <w:szCs w:val="21"/>
        </w:rPr>
        <w:t xml:space="preserve"> The one photo Serper pulled for this build failed vetting (mismatched setting, likely a different business) and was rejected — every image on the demo is stock. For a bespoke tailor, finished-garment and fitting photos do more to build trust than almost any other feature, and it's the one thing none of our competitors do perfectly either — but Suit Yourself already beats us here with real product shots.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Not live, not indexed, and name-collision risk.</w:t>
      </w:r>
      <w:r>
        <w:rPr>
          <w:sz w:val="21"/>
          <w:szCs w:val="21"/>
        </w:rPr>
        <w:t xml:space="preserve"> The site is a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draft, and even once it launches, "benze.co.za" is already taken by an unrelated business — so simply going live isn't enough; the domain and search presence both need active, deliberate work to make sure customers find </w:t>
      </w:r>
      <w:r>
        <w:rPr>
          <w:i/>
          <w:iCs/>
          <w:sz w:val="21"/>
          <w:szCs w:val="21"/>
        </w:rPr>
        <w:t xml:space="preserve">this</w:t>
      </w:r>
      <w:r>
        <w:rPr>
          <w:sz w:val="21"/>
          <w:szCs w:val="21"/>
        </w:rPr>
        <w:t xml:space="preserve"> Benze.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them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Real photography</w:t>
      </w:r>
      <w:r>
        <w:rPr>
          <w:sz w:val="21"/>
          <w:szCs w:val="21"/>
        </w:rPr>
        <w:t xml:space="preserve"> — client-supplied photos of finished garments and fittings, or a shoot arranged separately (no rate-card line for the shoot itself; swapping in supplied photos is part of the build).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A domain other than benze.co.za, secured early</w:t>
      </w:r>
      <w:r>
        <w:rPr>
          <w:sz w:val="21"/>
          <w:szCs w:val="21"/>
        </w:rPr>
        <w:t xml:space="preserve"> — precondition, not billable, but blocks everything below it.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SEO Launch (R4,500 once-off)</w:t>
      </w:r>
      <w:r>
        <w:rPr>
          <w:sz w:val="21"/>
          <w:szCs w:val="21"/>
        </w:rPr>
        <w:t xml:space="preserve"> — technical SEO, GBP, indexing and schema once the site is live under its own domain; this is the line item that actually closes gap #2, and it's why we're calling it out as unusually valuable for this client specifically (see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WhatsApp automation (R6,500 setup)</w:t>
      </w:r>
      <w:r>
        <w:rPr>
          <w:sz w:val="21"/>
          <w:szCs w:val="21"/>
        </w:rPr>
        <w:t xml:space="preserve"> — turns our one already-clear lead (WhatsApp CTA) into a fully triaged booking channel, widening the gap over all three competitors rather than just matching them.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Benze Tailors Hillcrest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2026-08-24T18:00:01.021Z</dcterms:created>
  <dcterms:modified xsi:type="dcterms:W3CDTF">2026-08-24T18:00:01.021Z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