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CJ Electrical &amp; Solar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Open Circuit Electrical &amp; Solar. Comp B = Firefly Electrical. Comp C = JAK Electrical. Evidence: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homepages, read as HTML/text (2026-07-31).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(Open Circuit)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(Firefly)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(JAK)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WP theme (~185KB)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(~167KB)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interactive cost-estimator quiz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"Get a Quote" CTA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blog (load-shedding, CoC, geyser guides)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50+ real project/brand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14 images,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6 images, unverified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(has geo schema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"5.0·49"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live-style Google reviews widget w/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only; FAQ schema on journal,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 + keyword-rich meta + analytics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schema/meta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schema w/ geo, decent local keywords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budget bands (R75k–R250k+)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journal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embedded Maps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all at once — the other two with content (JAK) or maps (Open Circuit) don't have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cleanest single-page load of the two content-forward sites (JAK is lighter, but has no chatbot, map, or reviews at all).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more prominent for us than any competitor — floating button, hero button, and footer, all pre-filled, versus a single WhatsApp link on the others.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shows real prices</w:t>
      </w:r>
      <w:r>
        <w:rPr>
          <w:sz w:val="21"/>
          <w:szCs w:val="21"/>
        </w:rPr>
        <w:t xml:space="preserve"> (budget bands via an interactive estimator) — we show "R —" placeholders. For a category (solar) where cost is the #1 objection, this is a real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has live social proof</w:t>
      </w:r>
      <w:r>
        <w:rPr>
          <w:sz w:val="21"/>
          <w:szCs w:val="21"/>
        </w:rPr>
        <w:t xml:space="preserve"> — an actual Google reviews widget with reviewer photos and a link straight to Google Maps reviews. We only state the aggregate rating as 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Circuit's gallery is 50+ real project photos.</w:t>
      </w:r>
      <w:r>
        <w:rPr>
          <w:sz w:val="21"/>
          <w:szCs w:val="21"/>
        </w:rPr>
        <w:t xml:space="preserve"> Ours is 4 stock images with a disclosed placeholder line — no client photography exists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JAK has a genuine SEO-driven blog</w:t>
      </w:r>
      <w:r>
        <w:rPr>
          <w:sz w:val="21"/>
          <w:szCs w:val="21"/>
        </w:rPr>
        <w:t xml:space="preserve"> targeting the exact same load-shedding/local-trade topics we picked for our journal, meaning that keyword territory already has a live competitor in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homepage schema markup on our site</w:t>
      </w:r>
      <w:r>
        <w:rPr>
          <w:sz w:val="21"/>
          <w:szCs w:val="21"/>
        </w:rPr>
        <w:t xml:space="preserve"> (FAQ schema only lives on the journal page) — Open Circuit and JAK both have structured data on their main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</w:t>
      </w:r>
      <w:r>
        <w:rPr>
          <w:sz w:val="21"/>
          <w:szCs w:val="21"/>
        </w:rPr>
        <w:t xml:space="preserve"> — replace the stock gallery once the client supplies project photos; not a rate-card line item, but a prerequisite before launch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visible reviews" into a moot point by making sure every referral call actually gets answered, which no competitor site addresses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homepage-schema and keyword gap directly; needed to compete with Open Circuit's and JAK's active SEO investment.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(R6,500, optional) — extends our existing WhatsApp lead over the competitors' plain wa.me links.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2026-08-24T18:00:01.313Z</dcterms:created>
  <dcterms:modified xsi:type="dcterms:W3CDTF">2026-08-24T18:00:01.313Z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