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Ethekweni Locksmiths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presence research.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Ethekweni Locksmiths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Locksmith — lockouts, rekeying, lock replacement, safes, car keys, security upgrades. Escombe, Queensburgh 4093.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083 261 2463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65-67 Sarnia Rd, Escombe, Queensburgh 4093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— the pain point itself: a real, rated business (4.8★/44 reviews, over a decade trading) with no owned site, relying entirely on its Google directory listing to capture search trust. No owned Instagram or Facebook found either — a "Goldman Locksmiths" page surfaced during lead research but was confirmed a false match, not this business, and was left out rather than guessed at.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General locksmith services — lockouts, rekeying, lock replacement, safes, car keys and security upgrades — based in Escombe, serving Queensburgh and greater Durban.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demo, kept generic):</w:t>
      </w:r>
      <w:r>
        <w:rPr>
          <w:sz w:val="21"/>
          <w:szCs w:val="21"/>
        </w:rPr>
        <w:t xml:space="preserve"> Lockouts (home/business/vehicle), rekeying, lock replacement &amp; upgrades, safes (supply/opening/fitting), car key replacement &amp; duplication, security upgrades (deadbolts, gate locks).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Over a decade of locksmithing in Queensburgh, combined with a strong 4.8★/44-review Google rating — real longevity and reputation currently captured only by a directory listing, not a site of their 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`docs/competitors.md`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Key-Soft — key-soft.co.za — Durban-wide, names Queensburgh directly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KZN Locksmith — kznlocksmith.com — Durban / Musgrave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Best Locksmiths Durban — bestlocksmiths.durban — Durban-wide, names "Sarnia" (the client's own street) directly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an already-strong offline reputation (over a decade trading, 4.8★/44) into inbound calls/WhatsApp messages during an actual lockout or emergency, competing against three live rival sites already ranking for local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calls/WhatsApp attributable to the site (trackable via DialCover if adopted), and visibility for "locksmith Queensburgh" / "locksmith near me" style searches that currently only surface the Google directory listing.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primary CTA — an emergency trade lives or dies on how fast someone can reach a real person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secondary CTA — repeated at hero, floating button, footer, emergency strip and in-chat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"locked out near me" searches happen on a phone, usually standing outside a locked door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4.8★/44 rating is the core trust asset given no testimonial quotes are on record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address + map — a real Escombe address exists and is shown with an embedded map and Navigate link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lockouts, rekey-vs-replace and home-security topics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built yet; the chat's "coming soon" answer is the Tier-1 upsell hook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Queensburgh or Escombe homeowner, business, or driver who is currently locked out, or wants a rekey, replacement, safe or security upgrade — searching on a phone, often mid-emergency, wanting proof someone will actually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"Will these people pick up right now, and how fast can they get here?"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fast, obvious way to call or WhatsApp; no visible proof the business is legitimate and established; unclear whether call-outs cover their specific suburb; no sense of what's actually offered beyond "locksmith."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confirmed usable brand assets. The pulled photo set included business cards/certificates for two </w:t>
      </w:r>
      <w:r>
        <w:rPr>
          <w:i/>
          <w:iCs/>
          <w:sz w:val="21"/>
          <w:szCs w:val="21"/>
        </w:rPr>
        <w:t xml:space="preserve">other</w:t>
      </w:r>
      <w:r>
        <w:rPr>
          <w:sz w:val="21"/>
          <w:szCs w:val="21"/>
        </w:rPr>
        <w:t xml:space="preserve"> locksmith businesses (Unique Locksmith, Limax Security Specialists) — rejected, wrong business. This client's own business card was found among the photos (phone number 083 261 2463 matches exactly, confirming it's genuinely theirs), but it's a low-resolution phone photo, not a usable brand asset, and its printed address (434 Main Road, Malvern) differs from the brief's Escombe address — see Notes below. The demo currently uses a plain text wordmark.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Security-navy palette (#122341) with a brass-key accent (#B8863E) on white, Oswald (display) + Inter (body), a self-drawing key-outline SVG (stroke animation, once, on load) as the signature 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emergency call-out strip, about, our-work gallery, services, service area, how it works, journal teaser, visit/contact), Journal — 6 articles + FAQ.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per-service page, no About/team page, no standalone pricing page (intentionally kept as "R —" pending real numbers from the client), no suburb-specific landing pages (see </w:t>
      </w:r>
      <w:r>
        <w:rPr>
          <w:rFonts w:ascii="Consolas" w:cs="Consolas" w:eastAsia="Consolas" w:hAnsi="Consolas"/>
          <w:sz w:val="21"/>
          <w:szCs w:val="21"/>
        </w:rPr>
        <w:t xml:space="preserve">docs/gap-assessment.md</w:t>
      </w:r>
      <w:r>
        <w:rPr>
          <w:sz w:val="21"/>
          <w:szCs w:val="21"/>
        </w:rPr>
        <w:t xml:space="preserve"> — Key-Soft has ~15 named suburbs, we currently have none).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emergency strip, footer, in-chat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Click-to-call, repeated in an emergency call-out strip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(Escombe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Locksmith LocalBusiness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self-drawing key SVG motion (hero, on load)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`docs/quote.md`):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DialCover AI call answering — R3,500 + R1,650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(R4,500 once) + Visibility (R4,500 pm)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lead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DialCover + SEO Launch — see the quote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8 photos were pulled for this business. 4 were kept as plausibly-theirs: a safe with key inserted on a cluttered shop counter, a car key fob photographed on a car mat, a pegboard of lock hardware/deadbolts/handles, and the client's own business card (phone-number-matched, but not used on the visible site — see below). The other 4 were rejected: two carried a </w:t>
      </w:r>
      <w:r>
        <w:rPr>
          <w:i/>
          <w:iCs/>
          <w:sz w:val="21"/>
          <w:szCs w:val="21"/>
        </w:rPr>
        <w:t xml:space="preserve">different</w:t>
      </w:r>
      <w:r>
        <w:rPr>
          <w:sz w:val="21"/>
          <w:szCs w:val="21"/>
        </w:rPr>
        <w:t xml:space="preserve"> business's branding entirely (a "Unique Locksmith" logo, and a Locksmiths Association of South Africa certificate issued to "Limax Security Specialists"), and two were polished, studio-lit stock-style photos with no verifiable connection to this specific business. Two Unsplash stock photos were added for the hero and gallery fill (kept real photos were close-up product/workshop shots, not wide hero-suited compositions) — both disclosed on the live page.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Address discrepancy — flag for client confirmation:</w:t>
      </w:r>
      <w:r>
        <w:rPr>
          <w:sz w:val="21"/>
          <w:szCs w:val="21"/>
        </w:rPr>
        <w:t xml:space="preserve"> The client's own business card (phone-matched) prints "434 Main Road Malvern 4093," which differs from the brief's address, "65-67 Sarnia Rd, Escombe, Queensburgh 4093." The demo uses only the brief's address (per house rule — no addresses beyond the brief) and does not display the business card image publicly, to avoid showing a conflicting address. Worth confirming with the client whether they've relocated, operate from both, or the card is simply outdated.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Instagram or Facebook found</w:t>
      </w:r>
      <w:r>
        <w:rPr>
          <w:sz w:val="21"/>
          <w:szCs w:val="21"/>
        </w:rPr>
        <w:t xml:space="preserve"> — a "Goldman Locksmiths" social page surfaced during lead research but was confirmed a false match; the demo's "Follow" row was removed entirely rather than link to an unverified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per the brief, the demo avoids any hours or 24/7 claim and instead says "Call-outs — WhatsApp to check availability" throughout.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4.8★/44-review rating, not individual review text. The demo shows the aggregate rating only; no testimonial quotes were invented, per house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Ethekweni Locksmiths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2026-08-24T18:00:01.811Z</dcterms:created>
  <dcterms:modified xsi:type="dcterms:W3CDTF">2026-08-24T18:00:01.811Z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