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Queensburgh Car Wash vs. competitors</w:t>
      </w:r>
    </w:p>
    <w:p>
      <w:pPr>
        <w:spacing w:after="100"/>
      </w:pPr>
      <w:r>
        <w:rPr>
          <w:sz w:val="21"/>
          <w:szCs w:val="21"/>
        </w:rPr>
        <w:t xml:space="preserve">Us = our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). Comp A = My Car Wash Pinetown. Comp B = Starbright Car Wash. Comp C = Clean Slate Auto Detailing. Evidence: page fetches, read as rendered content (2026-08-24).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 (My Car Wash Pinetown)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 (Starbright)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 (Clean Slate)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 real (disclosed, plus 3 disclosed stock)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gallery of wash/valet work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visible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full tiered price list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 priced packages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("coming soon")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phone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phone/appointment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WhatsApp "book in 60 seconds" (chat, not a real calendar)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hero+FAB+footer+chat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primary CTA site-wide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static FAQ chips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embed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aggregate "4.8·141" stated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named customer testimonials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5.0★ stated + named testimonials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FAQ section only, no journal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AutoWash + FAQPage schema (draft, noindex)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basic WordPress site, no schema evidenced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basic site, no schema evidenced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 schema evidenced, but FAQ content present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unconfirmed, likely responsive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unconfirmed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✓ = clearly present and evidenced · ~ = partial/unclear · ✗ = not found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ahead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an on-site chatbot answering common questions instantly.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embedded Google Map and one-tap Navigate link — none of the three competitors show a 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combining a content journal, WhatsApp (hero + floating button + footer + in-chat), and a chatbot all at once — Comp C comes closest with WhatsApp-first CTAs but has no journal, map, or chatbot.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aggregate 4.8★/141-review rating is stronger than Comp C's stated 5.0★ off ~100 vehicles once review depth is weighed — 141 real Google reviews is a meaningful, verifiable number.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behind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A and Comp C both show real prices.</w:t>
      </w:r>
      <w:r>
        <w:rPr>
          <w:sz w:val="21"/>
          <w:szCs w:val="21"/>
        </w:rPr>
        <w:t xml:space="preserve"> Comp A publishes a full tiered wash-package price list; Comp C publishes four package prices outright. We show "R —" placeholders throughout — the single sharpest gap for a comparison-shopping visitor.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B and Comp C both show real social proof beyond a star rating</w:t>
      </w:r>
      <w:r>
        <w:rPr>
          <w:sz w:val="21"/>
          <w:szCs w:val="21"/>
        </w:rPr>
        <w:t xml:space="preserve"> — named customer testimonials, and Comp B has an actual photo gallery of wash/valet work. We show only the aggregate 4.8/141 number (real, but no quotes or gallery depth) plus one authentic photo and disclosed stock fill.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 C's WhatsApp-first booking flow</w:t>
      </w:r>
      <w:r>
        <w:rPr>
          <w:sz w:val="21"/>
          <w:szCs w:val="21"/>
        </w:rPr>
        <w:t xml:space="preserve"> ("book in 60 seconds") is a slicker lead-capture moment than our current WhatsApp FAB, even though it isn't a true calendar system.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visible prices, vs Comp A and Comp C.</w:t>
      </w:r>
      <w:r>
        <w:rPr>
          <w:sz w:val="21"/>
          <w:szCs w:val="21"/>
        </w:rPr>
        <w:t xml:space="preserve"> Both publish real price lists; we show "R —" placeholders throughout. This is the first thing a comparison-shopping visitor checks.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Thin social-proof depth, vs Comp B and Comp C.</w:t>
      </w:r>
      <w:r>
        <w:rPr>
          <w:sz w:val="21"/>
          <w:szCs w:val="21"/>
        </w:rPr>
        <w:t xml:space="preserve"> Both show named testimonials (Comp B also has a real work gallery); we currently have only the aggregate rating and one authentic photo — a real but shallow trust signal by comparison.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pricing from the client</w:t>
      </w:r>
      <w:r>
        <w:rPr>
          <w:sz w:val="21"/>
          <w:szCs w:val="21"/>
        </w:rPr>
        <w:t xml:space="preserve"> — not a rate-card line item, but the fastest, highest-impact fix: once Queensburgh Car Wash confirms their actual wash prices, they replace every "R —" on the site immediately.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More real photos + a few real review quotes from the client</w:t>
      </w:r>
      <w:r>
        <w:rPr>
          <w:sz w:val="21"/>
          <w:szCs w:val="21"/>
        </w:rPr>
        <w:t xml:space="preserve"> — closes the social-proof gap directly; per house rule we never invent testimonials, so this depends on the client sharing 2–3 real Google reviews and more wash-bay photos (see needs-assessment Notes).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turns our existing WhatsApp FAB into an auto-replying, lead-capturing flow that matches or beats Comp C's "book in 60 seconds" pitch.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— R4,500 once</w:t>
      </w:r>
      <w:r>
        <w:rPr>
          <w:sz w:val="21"/>
          <w:szCs w:val="21"/>
        </w:rPr>
        <w:t xml:space="preserve"> — none of the three competitors show strong schema/SEO investment either, so this is a genuine opening: proper schema, indexing and GBP alignment would put Queensburgh Car Wash ahead of all three on findability, not just parity.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Queensburgh Car Wash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2026-08-24T18:00:03.049Z</dcterms:created>
  <dcterms:modified xsi:type="dcterms:W3CDTF">2026-08-24T18:00:03.049Z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