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2026-08-19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Us vs 3 Queensburgh/Westville/Pinetown physiotherapy competitors</w:t>
      </w:r>
    </w:p>
    <w:p>
      <w:pPr>
        <w:spacing w:after="100"/>
      </w:pPr>
      <w:r>
        <w:rPr>
          <w:sz w:val="21"/>
          <w:szCs w:val="21"/>
        </w:rPr>
        <w:t xml:space="preserve">Evidence: our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vs the live homepages of Sugan Moodley Physiotherapist, HG Physio (Pinetown) and Kings Park Sports Medicine Centre / KPMed (Westville) (fetched and read 2026-08-19).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Sugan Moodley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HG Physio (Pinetown)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KPMed (Westville)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disclosed stock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staff + facility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staff photos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clinic/team/equipment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Visible prices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— Fresha, verified live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phone/contact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"Call Now"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phone/WhatsApp only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mentioned, not clickable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multiple numbers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(rules-based)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 embed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 +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5.0★/90 stated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extensive testimonials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Journal/blog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group site has one, not this branch 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Schema/SEO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noindex draft, PhysicalTherapy schema present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WordPress, live/indexed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live/indexed, part of large group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live/indexed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(assumed)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(assumed)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(assumed)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We're the only one of the four with a real, working online booking system</w:t>
      </w:r>
      <w:r>
        <w:rPr>
          <w:sz w:val="21"/>
          <w:szCs w:val="21"/>
        </w:rPr>
        <w:t xml:space="preserve"> — every "Book on Fresha" button routes to the practice's actual, verified-live Fresha page. None of the three competitors offer online booking at all; all three route patients to a phone call or a manual WhatsApp message instead.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 chatbot/instant-answer tool, even in rules-based demo form — and its booking answer correctly says "you can book online now," not a placeholder.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 direct, on-page Google Maps embed — all three competitors show address text at most.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that surfaces medical-aid guidance up front ("medical aid claims — ask us") — none of the three address this on their homepage.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already have a 6-piece patient-education content hub with FAQ schema, Queensburgh/Northdene/Moseley-specific — the only one of the four with dedicated local-suburb content (HG Physio's blog exists at group level, not on this branch page).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Sugan Moodley Physiotherapist and KPMed both show real staff and facility photography; KPMed also has extensive genuine patient testimonials. Our demo is 100% disclosed stock, after all 5 sourced photos were rejected — 3 wrong-trade (beauty/lash-salon interiors), 2 traced to other, unrelated physiotherapy practices' own branding.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competitors are live, indexed domains — HG Physio in particular is part of KZN's largest physiotherapy group, with scale and search history our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draft can't match on day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practice's own former domain (spphysio.co.za) is confirmed dead (no response on http or https) — meaning this client is effectively starting from zero search visibility, same as if no site had ever existed.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two sharpest gaps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Zero real photography</w:t>
      </w:r>
      <w:r>
        <w:rPr>
          <w:sz w:val="21"/>
          <w:szCs w:val="21"/>
        </w:rPr>
        <w:t xml:space="preserve">, against a 5.0★/90-review practice that has both a distinctive premises and a real practitioner to show, currently invisible behind 100% stock imagery.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 live, indexed web presence</w:t>
      </w:r>
      <w:r>
        <w:rPr>
          <w:sz w:val="21"/>
          <w:szCs w:val="21"/>
        </w:rPr>
        <w:t xml:space="preserve"> — the old domain is dead, and all three local competitors are already live and searchable while this practice currently only surfaces via directories, Facebook and Fresha.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Swap stock imagery for the practice's own photos as soon as Sumeshnee supplies them — no rate-card cost, purely a client-input gap.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Pull real Google review quotes into a testimonials section once gathered — in scope under The Structure (R32,000).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Go live and start local SEO immediately to close the indexing gap — Launch setup R4,500 once, then Visibility R4,500/mo to compete for "physio Queensburgh"/"physio Pinetown" search terms against three already-indexed competitors.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booking gap is already closed — Fresha is real and live; the only remaining task is giving it an owned, findable home to be linked from, which is what this build is.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Sumeshnee Pillay Physiotherapist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2026-08-24T18:00:03.476Z</dcterms:created>
  <dcterms:modified xsi:type="dcterms:W3CDTF">2026-08-24T18:00:03.476Z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