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Gap Assessment — Us vs 3 Durban Competitors</w:t>
      </w:r>
    </w:p>
    <w:p>
      <w:pPr>
        <w:spacing w:after="100"/>
      </w:pPr>
      <w:r>
        <w:rPr>
          <w:sz w:val="21"/>
          <w:szCs w:val="21"/>
        </w:rPr>
        <w:t xml:space="preserve">Evidence: our index.html/learn.html read directly; competitor homepages fetched via curl 2026-07-31 (see competitors.md for URLs/notes).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Feature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 (demo)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Glenwood Bakery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Boston Brew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Humble Coffee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feel (lighter = better)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light, static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moderate (~379KB)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heaviest (~965KB, Wix)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moderate (~302KB)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(no number yet)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(reservation/OpenTable)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(static FAQ widget)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Journal/content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(6 posts + FAQ schema)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(blog)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(blog)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(kitchen/blog pages)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Gallery/real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(stock only, disclosed)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(25 real photos)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(25 real photos)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(26 real photos)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Maps/directions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(embedded + navigate link)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(address only, no map found)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Reviews/social proof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(4.5★/60 shown, no quotes yet)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(mentioned, not confirmed rich)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(mentioned, not confirmed rich)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(weak, one mention)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basics (title/meta/schema)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(title+meta present, but noindex draft; schema only on Journal)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(title yes, meta blank, schema present)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(title yes, meta not found, schema present)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(full meta description, clean title, schema)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("R —" placeholders)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(none found on homepage)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(R27–R74)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(R15–R580)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 already win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Only one of the four with a working FAQ chat widget answering location/menu/hours/ordering</w:t>
      </w:r>
    </w:p>
    <w:p>
      <w:pPr>
        <w:spacing w:after="100"/>
      </w:pPr>
      <w:r>
        <w:rPr>
          <w:sz w:val="21"/>
          <w:szCs w:val="21"/>
        </w:rPr>
        <w:t xml:space="preserve">questions on the spot — none of the three competitors have any chat layer.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6-post Journal with an FAQPage schema block already coded in, ready on day one — matching</w:t>
      </w:r>
    </w:p>
    <w:p>
      <w:pPr>
        <w:spacing w:after="100"/>
      </w:pPr>
      <w:r>
        <w:rPr>
          <w:sz w:val="21"/>
          <w:szCs w:val="21"/>
        </w:rPr>
        <w:t xml:space="preserve">or beating all three competitors' blog depth without years of backlog.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 embedded Google Map with a one-tap "Navigate there" link — Glenwood Bakery doesn't even</w:t>
      </w:r>
    </w:p>
    <w:p>
      <w:pPr>
        <w:spacing w:after="100"/>
      </w:pPr>
      <w:r>
        <w:rPr>
          <w:sz w:val="21"/>
          <w:szCs w:val="21"/>
        </w:rPr>
        <w:t xml:space="preserve">have an embedded map, just a text address.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Lighter and faster than Boston Brew's ~965KB Wix build — a real mobile-load advantage.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Numeric social proof (4.5★, 60 reviews) surfaced right in the hero, not buried in a linked</w:t>
      </w:r>
    </w:p>
    <w:p>
      <w:pPr>
        <w:spacing w:after="100"/>
      </w:pPr>
      <w:r>
        <w:rPr>
          <w:sz w:val="21"/>
          <w:szCs w:val="21"/>
        </w:rPr>
        <w:t xml:space="preserve">directory listing.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All three show real photos of their actual space/food (25+ each); our demo is stock-only,</w:t>
      </w:r>
    </w:p>
    <w:p>
      <w:pPr>
        <w:spacing w:after="100"/>
      </w:pPr>
      <w:r>
        <w:rPr>
          <w:sz w:val="21"/>
          <w:szCs w:val="21"/>
        </w:rPr>
        <w:t xml:space="preserve">clearly disclosed on-page, until The Village Co sends real photos.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Boston Brew and Humble Coffee both show real menu prices; ours is placeholder pricing ("R —")</w:t>
      </w:r>
    </w:p>
    <w:p>
      <w:pPr>
        <w:spacing w:after="100"/>
      </w:pPr>
      <w:r>
        <w:rPr>
          <w:sz w:val="21"/>
          <w:szCs w:val="21"/>
        </w:rPr>
        <w:t xml:space="preserve">pending the client's sign-off.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Humble Coffee runs a full online shop (cart, merch, gift vouchers) — genuine e-commerce depth</w:t>
      </w:r>
    </w:p>
    <w:p>
      <w:pPr>
        <w:spacing w:after="100"/>
      </w:pPr>
      <w:r>
        <w:rPr>
          <w:sz w:val="21"/>
          <w:szCs w:val="21"/>
        </w:rPr>
        <w:t xml:space="preserve">we don't have.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Glenwood Bakery has a working WhatsApp contact point; we can't add one yet because The</w:t>
      </w:r>
    </w:p>
    <w:p>
      <w:pPr>
        <w:spacing w:after="100"/>
      </w:pPr>
      <w:r>
        <w:rPr>
          <w:sz w:val="21"/>
          <w:szCs w:val="21"/>
        </w:rPr>
        <w:t xml:space="preserve">Village Co has no phone/WhatsApp number on record.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Humble Coffee's on-page SEO is stronger right now (full meta description, clean title); ours</w:t>
      </w:r>
    </w:p>
    <w:p>
      <w:pPr>
        <w:spacing w:after="100"/>
      </w:pPr>
      <w:r>
        <w:rPr>
          <w:sz w:val="21"/>
          <w:szCs w:val="21"/>
        </w:rPr>
        <w:t xml:space="preserve">is deliberately noindexed as a pre-launch concept draft.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 gap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Get a business phone/WhatsApp number, then </w:t>
      </w:r>
      <w:r>
        <w:rPr>
          <w:b/>
          <w:bCs/>
          <w:sz w:val="21"/>
          <w:szCs w:val="21"/>
        </w:rPr>
        <w:t xml:space="preserve">WhatsApp automation</w:t>
      </w:r>
      <w:r>
        <w:rPr>
          <w:sz w:val="21"/>
          <w:szCs w:val="21"/>
        </w:rPr>
        <w:t xml:space="preserve"> (R6,500 setup) — closes</w:t>
      </w:r>
    </w:p>
    <w:p>
      <w:pPr>
        <w:spacing w:after="100"/>
      </w:pPr>
      <w:r>
        <w:rPr>
          <w:sz w:val="21"/>
          <w:szCs w:val="21"/>
        </w:rPr>
        <w:t xml:space="preserve">the WhatsApp-CTA gap Glenwood already has.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Menu copywriting</w:t>
      </w:r>
      <w:r>
        <w:rPr>
          <w:sz w:val="21"/>
          <w:szCs w:val="21"/>
        </w:rPr>
        <w:t xml:space="preserve"> (R850) once real dishes/prices are confirmed — closes the pricing gap</w:t>
      </w:r>
    </w:p>
    <w:p>
      <w:pPr>
        <w:spacing w:after="100"/>
      </w:pPr>
      <w:r>
        <w:rPr>
          <w:sz w:val="21"/>
          <w:szCs w:val="21"/>
        </w:rPr>
        <w:t xml:space="preserve">Boston Brew and Humble already show.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Swap in real client photography once available (no extra dev cost beyond the pull/QA pass) —</w:t>
      </w:r>
    </w:p>
    <w:p>
      <w:pPr>
        <w:spacing w:after="100"/>
      </w:pPr>
      <w:r>
        <w:rPr>
          <w:sz w:val="21"/>
          <w:szCs w:val="21"/>
        </w:rPr>
        <w:t xml:space="preserve">closes the "real photos" gap; keep the current stock disclosure until then.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</w:t>
      </w:r>
      <w:r>
        <w:rPr>
          <w:sz w:val="21"/>
          <w:szCs w:val="21"/>
        </w:rPr>
        <w:t xml:space="preserve"> (R4,500 once-off) — proper on-page SEO/schema and removing the draft noindex</w:t>
      </w:r>
    </w:p>
    <w:p>
      <w:pPr>
        <w:spacing w:after="100"/>
      </w:pPr>
      <w:r>
        <w:rPr>
          <w:sz w:val="21"/>
          <w:szCs w:val="21"/>
        </w:rPr>
        <w:t xml:space="preserve">before going live, bringing us level with Humble Coffee's stronger baseline.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The Village Co Cafe &amp; Bistro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2026-08-24T18:00:03.972Z</dcterms:created>
  <dcterms:modified xsi:type="dcterms:W3CDTF">2026-08-24T18:00:03.972Z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