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Zalo Preschool and Aftercare, Caversham Glen</w:t>
      </w:r>
    </w:p>
    <w:p>
      <w:pPr>
        <w:spacing w:after="100"/>
      </w:pPr>
      <w:r>
        <w:rPr>
          <w:sz w:val="21"/>
          <w:szCs w:val="21"/>
        </w:rPr>
        <w:t xml:space="preserve">All prices ZAR, ex VAT, from the Arkatype 2026 rate card.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concept site so Zalo can see this before committing to anything: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a photo-led hero (a real photo of Zalo's own classroom, paired with a slow, floating paper-plane-and-leaves ambient motion, disabled under reduced-motion), an about section grounded in the real "in its third year" milestone and the real 4.8★/51-review Google rating.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"Our Work" gallery showing the real classroom photo first, plus tastefully disclosed representative stock (art supplies, a playroom) — no photos of identifiable children's faces anywhere on the site, in line with standard practice for a childcare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4-programme layout (toddler, preschool, Grade-R readiness, aftercare — all placeholder, no invented pricing) and a dedicated "Your Child's Day" section walking parents through a generic daily rhythm, plus a plain-language safety &amp; care note — both written without inventing specific ratios, timings or registrations that weren't supplied.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click-to-chat </w:t>
      </w:r>
      <w:r>
        <w:rPr>
          <w:b/>
          <w:bCs/>
          <w:sz w:val="21"/>
          <w:szCs w:val="21"/>
        </w:rPr>
        <w:t xml:space="preserve">and</w:t>
      </w:r>
      <w:r>
        <w:rPr>
          <w:sz w:val="21"/>
          <w:szCs w:val="21"/>
        </w:rPr>
        <w:t xml:space="preserve"> a direct mailto: link to Zalo's real enquiry inbox, both in the nav, the Visit section and as floating buttons — no dead 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rules-based chatbot widget answering the questions parents actually ask (location, hours, programmes, "how do I enrol").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plus a one-tap "Navigate there" link to 26 Celtis Rd, Caversham Glen.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6-article "Little Steps Journal"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Caversham Glen/Pinetown-specific parent content (school-readiness signs, settling in, aftercare routines, play-based learning, lunchboxes, talking to the teacher) with FAQ schema markup already wired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Fully mobile-responsive, warm crayon-palette design (cream, coral, leaf green) —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marked as a draft, awaiting sign-off.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demo as seen — programme pages, WhatsApp + email enquiry, Maps, the parent-education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 and enquiry routing so a WhatsApp message never sits unanswered overnight.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</w:t>
      </w:r>
      <w:r>
        <w:rPr>
          <w:sz w:val="21"/>
          <w:szCs w:val="21"/>
        </w:rPr>
        <w:t xml:space="preserve"> — technical SEO, Google Business Profile, indexing and schema, so Zalo is actually findable once live.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Structure · R32,000 once-off</w:t>
      </w:r>
    </w:p>
    <w:p>
      <w:pPr>
        <w:spacing w:after="100"/>
      </w:pPr>
      <w:r>
        <w:rPr>
          <w:sz w:val="21"/>
          <w:szCs w:val="21"/>
        </w:rPr>
        <w:t xml:space="preserve">Up to 10 pages with a real enrolment enquiry form + lead routing, dedicated programme pages (toddler / preschool / Grade-R readiness / aftercare, each with room for real detail), gallery/testimonials once supplied, full on-page SEO + indexing, analytics + conversion tracking, 3 revisions + training — the tier built for a business whose enquiries currently depend on a personal Gmail inbox and one Facebook post.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</w:t>
      </w:r>
      <w:r>
        <w:rPr>
          <w:sz w:val="21"/>
          <w:szCs w:val="21"/>
        </w:rPr>
        <w:t xml:space="preserve">, then Visibility R4,500/mo once live — worth layering on top given three nearby competitors already rank with established sites.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patching,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childcare is a trust-heavy category — parents are choosing who looks after their child, not just buying a service, so proof (real photos, a proper enrolment path, clear programme info) matters more here than in most trades. The Signpost is far too thin for this category and isn't offered. Present B as the version that actually replaces "message Rosemary on Gmail and hope" with a structured enrolment path; present A as the credible, cheaper starting point if budget is the constraint.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Structure, R32,000</w:t>
      </w:r>
    </w:p>
    <w:p>
      <w:pPr>
        <w:spacing w:after="100"/>
      </w:pPr>
      <w:r>
        <w:rPr>
          <w:sz w:val="21"/>
          <w:szCs w:val="21"/>
        </w:rPr>
        <w:t xml:space="preserve">The Foundation (R16,500) is our usual "demo goes live" recommendation, but Zalo's pain signal points squarely at Structure: </w:t>
      </w:r>
      <w:r>
        <w:rPr>
          <w:i/>
          <w:iCs/>
          <w:sz w:val="21"/>
          <w:szCs w:val="21"/>
        </w:rPr>
        <w:t xml:space="preserve">enrolment currently runs through one personal Gmail address and a single Facebook post, for a childcare business that is genuinely in its third year with a 4.8★ rating from 51 reviews</w:t>
      </w:r>
      <w:r>
        <w:rPr>
          <w:sz w:val="21"/>
          <w:szCs w:val="21"/>
        </w:rPr>
        <w:t xml:space="preserve"> — real trust and demand that has no structured way to become an enrolment. That's exactly the gap Structure is built to close: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enrolment enquiry form + lead routing</w:t>
      </w:r>
      <w:r>
        <w:rPr>
          <w:sz w:val="21"/>
          <w:szCs w:val="21"/>
        </w:rPr>
        <w:t xml:space="preserve"> — replaces "hope the Gmail gets checked" with a structured path parents can actually complete, alongside WhatsApp.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Dedicated programme pages</w:t>
      </w:r>
      <w:r>
        <w:rPr>
          <w:sz w:val="21"/>
          <w:szCs w:val="21"/>
        </w:rPr>
        <w:t xml:space="preserve"> — the demo currently uses one generic services grid (toddler / preschool / Grade-R readiness / aftercare); Structure is where each programme gets its own page once Zalo supplies real detail (no invented ratios or timings needed from us — genuinely theirs to add).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Full on-page SEO + analytics/conversion tracking</w:t>
      </w:r>
      <w:r>
        <w:rPr>
          <w:sz w:val="21"/>
          <w:szCs w:val="21"/>
        </w:rPr>
        <w:t xml:space="preserve"> — Zalo's only public footprint today is Google Business and one Facebook page; there is no owned website driving any of the 51 reviews' worth of reputation.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Self-update journal + training</w:t>
      </w:r>
      <w:r>
        <w:rPr>
          <w:sz w:val="21"/>
          <w:szCs w:val="21"/>
        </w:rPr>
        <w:t xml:space="preserve"> — already built into the demo; Structure is the tier that trains the team to keep adding to it themselves.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≤10 pages, 3 revisions + training.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once.</w:t>
      </w:r>
      <w:r>
        <w:rPr>
          <w:sz w:val="21"/>
          <w:szCs w:val="21"/>
        </w:rPr>
        <w:t xml:space="preserve"> WhatsApp is Zalo's real, working channel today (066 236 2369) — automating first-response and enquiry routing means a parent messaging at 9pm gets an instant acknowledgement instead of waiting for a personal check the next morning.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once.</w:t>
      </w:r>
      <w:r>
        <w:rPr>
          <w:sz w:val="21"/>
          <w:szCs w:val="21"/>
        </w:rPr>
        <w:t xml:space="preserve"> The baseline for any local business going live from zero — essential here since three nearby preschools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 already have live, indexed 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 branded email address.</w:t>
      </w:r>
      <w:r>
        <w:rPr>
          <w:sz w:val="21"/>
          <w:szCs w:val="21"/>
        </w:rPr>
        <w:t xml:space="preserve"> Not a separate rate-card line item, but worth flagging directly: </w:t>
      </w:r>
      <w:r>
        <w:rPr>
          <w:rFonts w:ascii="Consolas" w:cs="Consolas" w:eastAsia="Consolas" w:hAnsi="Consolas"/>
          <w:sz w:val="21"/>
          <w:szCs w:val="21"/>
        </w:rPr>
        <w:t xml:space="preserve">rosemarychinnappa@gmail.com</w:t>
      </w:r>
      <w:r>
        <w:rPr>
          <w:sz w:val="21"/>
          <w:szCs w:val="21"/>
        </w:rPr>
        <w:t xml:space="preserve"> is a personal Gmail currently doing double duty as the business's enrolment inbox. A </w:t>
      </w:r>
      <w:r>
        <w:rPr>
          <w:rFonts w:ascii="Consolas" w:cs="Consolas" w:eastAsia="Consolas" w:hAnsi="Consolas"/>
          <w:sz w:val="21"/>
          <w:szCs w:val="21"/>
        </w:rPr>
        <w:t xml:space="preserve">@zalopreschool.co.za</w:t>
      </w:r>
      <w:r>
        <w:rPr>
          <w:sz w:val="21"/>
          <w:szCs w:val="21"/>
        </w:rPr>
        <w:t xml:space="preserve">-style address (bundled into domain/hosting setup once a domain is registered) reads as more established to a parent choosing where to leave their child, and is a natural companion to either package.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R450/mo</w:t>
      </w:r>
      <w:r>
        <w:rPr>
          <w:sz w:val="21"/>
          <w:szCs w:val="21"/>
        </w:rPr>
        <w:t xml:space="preserve"> (default) — hosting, SSL, backups, uptime, patching, 30 minutes of changes a month. Enough to keep programme details and the Journal current without a heavier retainer.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setup, R4,500 once</w:t>
      </w:r>
      <w:r>
        <w:rPr>
          <w:sz w:val="21"/>
          <w:szCs w:val="21"/>
        </w:rPr>
        <w:t xml:space="preserve"> — recommended regardless of package, since Zalo currently has zero owned search presence to build from.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 (recommended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Structure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R32,000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(Essential)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R43,000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R450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Foundation (R16,500) + Essential care plan (R450/mo) only — keeps WhatsApp + email enquiry, Maps and basic SEO from the demo, drops the structured enrolment form, dedicated programme pages and analytics. Cheapest viable path if budget is the constraint.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All prices ex VAT (added only if applicable). Ownership transfers to the client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Zalo Preschool and Aftercare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2026-08-24T18:00:04.268Z</dcterms:created>
  <dcterms:modified xsi:type="dcterms:W3CDTF">2026-08-24T18:00:04.268Z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