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31D1" w14:textId="71E437A1" w:rsidR="000C1D68" w:rsidRDefault="009243A5">
      <w:pPr>
        <w:rPr>
          <w:sz w:val="36"/>
          <w:szCs w:val="36"/>
        </w:rPr>
      </w:pPr>
      <w:r>
        <w:rPr>
          <w:sz w:val="36"/>
          <w:szCs w:val="36"/>
        </w:rPr>
        <w:t>Open-Source Coding POE (Part 1)</w:t>
      </w:r>
      <w:r>
        <w:rPr>
          <w:sz w:val="36"/>
          <w:szCs w:val="36"/>
        </w:rPr>
        <w:br/>
      </w:r>
    </w:p>
    <w:p w14:paraId="7EAEE353" w14:textId="1A4EAF7D" w:rsidR="009243A5" w:rsidRDefault="009243A5">
      <w:pPr>
        <w:rPr>
          <w:sz w:val="36"/>
          <w:szCs w:val="36"/>
        </w:rPr>
      </w:pPr>
      <w:r>
        <w:rPr>
          <w:sz w:val="36"/>
          <w:szCs w:val="36"/>
        </w:rPr>
        <w:t xml:space="preserve">PHUMLANI SIMELANE </w:t>
      </w:r>
    </w:p>
    <w:p w14:paraId="70892BE4" w14:textId="77777777" w:rsidR="009243A5" w:rsidRDefault="009243A5">
      <w:pPr>
        <w:rPr>
          <w:sz w:val="36"/>
          <w:szCs w:val="36"/>
        </w:rPr>
      </w:pPr>
    </w:p>
    <w:p w14:paraId="30DC2877" w14:textId="5582BE90" w:rsidR="009243A5" w:rsidRDefault="009243A5">
      <w:pPr>
        <w:rPr>
          <w:sz w:val="36"/>
          <w:szCs w:val="36"/>
        </w:rPr>
      </w:pPr>
      <w:r>
        <w:rPr>
          <w:sz w:val="36"/>
          <w:szCs w:val="36"/>
        </w:rPr>
        <w:t>ST 10256824</w:t>
      </w:r>
    </w:p>
    <w:p w14:paraId="7F17EADD" w14:textId="77777777" w:rsidR="009243A5" w:rsidRDefault="009243A5">
      <w:pPr>
        <w:rPr>
          <w:sz w:val="36"/>
          <w:szCs w:val="36"/>
        </w:rPr>
      </w:pPr>
    </w:p>
    <w:p w14:paraId="69C142FB" w14:textId="50D62B22" w:rsidR="009243A5" w:rsidRDefault="009243A5">
      <w:pPr>
        <w:rPr>
          <w:sz w:val="36"/>
          <w:szCs w:val="36"/>
        </w:rPr>
      </w:pPr>
      <w:r>
        <w:rPr>
          <w:sz w:val="36"/>
          <w:szCs w:val="36"/>
        </w:rPr>
        <w:t xml:space="preserve">Planning &amp; Designing for the App </w:t>
      </w:r>
      <w:proofErr w:type="gramStart"/>
      <w:r>
        <w:rPr>
          <w:sz w:val="36"/>
          <w:szCs w:val="36"/>
        </w:rPr>
        <w:t>I’ll</w:t>
      </w:r>
      <w:proofErr w:type="gramEnd"/>
      <w:r>
        <w:rPr>
          <w:sz w:val="36"/>
          <w:szCs w:val="36"/>
        </w:rPr>
        <w:t xml:space="preserve"> be </w:t>
      </w:r>
      <w:proofErr w:type="gramStart"/>
      <w:r>
        <w:rPr>
          <w:sz w:val="36"/>
          <w:szCs w:val="36"/>
        </w:rPr>
        <w:t>developing</w:t>
      </w:r>
      <w:proofErr w:type="gramEnd"/>
    </w:p>
    <w:p w14:paraId="47BBFBD5" w14:textId="77777777" w:rsidR="009243A5" w:rsidRPr="009243A5" w:rsidRDefault="009243A5">
      <w:pPr>
        <w:rPr>
          <w:sz w:val="36"/>
          <w:szCs w:val="36"/>
        </w:rPr>
      </w:pPr>
    </w:p>
    <w:p w14:paraId="515296BE" w14:textId="20707E5B" w:rsidR="00500C04" w:rsidRPr="009243A5" w:rsidRDefault="000C1D68">
      <w:pPr>
        <w:rPr>
          <w:sz w:val="28"/>
          <w:szCs w:val="28"/>
        </w:rPr>
      </w:pPr>
      <w:r w:rsidRPr="009243A5">
        <w:rPr>
          <w:sz w:val="28"/>
          <w:szCs w:val="28"/>
        </w:rPr>
        <w:t>Planning And Designing – SmartSpend APP</w:t>
      </w:r>
    </w:p>
    <w:p w14:paraId="1CE7D369" w14:textId="77777777" w:rsidR="000C1D68" w:rsidRPr="009243A5" w:rsidRDefault="000C1D68">
      <w:pPr>
        <w:rPr>
          <w:sz w:val="28"/>
          <w:szCs w:val="28"/>
        </w:rPr>
      </w:pPr>
    </w:p>
    <w:p w14:paraId="5555B2D6" w14:textId="082AC30F" w:rsidR="009243A5" w:rsidRPr="009243A5" w:rsidRDefault="000C1D68" w:rsidP="009243A5">
      <w:pPr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  <w:r w:rsidRPr="009243A5">
        <w:rPr>
          <w:sz w:val="28"/>
          <w:szCs w:val="28"/>
        </w:rPr>
        <w:t>APP Overview</w:t>
      </w:r>
      <w:r w:rsidRPr="009243A5">
        <w:rPr>
          <w:sz w:val="28"/>
          <w:szCs w:val="28"/>
        </w:rPr>
        <w:br/>
        <w:t>App name: SmartSpend</w:t>
      </w:r>
      <w:r w:rsidRPr="009243A5">
        <w:rPr>
          <w:sz w:val="28"/>
          <w:szCs w:val="28"/>
        </w:rPr>
        <w:br/>
        <w:t xml:space="preserve">Purpose: </w:t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A personal finance app designed to help</w:t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 xml:space="preserve"> users track spending, budget, save, and monitor credit in one simple platform.</w:t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br/>
        <w:t>Target Users: Students, young adults, anyone starting to manage finances independently.</w:t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br/>
      </w:r>
      <w:r w:rsid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Icon Design Concept:</w:t>
      </w:r>
    </w:p>
    <w:p w14:paraId="53BAAF35" w14:textId="77777777" w:rsidR="009243A5" w:rsidRPr="009243A5" w:rsidRDefault="009243A5" w:rsidP="009243A5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</w:pPr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Symbol: Stylized combination of a wallet + rising graph arrow, representing both spending and financial growth.</w:t>
      </w:r>
    </w:p>
    <w:p w14:paraId="3BE07193" w14:textId="77777777" w:rsidR="009243A5" w:rsidRPr="009243A5" w:rsidRDefault="009243A5" w:rsidP="009243A5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</w:pPr>
      <w:proofErr w:type="spellStart"/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Colors</w:t>
      </w:r>
      <w:proofErr w:type="spellEnd"/>
      <w:r w:rsidRPr="009243A5">
        <w:rPr>
          <w:rFonts w:ascii="Segoe UI" w:eastAsia="Times New Roman" w:hAnsi="Segoe UI" w:cs="Segoe UI"/>
          <w:b/>
          <w:bCs/>
          <w:color w:val="0D0D0D"/>
          <w:kern w:val="0"/>
          <w:lang w:eastAsia="en-ZA"/>
          <w14:ligatures w14:val="none"/>
        </w:rPr>
        <w:t>:</w:t>
      </w:r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 Green (growth &amp; savings), Blue (trust &amp; stability), Light Orange (alerts/notifications).</w:t>
      </w:r>
    </w:p>
    <w:p w14:paraId="2C71EEC4" w14:textId="77777777" w:rsidR="009243A5" w:rsidRPr="009243A5" w:rsidRDefault="009243A5" w:rsidP="009243A5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</w:pPr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Style</w:t>
      </w:r>
      <w:r w:rsidRPr="009243A5">
        <w:rPr>
          <w:rFonts w:ascii="Segoe UI" w:eastAsia="Times New Roman" w:hAnsi="Segoe UI" w:cs="Segoe UI"/>
          <w:b/>
          <w:bCs/>
          <w:color w:val="0D0D0D"/>
          <w:kern w:val="0"/>
          <w:lang w:eastAsia="en-ZA"/>
          <w14:ligatures w14:val="none"/>
        </w:rPr>
        <w:t>:</w:t>
      </w:r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 Minimalist, flat design for clear recognition on mobile devices.</w:t>
      </w:r>
    </w:p>
    <w:p w14:paraId="29E1B14B" w14:textId="77777777" w:rsidR="009243A5" w:rsidRPr="009243A5" w:rsidRDefault="009243A5" w:rsidP="009243A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</w:pPr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 xml:space="preserve">The icon </w:t>
      </w:r>
      <w:proofErr w:type="gramStart"/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>is designed</w:t>
      </w:r>
      <w:proofErr w:type="gramEnd"/>
      <w:r w:rsidRPr="009243A5">
        <w:rPr>
          <w:rFonts w:ascii="Segoe UI" w:eastAsia="Times New Roman" w:hAnsi="Segoe UI" w:cs="Segoe UI"/>
          <w:color w:val="0D0D0D"/>
          <w:kern w:val="0"/>
          <w:lang w:eastAsia="en-ZA"/>
          <w14:ligatures w14:val="none"/>
        </w:rPr>
        <w:t xml:space="preserve"> to instantly convey the app’s purpose: helping users control their finances while promoting savings and smart spending habits.</w:t>
      </w:r>
    </w:p>
    <w:p w14:paraId="75904DAF" w14:textId="77777777" w:rsidR="009243A5" w:rsidRDefault="009243A5" w:rsidP="00C46FE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</w:p>
    <w:p w14:paraId="1656F313" w14:textId="77777777" w:rsidR="009243A5" w:rsidRDefault="009243A5" w:rsidP="00C46FE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</w:p>
    <w:p w14:paraId="1915E78C" w14:textId="71D5136B" w:rsidR="00C46FE2" w:rsidRPr="009243A5" w:rsidRDefault="00C46FE2" w:rsidP="00C46FE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lastRenderedPageBreak/>
        <w:t>Innovative Features</w:t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br/>
      </w:r>
      <w:r w:rsidRPr="009243A5">
        <w:rPr>
          <w:rFonts w:ascii="Segoe UI" w:hAnsi="Segoe UI" w:cs="Segoe UI"/>
          <w:color w:val="0D0D0D"/>
          <w:sz w:val="28"/>
          <w:szCs w:val="28"/>
        </w:rPr>
        <w:t>SmartSpend will offer </w:t>
      </w: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unique features not fully present in other apps</w:t>
      </w:r>
      <w:r w:rsidRPr="009243A5">
        <w:rPr>
          <w:rFonts w:ascii="Segoe UI" w:hAnsi="Segoe UI" w:cs="Segoe UI"/>
          <w:color w:val="0D0D0D"/>
          <w:sz w:val="28"/>
          <w:szCs w:val="28"/>
        </w:rPr>
        <w:t>, including:</w:t>
      </w:r>
    </w:p>
    <w:p w14:paraId="78609822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AI-Powered Budget Recommendations</w:t>
      </w:r>
    </w:p>
    <w:p w14:paraId="2CB94BFC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Automatically suggest budget allocations based on spending habits and income.</w:t>
      </w:r>
    </w:p>
    <w:p w14:paraId="5BA4D14C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Predict overspending before it happens.</w:t>
      </w:r>
    </w:p>
    <w:p w14:paraId="5CFE26C7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Integrated Credit Insights</w:t>
      </w:r>
    </w:p>
    <w:p w14:paraId="1D2275CA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Connect with credit monitoring services (like Credit Karma) to provide score updates and alerts.</w:t>
      </w:r>
    </w:p>
    <w:p w14:paraId="4E0D8386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Smart Savings Goals</w:t>
      </w:r>
    </w:p>
    <w:p w14:paraId="777B8DE8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Users set goals (e.g., “Buy a laptop”) and the app calculates weekly/monthly contributions automatically.</w:t>
      </w:r>
    </w:p>
    <w:p w14:paraId="5A000281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Gamified Financial Progress</w:t>
      </w:r>
    </w:p>
    <w:p w14:paraId="4D6CE734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Users earn “achievements” for sticking to budgets, saving, or reducing debt, increasing engagement.</w:t>
      </w:r>
    </w:p>
    <w:p w14:paraId="65EE95A6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Visual Analytics Dashboard</w:t>
      </w:r>
    </w:p>
    <w:p w14:paraId="0CEFE064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Interactive charts showing cash flow, category spending, savings progress, and net worth.</w:t>
      </w:r>
    </w:p>
    <w:p w14:paraId="6980230F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Bill &amp; Subscription Tracker</w:t>
      </w:r>
    </w:p>
    <w:p w14:paraId="73CDE245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Detects recurring payments and sends alerts for upcoming bills.</w:t>
      </w:r>
    </w:p>
    <w:p w14:paraId="3C6E5984" w14:textId="77777777" w:rsidR="00C46FE2" w:rsidRPr="009243A5" w:rsidRDefault="00C46FE2" w:rsidP="00C46F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Predictive Insights</w:t>
      </w:r>
    </w:p>
    <w:p w14:paraId="706CFEE2" w14:textId="77777777" w:rsidR="00C46FE2" w:rsidRPr="009243A5" w:rsidRDefault="00C46FE2" w:rsidP="00C46F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Uses historical data to forecast account balances and suggest adjustments.</w:t>
      </w:r>
    </w:p>
    <w:p w14:paraId="5BDD6B56" w14:textId="207B0D74" w:rsidR="00C46FE2" w:rsidRPr="009243A5" w:rsidRDefault="00C46FE2">
      <w:pPr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</w:p>
    <w:p w14:paraId="6B63D492" w14:textId="77777777" w:rsidR="000C1D68" w:rsidRPr="009243A5" w:rsidRDefault="000C1D68">
      <w:pPr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</w:p>
    <w:p w14:paraId="65E22339" w14:textId="2047572D" w:rsidR="007A191A" w:rsidRPr="009243A5" w:rsidRDefault="00C46FE2" w:rsidP="00C46FE2">
      <w:pPr>
        <w:rPr>
          <w:rFonts w:ascii="Segoe UI" w:hAnsi="Segoe UI" w:cs="Segoe UI"/>
          <w:color w:val="0D0D0D"/>
          <w:sz w:val="28"/>
          <w:szCs w:val="28"/>
          <w:shd w:val="clear" w:color="auto" w:fill="FFFFFF"/>
        </w:rPr>
      </w:pP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Detailed Minimum Requ</w:t>
      </w:r>
      <w:r w:rsidR="00F746DD"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irements</w:t>
      </w:r>
      <w:r w:rsidR="007A191A"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br/>
      </w:r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 xml:space="preserve">To ensure SmartSpend can </w:t>
      </w:r>
      <w:proofErr w:type="gramStart"/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be built</w:t>
      </w:r>
      <w:proofErr w:type="gramEnd"/>
      <w:r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 xml:space="preserve"> effectively, the functional and non-functional requirements are as </w:t>
      </w:r>
      <w:r w:rsidR="009243A5" w:rsidRPr="009243A5">
        <w:rPr>
          <w:rFonts w:ascii="Segoe UI" w:hAnsi="Segoe UI" w:cs="Segoe UI"/>
          <w:color w:val="0D0D0D"/>
          <w:sz w:val="28"/>
          <w:szCs w:val="28"/>
          <w:shd w:val="clear" w:color="auto" w:fill="FFFFFF"/>
        </w:rPr>
        <w:t>follow:</w:t>
      </w:r>
    </w:p>
    <w:p w14:paraId="204258B4" w14:textId="77777777" w:rsidR="009243A5" w:rsidRDefault="009243A5" w:rsidP="00C46FE2">
      <w:pPr>
        <w:tabs>
          <w:tab w:val="left" w:pos="8160"/>
        </w:tabs>
        <w:ind w:left="360"/>
        <w:rPr>
          <w:rFonts w:ascii="Segoe UI" w:hAnsi="Segoe UI" w:cs="Segoe UI"/>
          <w:b/>
          <w:bCs/>
          <w:color w:val="0D0D0D"/>
          <w:sz w:val="28"/>
          <w:szCs w:val="28"/>
        </w:rPr>
      </w:pPr>
    </w:p>
    <w:p w14:paraId="54C11837" w14:textId="77777777" w:rsidR="009243A5" w:rsidRDefault="009243A5" w:rsidP="00C46FE2">
      <w:pPr>
        <w:tabs>
          <w:tab w:val="left" w:pos="8160"/>
        </w:tabs>
        <w:ind w:left="360"/>
        <w:rPr>
          <w:rFonts w:ascii="Segoe UI" w:hAnsi="Segoe UI" w:cs="Segoe UI"/>
          <w:b/>
          <w:bCs/>
          <w:color w:val="0D0D0D"/>
          <w:sz w:val="28"/>
          <w:szCs w:val="28"/>
        </w:rPr>
      </w:pPr>
    </w:p>
    <w:p w14:paraId="1C1AC48A" w14:textId="2C51AF5C" w:rsidR="00C46FE2" w:rsidRPr="009243A5" w:rsidRDefault="00C46FE2" w:rsidP="00C46FE2">
      <w:pPr>
        <w:tabs>
          <w:tab w:val="left" w:pos="8160"/>
        </w:tabs>
        <w:ind w:left="36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Fonts w:ascii="Segoe UI" w:hAnsi="Segoe UI" w:cs="Segoe UI"/>
          <w:b/>
          <w:bCs/>
          <w:color w:val="0D0D0D"/>
          <w:sz w:val="28"/>
          <w:szCs w:val="28"/>
        </w:rPr>
        <w:lastRenderedPageBreak/>
        <w:t>Functional Requirements</w:t>
      </w:r>
      <w:r w:rsidRPr="009243A5">
        <w:rPr>
          <w:rFonts w:ascii="Segoe UI" w:hAnsi="Segoe UI" w:cs="Segoe UI"/>
          <w:b/>
          <w:bCs/>
          <w:color w:val="0D0D0D"/>
          <w:sz w:val="28"/>
          <w:szCs w:val="28"/>
        </w:rPr>
        <w:tab/>
      </w:r>
      <w:r w:rsidRPr="009243A5">
        <w:rPr>
          <w:rFonts w:ascii="Segoe UI" w:hAnsi="Segoe UI" w:cs="Segoe UI"/>
          <w:b/>
          <w:bCs/>
          <w:color w:val="0D0D0D"/>
          <w:sz w:val="28"/>
          <w:szCs w:val="28"/>
        </w:rPr>
        <w:br/>
      </w:r>
    </w:p>
    <w:tbl>
      <w:tblPr>
        <w:tblW w:w="0" w:type="auto"/>
        <w:tblCellSpacing w:w="15" w:type="dxa"/>
        <w:tblInd w:w="137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533"/>
        <w:gridCol w:w="4338"/>
      </w:tblGrid>
      <w:tr w:rsidR="00C46FE2" w:rsidRPr="00C46FE2" w14:paraId="76B9F792" w14:textId="77777777" w:rsidTr="00C46FE2">
        <w:trPr>
          <w:tblHeader/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F2A74B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08B4D2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0DCE8E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Description</w:t>
            </w:r>
          </w:p>
        </w:tc>
      </w:tr>
      <w:tr w:rsidR="00C46FE2" w:rsidRPr="00C46FE2" w14:paraId="4A15D893" w14:textId="77777777" w:rsidTr="00C46FE2">
        <w:trPr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5BA202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631E3C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Add Expense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8BD923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User can enter amount, category, date, payment method, and notes.</w:t>
            </w:r>
          </w:p>
        </w:tc>
      </w:tr>
      <w:tr w:rsidR="00C46FE2" w:rsidRPr="00C46FE2" w14:paraId="3614CEBE" w14:textId="77777777" w:rsidTr="00C46FE2">
        <w:trPr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225679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5C2CFC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Add Income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368EE5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User can enter source of income, amount, category, and date.</w:t>
            </w:r>
          </w:p>
        </w:tc>
      </w:tr>
      <w:tr w:rsidR="009243A5" w:rsidRPr="00C46FE2" w14:paraId="42EA12C1" w14:textId="77777777" w:rsidTr="00C46FE2">
        <w:trPr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4C29E9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Budgeting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F0B626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Create Budgets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8895DC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Users can set monthly or weekly budgets per category.</w:t>
            </w:r>
          </w:p>
        </w:tc>
      </w:tr>
      <w:tr w:rsidR="00C46FE2" w:rsidRPr="00C46FE2" w14:paraId="78BFCFEF" w14:textId="77777777" w:rsidTr="00C46FE2">
        <w:trPr>
          <w:tblCellSpacing w:w="15" w:type="dxa"/>
        </w:trPr>
        <w:tc>
          <w:tcPr>
            <w:tcW w:w="174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DE5D71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Budgeting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B37E08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Budget Alerts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F6EBC7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Notify user when spending approaches/exceeds limit.</w:t>
            </w:r>
          </w:p>
        </w:tc>
      </w:tr>
      <w:tr w:rsidR="00C46FE2" w:rsidRPr="00C46FE2" w14:paraId="5739BC25" w14:textId="77777777" w:rsidTr="00C46FE2">
        <w:trPr>
          <w:tblCellSpacing w:w="15" w:type="dxa"/>
        </w:trPr>
        <w:tc>
          <w:tcPr>
            <w:tcW w:w="1744" w:type="dxa"/>
            <w:tcBorders>
              <w:left w:val="single" w:sz="4" w:space="0" w:color="auto"/>
            </w:tcBorders>
            <w:vAlign w:val="center"/>
            <w:hideMark/>
          </w:tcPr>
          <w:p w14:paraId="71990F31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Savings Goals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E8B607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Create Goals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9BDB52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Define goal name, target amount, target date.</w:t>
            </w:r>
          </w:p>
        </w:tc>
      </w:tr>
      <w:tr w:rsidR="00C46FE2" w:rsidRPr="009243A5" w14:paraId="13B8C301" w14:textId="77777777" w:rsidTr="00C46FE2">
        <w:trPr>
          <w:trHeight w:val="1117"/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F3ABBC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Savings Goals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103267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Progress Tracker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6A4A80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Visual progress bar showing percentage of goal achieved.</w:t>
            </w:r>
          </w:p>
        </w:tc>
      </w:tr>
      <w:tr w:rsidR="00C46FE2" w:rsidRPr="00C46FE2" w14:paraId="271AF401" w14:textId="77777777" w:rsidTr="00C46FE2">
        <w:trPr>
          <w:tblCellSpacing w:w="15" w:type="dxa"/>
        </w:trPr>
        <w:tc>
          <w:tcPr>
            <w:tcW w:w="1744" w:type="dxa"/>
            <w:tcBorders>
              <w:left w:val="single" w:sz="4" w:space="0" w:color="auto"/>
            </w:tcBorders>
            <w:vAlign w:val="center"/>
            <w:hideMark/>
          </w:tcPr>
          <w:p w14:paraId="321DC12D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Credit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889D96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Connect Credit Monitoring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124CD9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Pull in user credit score &amp; alerts via API.</w:t>
            </w:r>
          </w:p>
        </w:tc>
      </w:tr>
      <w:tr w:rsidR="009243A5" w:rsidRPr="00C46FE2" w14:paraId="65CB4947" w14:textId="77777777" w:rsidTr="00C46FE2">
        <w:trPr>
          <w:tblCellSpacing w:w="15" w:type="dxa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0F95AA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ED89A8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Expense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C69EEA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Visual report per category, week/month.</w:t>
            </w:r>
          </w:p>
        </w:tc>
      </w:tr>
      <w:tr w:rsidR="00C46FE2" w:rsidRPr="00C46FE2" w14:paraId="3C68F2BC" w14:textId="77777777" w:rsidTr="00C46FE2">
        <w:trPr>
          <w:tblCellSpacing w:w="15" w:type="dxa"/>
        </w:trPr>
        <w:tc>
          <w:tcPr>
            <w:tcW w:w="174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C71F11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Reports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FFB17B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Income vs Expenses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48A183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Chart showing net cash flow.</w:t>
            </w:r>
          </w:p>
        </w:tc>
      </w:tr>
      <w:tr w:rsidR="00C46FE2" w:rsidRPr="00C46FE2" w14:paraId="4AFB7275" w14:textId="77777777" w:rsidTr="00C46FE2">
        <w:trPr>
          <w:tblCellSpacing w:w="15" w:type="dxa"/>
        </w:trPr>
        <w:tc>
          <w:tcPr>
            <w:tcW w:w="174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34EF77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Notifications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D3618E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Bill Reminders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523656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Alerts for due dates or recurring bills.</w:t>
            </w:r>
          </w:p>
        </w:tc>
      </w:tr>
      <w:tr w:rsidR="00C46FE2" w:rsidRPr="00C46FE2" w14:paraId="75A1E92B" w14:textId="77777777" w:rsidTr="009243A5">
        <w:trPr>
          <w:trHeight w:val="50"/>
          <w:tblCellSpacing w:w="15" w:type="dxa"/>
        </w:trPr>
        <w:tc>
          <w:tcPr>
            <w:tcW w:w="174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62DE07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lastRenderedPageBreak/>
              <w:t>Notifications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EC7F20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Overspending Alerts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D5942A" w14:textId="77777777" w:rsidR="00C46FE2" w:rsidRPr="00C46FE2" w:rsidRDefault="00C46FE2" w:rsidP="00C46FE2">
            <w:pPr>
              <w:ind w:left="360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C46FE2">
              <w:rPr>
                <w:rFonts w:ascii="Segoe UI" w:hAnsi="Segoe UI" w:cs="Segoe UI"/>
                <w:color w:val="0D0D0D"/>
                <w:sz w:val="28"/>
                <w:szCs w:val="28"/>
              </w:rPr>
              <w:t>Notify when spending exceeds threshold.</w:t>
            </w:r>
          </w:p>
        </w:tc>
      </w:tr>
    </w:tbl>
    <w:p w14:paraId="18055633" w14:textId="65E4F869" w:rsidR="00C46FE2" w:rsidRPr="009243A5" w:rsidRDefault="00C46FE2" w:rsidP="00C46FE2">
      <w:pPr>
        <w:ind w:left="360"/>
        <w:rPr>
          <w:rFonts w:ascii="Segoe UI" w:hAnsi="Segoe UI" w:cs="Segoe UI"/>
          <w:color w:val="0D0D0D"/>
          <w:sz w:val="28"/>
          <w:szCs w:val="28"/>
        </w:rPr>
      </w:pPr>
    </w:p>
    <w:p w14:paraId="77426E9D" w14:textId="6BE80E9F" w:rsidR="007A191A" w:rsidRPr="009243A5" w:rsidRDefault="007A191A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Fonts w:ascii="Segoe UI" w:hAnsi="Segoe UI" w:cs="Segoe UI"/>
          <w:b/>
          <w:bCs/>
          <w:color w:val="0D0D0D"/>
          <w:sz w:val="28"/>
          <w:szCs w:val="28"/>
        </w:rPr>
        <w:t>Non-Functional Requirements</w:t>
      </w:r>
    </w:p>
    <w:p w14:paraId="7E45A12E" w14:textId="77777777" w:rsidR="007A191A" w:rsidRPr="009243A5" w:rsidRDefault="007A191A" w:rsidP="007A191A">
      <w:pPr>
        <w:pStyle w:val="NormalWeb"/>
        <w:shd w:val="clear" w:color="auto" w:fill="FFFFFF"/>
        <w:spacing w:before="0" w:after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Screens &amp; Navigation Flow:</w:t>
      </w:r>
    </w:p>
    <w:p w14:paraId="50456223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Login / Signup</w:t>
      </w:r>
      <w:r w:rsidRPr="009243A5">
        <w:rPr>
          <w:rFonts w:ascii="Segoe UI" w:hAnsi="Segoe UI" w:cs="Segoe UI"/>
          <w:color w:val="0D0D0D"/>
          <w:sz w:val="28"/>
          <w:szCs w:val="28"/>
        </w:rPr>
        <w:t> – Secure login via email, Google, or Apple ID.</w:t>
      </w:r>
    </w:p>
    <w:p w14:paraId="10D2BF72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Dashboard</w:t>
      </w:r>
      <w:r w:rsidRPr="009243A5">
        <w:rPr>
          <w:rFonts w:ascii="Segoe UI" w:hAnsi="Segoe UI" w:cs="Segoe UI"/>
          <w:color w:val="0D0D0D"/>
          <w:sz w:val="28"/>
          <w:szCs w:val="28"/>
        </w:rPr>
        <w:t> – Snapshot of budget, expenses, savings, and credit score.</w:t>
      </w:r>
    </w:p>
    <w:p w14:paraId="00072D05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Add Transaction</w:t>
      </w:r>
      <w:r w:rsidRPr="009243A5">
        <w:rPr>
          <w:rFonts w:ascii="Segoe UI" w:hAnsi="Segoe UI" w:cs="Segoe UI"/>
          <w:color w:val="0D0D0D"/>
          <w:sz w:val="28"/>
          <w:szCs w:val="28"/>
        </w:rPr>
        <w:t> – Income or expense with category, amount, date, and notes.</w:t>
      </w:r>
    </w:p>
    <w:p w14:paraId="2E56B990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Budget Management</w:t>
      </w:r>
      <w:r w:rsidRPr="009243A5">
        <w:rPr>
          <w:rFonts w:ascii="Segoe UI" w:hAnsi="Segoe UI" w:cs="Segoe UI"/>
          <w:color w:val="0D0D0D"/>
          <w:sz w:val="28"/>
          <w:szCs w:val="28"/>
        </w:rPr>
        <w:t> – Create/edit budgets with visual progress bars.</w:t>
      </w:r>
    </w:p>
    <w:p w14:paraId="50198B40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Savings Goals</w:t>
      </w:r>
      <w:r w:rsidRPr="009243A5">
        <w:rPr>
          <w:rFonts w:ascii="Segoe UI" w:hAnsi="Segoe UI" w:cs="Segoe UI"/>
          <w:color w:val="0D0D0D"/>
          <w:sz w:val="28"/>
          <w:szCs w:val="28"/>
        </w:rPr>
        <w:t> – Set goals with target amount and timeline.</w:t>
      </w:r>
    </w:p>
    <w:p w14:paraId="7EFFF7BA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Reports &amp; Insights</w:t>
      </w:r>
      <w:r w:rsidRPr="009243A5">
        <w:rPr>
          <w:rFonts w:ascii="Segoe UI" w:hAnsi="Segoe UI" w:cs="Segoe UI"/>
          <w:color w:val="0D0D0D"/>
          <w:sz w:val="28"/>
          <w:szCs w:val="28"/>
        </w:rPr>
        <w:t> – Graphs for spending patterns, budget adherence, and net worth.</w:t>
      </w:r>
    </w:p>
    <w:p w14:paraId="3CCFA6D6" w14:textId="77777777" w:rsidR="007A191A" w:rsidRPr="009243A5" w:rsidRDefault="007A191A" w:rsidP="007A191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Notifications</w:t>
      </w:r>
      <w:r w:rsidRPr="009243A5">
        <w:rPr>
          <w:rFonts w:ascii="Segoe UI" w:hAnsi="Segoe UI" w:cs="Segoe UI"/>
          <w:color w:val="0D0D0D"/>
          <w:sz w:val="28"/>
          <w:szCs w:val="28"/>
        </w:rPr>
        <w:t> – Alerts for bills, overspending, or credit updates.</w:t>
      </w:r>
    </w:p>
    <w:p w14:paraId="380D51CE" w14:textId="77777777" w:rsidR="00F746DD" w:rsidRPr="009243A5" w:rsidRDefault="00F746DD" w:rsidP="00F746D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D0D0D"/>
          <w:sz w:val="28"/>
          <w:szCs w:val="28"/>
        </w:rPr>
      </w:pPr>
    </w:p>
    <w:p w14:paraId="1D2DBE22" w14:textId="77777777" w:rsidR="00F746DD" w:rsidRPr="009243A5" w:rsidRDefault="00F746DD" w:rsidP="00F746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Additional Features:</w:t>
      </w:r>
    </w:p>
    <w:p w14:paraId="70EC3E7B" w14:textId="4EB59043" w:rsidR="00F746DD" w:rsidRPr="009243A5" w:rsidRDefault="00F746DD" w:rsidP="00F746D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support for international students.</w:t>
      </w:r>
    </w:p>
    <w:p w14:paraId="3225DD96" w14:textId="77777777" w:rsidR="00F746DD" w:rsidRPr="009243A5" w:rsidRDefault="00F746DD" w:rsidP="00F746D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Dark mode and custom themes.</w:t>
      </w:r>
    </w:p>
    <w:p w14:paraId="71B2825B" w14:textId="77777777" w:rsidR="00F746DD" w:rsidRPr="009243A5" w:rsidRDefault="00F746DD" w:rsidP="00F746D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Export reports to PDF/CSV.</w:t>
      </w:r>
    </w:p>
    <w:p w14:paraId="627321A6" w14:textId="4582A1CB" w:rsidR="00DB38FC" w:rsidRPr="009243A5" w:rsidRDefault="00DB38FC" w:rsidP="00F746D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Integration with external financial apps (PayPal, bank APIs)</w:t>
      </w:r>
    </w:p>
    <w:p w14:paraId="0C47067C" w14:textId="77777777" w:rsidR="00DB38FC" w:rsidRPr="009243A5" w:rsidRDefault="00DB38FC" w:rsidP="00DB38F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14:paraId="2579FA36" w14:textId="77777777" w:rsidR="00DB38FC" w:rsidRPr="009243A5" w:rsidRDefault="00DB38FC" w:rsidP="00DB38F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14:paraId="08E949F4" w14:textId="7C3F8443" w:rsidR="00DB38FC" w:rsidRPr="009243A5" w:rsidRDefault="00DB38FC" w:rsidP="00DB38F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User Interface Design</w:t>
      </w:r>
    </w:p>
    <w:p w14:paraId="66199090" w14:textId="77777777" w:rsidR="00DB38FC" w:rsidRPr="009243A5" w:rsidRDefault="00DB38FC" w:rsidP="00DB38F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Screens &amp; Purpose</w:t>
      </w:r>
      <w:r w:rsidRPr="009243A5">
        <w:rPr>
          <w:rFonts w:ascii="Segoe UI" w:hAnsi="Segoe UI" w:cs="Segoe UI"/>
          <w:color w:val="0D0D0D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31"/>
      </w:tblGrid>
      <w:tr w:rsidR="00DB38FC" w:rsidRPr="00DB38FC" w14:paraId="590C0D29" w14:textId="77777777" w:rsidTr="00DB38FC">
        <w:trPr>
          <w:tblHeader/>
          <w:tblCellSpacing w:w="15" w:type="dxa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CBD0E1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94F83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Purpose</w:t>
            </w:r>
          </w:p>
        </w:tc>
      </w:tr>
      <w:tr w:rsidR="00DB38FC" w:rsidRPr="00DB38FC" w14:paraId="4BFEF9B8" w14:textId="77777777" w:rsidTr="00DB38FC">
        <w:trPr>
          <w:tblCellSpacing w:w="15" w:type="dxa"/>
        </w:trPr>
        <w:tc>
          <w:tcPr>
            <w:tcW w:w="224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61BD0E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Login / Signup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8FC9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Secure authentication and onboarding.</w:t>
            </w:r>
          </w:p>
        </w:tc>
      </w:tr>
      <w:tr w:rsidR="00DB38FC" w:rsidRPr="00DB38FC" w14:paraId="12E5AC69" w14:textId="77777777" w:rsidTr="00DB38FC">
        <w:trPr>
          <w:tblCellSpacing w:w="15" w:type="dxa"/>
        </w:trPr>
        <w:tc>
          <w:tcPr>
            <w:tcW w:w="224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BEF0AC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Dashboard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AE62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Shows total balance, budget progress, savings goals, credit score summary.</w:t>
            </w:r>
          </w:p>
        </w:tc>
      </w:tr>
      <w:tr w:rsidR="00DB38FC" w:rsidRPr="00DB38FC" w14:paraId="02A5AD4F" w14:textId="77777777" w:rsidTr="00DB38FC">
        <w:trPr>
          <w:tblCellSpacing w:w="15" w:type="dxa"/>
        </w:trPr>
        <w:tc>
          <w:tcPr>
            <w:tcW w:w="224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140493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lastRenderedPageBreak/>
              <w:t>Add Transaction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0395E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Allows adding income or expenses with categories.</w:t>
            </w:r>
          </w:p>
        </w:tc>
      </w:tr>
      <w:tr w:rsidR="00DB38FC" w:rsidRPr="00DB38FC" w14:paraId="6F79CDD5" w14:textId="77777777" w:rsidTr="00DB38FC">
        <w:trPr>
          <w:tblCellSpacing w:w="15" w:type="dxa"/>
        </w:trPr>
        <w:tc>
          <w:tcPr>
            <w:tcW w:w="2240" w:type="dxa"/>
            <w:tcBorders>
              <w:left w:val="single" w:sz="4" w:space="0" w:color="auto"/>
            </w:tcBorders>
            <w:vAlign w:val="center"/>
            <w:hideMark/>
          </w:tcPr>
          <w:p w14:paraId="28F66161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Budget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028A21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View/edit budgets per category, set limits.</w:t>
            </w:r>
          </w:p>
        </w:tc>
      </w:tr>
      <w:tr w:rsidR="00DB38FC" w:rsidRPr="00DB38FC" w14:paraId="3AD19A08" w14:textId="77777777" w:rsidTr="00DB38FC">
        <w:trPr>
          <w:tblCellSpacing w:w="15" w:type="dxa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DA46E9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Savings Goals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2D18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Create and track goals with visual progress bars.</w:t>
            </w:r>
          </w:p>
        </w:tc>
      </w:tr>
      <w:tr w:rsidR="00DB38FC" w:rsidRPr="00DB38FC" w14:paraId="5A1FD75D" w14:textId="77777777" w:rsidTr="00DB38FC">
        <w:trPr>
          <w:tblCellSpacing w:w="15" w:type="dxa"/>
        </w:trPr>
        <w:tc>
          <w:tcPr>
            <w:tcW w:w="2240" w:type="dxa"/>
            <w:tcBorders>
              <w:left w:val="single" w:sz="4" w:space="0" w:color="auto"/>
            </w:tcBorders>
            <w:vAlign w:val="center"/>
            <w:hideMark/>
          </w:tcPr>
          <w:p w14:paraId="160EF41C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Reports &amp; Analytics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7896C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Display charts/graphs for spending, income, and net worth.</w:t>
            </w:r>
          </w:p>
        </w:tc>
      </w:tr>
      <w:tr w:rsidR="00DB38FC" w:rsidRPr="00DB38FC" w14:paraId="486AF31D" w14:textId="77777777" w:rsidTr="00DB38FC">
        <w:trPr>
          <w:tblCellSpacing w:w="15" w:type="dxa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95F08A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Notifications / Alerts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39AB3D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Manage bill reminders, overspending, and credit alerts.</w:t>
            </w:r>
          </w:p>
        </w:tc>
      </w:tr>
      <w:tr w:rsidR="00DB38FC" w:rsidRPr="00DB38FC" w14:paraId="2249AB41" w14:textId="77777777" w:rsidTr="00DB38FC">
        <w:trPr>
          <w:tblCellSpacing w:w="15" w:type="dxa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82F7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Settings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618FF" w14:textId="77777777" w:rsidR="00DB38FC" w:rsidRPr="00DB38FC" w:rsidRDefault="00DB38FC" w:rsidP="00DB38FC">
            <w:pPr>
              <w:pStyle w:val="NormalWeb"/>
              <w:shd w:val="clear" w:color="auto" w:fill="FFFFFF"/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</w:rPr>
              <w:t>Profile, security, app customization, themes.</w:t>
            </w:r>
          </w:p>
        </w:tc>
      </w:tr>
    </w:tbl>
    <w:p w14:paraId="49CDE902" w14:textId="3052732F" w:rsidR="00DB38FC" w:rsidRPr="009243A5" w:rsidRDefault="00DB38FC" w:rsidP="00DB38F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14:paraId="5083C94A" w14:textId="77777777" w:rsidR="00DB38FC" w:rsidRPr="009243A5" w:rsidRDefault="00DB38FC" w:rsidP="00F746D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14:paraId="3E061847" w14:textId="1C5F6CE9" w:rsidR="00F746DD" w:rsidRPr="009243A5" w:rsidRDefault="00D70A50" w:rsidP="00F746D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Mock-ups</w:t>
      </w:r>
      <w:r w:rsidR="00DB38FC" w:rsidRPr="009243A5">
        <w:rPr>
          <w:rFonts w:ascii="Segoe UI" w:hAnsi="Segoe UI" w:cs="Segoe UI"/>
          <w:color w:val="0D0D0D"/>
          <w:sz w:val="28"/>
          <w:szCs w:val="28"/>
        </w:rPr>
        <w:t xml:space="preserve"> / Navigation flow:</w:t>
      </w:r>
    </w:p>
    <w:p w14:paraId="0E5E1FFD" w14:textId="77777777" w:rsidR="007A191A" w:rsidRPr="009243A5" w:rsidRDefault="007A191A" w:rsidP="007A191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28"/>
          <w:szCs w:val="28"/>
        </w:rPr>
      </w:pPr>
    </w:p>
    <w:p w14:paraId="1797732D" w14:textId="040EAC3E" w:rsidR="007A191A" w:rsidRPr="009243A5" w:rsidRDefault="007A191A" w:rsidP="007A191A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="Consolas" w:hAnsi="Consolas"/>
          <w:color w:val="0D0D0D"/>
          <w:sz w:val="28"/>
          <w:szCs w:val="28"/>
          <w:shd w:val="clear" w:color="auto" w:fill="ECECEC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  <w:shd w:val="clear" w:color="auto" w:fill="FFFFFF"/>
        </w:rPr>
        <w:t xml:space="preserve">Navigation </w:t>
      </w:r>
      <w:r w:rsidR="00DB38FC"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  <w:shd w:val="clear" w:color="auto" w:fill="FFFFFF"/>
        </w:rPr>
        <w:t>diagram</w:t>
      </w: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  <w:shd w:val="clear" w:color="auto" w:fill="FFFFFF"/>
        </w:rPr>
        <w:t>:</w:t>
      </w:r>
      <w:r w:rsidRPr="009243A5">
        <w:rPr>
          <w:rFonts w:ascii="Segoe UI" w:hAnsi="Segoe UI" w:cs="Segoe UI"/>
          <w:color w:val="0D0D0D"/>
          <w:sz w:val="28"/>
          <w:szCs w:val="28"/>
        </w:rPr>
        <w:br/>
      </w:r>
      <w:r w:rsidRPr="009243A5">
        <w:rPr>
          <w:rStyle w:val="HTMLCode"/>
          <w:rFonts w:ascii="Consolas" w:hAnsi="Consolas"/>
          <w:color w:val="0D0D0D"/>
          <w:sz w:val="28"/>
          <w:szCs w:val="28"/>
          <w:shd w:val="clear" w:color="auto" w:fill="ECECEC"/>
        </w:rPr>
        <w:t xml:space="preserve">Login → Dashboard → Add Transaction / Budget / Goals / Reports → </w:t>
      </w:r>
      <w:r w:rsidR="00C802B8" w:rsidRPr="009243A5">
        <w:rPr>
          <w:rStyle w:val="HTMLCode"/>
          <w:rFonts w:ascii="Consolas" w:hAnsi="Consolas"/>
          <w:color w:val="0D0D0D"/>
          <w:sz w:val="28"/>
          <w:szCs w:val="28"/>
          <w:shd w:val="clear" w:color="auto" w:fill="ECECEC"/>
        </w:rPr>
        <w:t>Settings.</w:t>
      </w:r>
    </w:p>
    <w:p w14:paraId="2EF41F13" w14:textId="34F9EF3C" w:rsidR="007A191A" w:rsidRPr="009243A5" w:rsidRDefault="007A191A" w:rsidP="00F746DD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="Segoe UI" w:hAnsi="Segoe UI" w:cs="Segoe UI"/>
          <w:color w:val="0D0D0D"/>
          <w:sz w:val="28"/>
          <w:szCs w:val="28"/>
          <w:shd w:val="clear" w:color="auto" w:fill="ECECEC"/>
        </w:rPr>
      </w:pPr>
      <w:r w:rsidRPr="007A191A">
        <w:rPr>
          <w:rFonts w:ascii="Segoe UI" w:hAnsi="Segoe UI" w:cs="Segoe UI"/>
          <w:b/>
          <w:bCs/>
          <w:color w:val="0D0D0D"/>
          <w:sz w:val="28"/>
          <w:szCs w:val="28"/>
        </w:rPr>
        <w:t xml:space="preserve"> </w:t>
      </w:r>
    </w:p>
    <w:p w14:paraId="355517B4" w14:textId="7B55976B" w:rsidR="00DB38FC" w:rsidRPr="009243A5" w:rsidRDefault="00D70A50" w:rsidP="00DB38FC">
      <w:pPr>
        <w:pStyle w:val="NormalWeb"/>
        <w:shd w:val="clear" w:color="auto" w:fill="FFFFFF"/>
        <w:spacing w:before="0" w:after="0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Mock-up</w:t>
      </w:r>
      <w:r w:rsidR="00DB38FC"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 xml:space="preserve"> Descriptions:</w:t>
      </w:r>
    </w:p>
    <w:p w14:paraId="1C7B30A1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Dashboard</w:t>
      </w:r>
      <w:r w:rsidRPr="009243A5">
        <w:rPr>
          <w:rFonts w:ascii="Segoe UI" w:hAnsi="Segoe UI" w:cs="Segoe UI"/>
          <w:b/>
          <w:bCs/>
          <w:color w:val="0D0D0D"/>
          <w:sz w:val="28"/>
          <w:szCs w:val="28"/>
        </w:rPr>
        <w:t> </w:t>
      </w:r>
      <w:r w:rsidRPr="009243A5">
        <w:rPr>
          <w:rFonts w:ascii="Segoe UI" w:hAnsi="Segoe UI" w:cs="Segoe UI"/>
          <w:color w:val="0D0D0D"/>
          <w:sz w:val="28"/>
          <w:szCs w:val="28"/>
        </w:rPr>
        <w:t>– Snapshot of all financial data, quick access to features.</w:t>
      </w:r>
    </w:p>
    <w:p w14:paraId="3D055AF8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Add Transaction</w:t>
      </w:r>
      <w:r w:rsidRPr="009243A5">
        <w:rPr>
          <w:rFonts w:ascii="Segoe UI" w:hAnsi="Segoe UI" w:cs="Segoe UI"/>
          <w:color w:val="0D0D0D"/>
          <w:sz w:val="28"/>
          <w:szCs w:val="28"/>
        </w:rPr>
        <w:t> – Form with dropdown categories, amount, date, note.</w:t>
      </w:r>
    </w:p>
    <w:p w14:paraId="117FA4B4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Budget Screen</w:t>
      </w:r>
      <w:r w:rsidRPr="009243A5">
        <w:rPr>
          <w:rFonts w:ascii="Segoe UI" w:hAnsi="Segoe UI" w:cs="Segoe UI"/>
          <w:color w:val="0D0D0D"/>
          <w:sz w:val="28"/>
          <w:szCs w:val="28"/>
        </w:rPr>
        <w:t> – Progress bars for each category, option to edit limits.</w:t>
      </w:r>
    </w:p>
    <w:p w14:paraId="68DE413D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Savings Goals</w:t>
      </w:r>
      <w:r w:rsidRPr="009243A5">
        <w:rPr>
          <w:rFonts w:ascii="Segoe UI" w:hAnsi="Segoe UI" w:cs="Segoe UI"/>
          <w:color w:val="0D0D0D"/>
          <w:sz w:val="28"/>
          <w:szCs w:val="28"/>
        </w:rPr>
        <w:t> – Cards for each goal with visual percentage progress.</w:t>
      </w:r>
    </w:p>
    <w:p w14:paraId="3179B5AD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Reports &amp;</w:t>
      </w: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 xml:space="preserve"> </w:t>
      </w:r>
      <w:r w:rsidRPr="00C802B8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Analytics</w:t>
      </w:r>
      <w:r w:rsidRPr="00C802B8">
        <w:rPr>
          <w:rFonts w:ascii="Segoe UI" w:hAnsi="Segoe UI" w:cs="Segoe UI"/>
          <w:b/>
          <w:bCs/>
          <w:color w:val="0D0D0D"/>
          <w:sz w:val="28"/>
          <w:szCs w:val="28"/>
        </w:rPr>
        <w:t> </w:t>
      </w:r>
      <w:r w:rsidRPr="009243A5">
        <w:rPr>
          <w:rFonts w:ascii="Segoe UI" w:hAnsi="Segoe UI" w:cs="Segoe UI"/>
          <w:color w:val="0D0D0D"/>
          <w:sz w:val="28"/>
          <w:szCs w:val="28"/>
        </w:rPr>
        <w:t>– Line and bar charts for income vs expenses, category breakdown.</w:t>
      </w:r>
    </w:p>
    <w:p w14:paraId="253B72A2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Notifications</w:t>
      </w:r>
      <w:r w:rsidRPr="009243A5">
        <w:rPr>
          <w:rFonts w:ascii="Segoe UI" w:hAnsi="Segoe UI" w:cs="Segoe UI"/>
          <w:color w:val="0D0D0D"/>
          <w:sz w:val="28"/>
          <w:szCs w:val="28"/>
        </w:rPr>
        <w:t> – List of upcoming bills, overspending alerts, and credit alerts.</w:t>
      </w:r>
    </w:p>
    <w:p w14:paraId="74A980F2" w14:textId="77777777" w:rsidR="00DB38FC" w:rsidRPr="009243A5" w:rsidRDefault="00DB38FC" w:rsidP="00DB38F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b w:val="0"/>
          <w:bCs w:val="0"/>
          <w:color w:val="0D0D0D"/>
          <w:sz w:val="28"/>
          <w:szCs w:val="28"/>
        </w:rPr>
        <w:t>Settings</w:t>
      </w:r>
      <w:r w:rsidRPr="009243A5">
        <w:rPr>
          <w:rFonts w:ascii="Segoe UI" w:hAnsi="Segoe UI" w:cs="Segoe UI"/>
          <w:color w:val="0D0D0D"/>
          <w:sz w:val="28"/>
          <w:szCs w:val="28"/>
        </w:rPr>
        <w:t> – Change themes, update profile, configure notifications, sync accounts</w:t>
      </w:r>
    </w:p>
    <w:p w14:paraId="53F4BDFA" w14:textId="3C5F7E08" w:rsidR="007A191A" w:rsidRPr="009243A5" w:rsidRDefault="007A191A" w:rsidP="007A1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D0D0D"/>
          <w:sz w:val="28"/>
          <w:szCs w:val="28"/>
          <w:shd w:val="clear" w:color="auto" w:fill="ECECEC"/>
        </w:rPr>
      </w:pPr>
    </w:p>
    <w:p w14:paraId="0909E7EF" w14:textId="1C72B456" w:rsidR="00DB38FC" w:rsidRPr="00DB38FC" w:rsidRDefault="00DB38FC" w:rsidP="00DB38F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lang w:eastAsia="en-ZA"/>
          <w14:ligatures w14:val="none"/>
        </w:rPr>
      </w:pPr>
      <w:r w:rsidRPr="00DB38FC"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lang w:eastAsia="en-ZA"/>
          <w14:ligatures w14:val="none"/>
        </w:rPr>
        <w:lastRenderedPageBreak/>
        <w:t xml:space="preserve"> Project Plan </w:t>
      </w:r>
    </w:p>
    <w:tbl>
      <w:tblPr>
        <w:tblW w:w="98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014"/>
        <w:gridCol w:w="6465"/>
      </w:tblGrid>
      <w:tr w:rsidR="00D70A50" w:rsidRPr="009243A5" w14:paraId="6BECE622" w14:textId="77777777" w:rsidTr="00D70A50">
        <w:trPr>
          <w:trHeight w:val="431"/>
          <w:tblHeader/>
          <w:tblCellSpacing w:w="15" w:type="dxa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F83DFF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  <w:t>Week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6F2338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  <w:t>Tasks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71566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  <w:shd w:val="clear" w:color="auto" w:fill="ECECEC"/>
              </w:rPr>
              <w:t>Subtasks</w:t>
            </w:r>
          </w:p>
        </w:tc>
      </w:tr>
      <w:tr w:rsidR="00D70A50" w:rsidRPr="009243A5" w14:paraId="29FB210D" w14:textId="77777777" w:rsidTr="00D70A50">
        <w:trPr>
          <w:trHeight w:val="863"/>
          <w:tblCellSpacing w:w="15" w:type="dxa"/>
        </w:trPr>
        <w:tc>
          <w:tcPr>
            <w:tcW w:w="13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459EC2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1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E874C8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Research &amp; Analysis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503AE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Analyze competitors (Frollo, YNAB, Credit Karma, Mint), define app features.</w:t>
            </w:r>
          </w:p>
        </w:tc>
      </w:tr>
      <w:tr w:rsidR="00D70A50" w:rsidRPr="009243A5" w14:paraId="30C20C85" w14:textId="77777777" w:rsidTr="00D70A50">
        <w:trPr>
          <w:trHeight w:val="822"/>
          <w:tblCellSpacing w:w="15" w:type="dxa"/>
        </w:trPr>
        <w:tc>
          <w:tcPr>
            <w:tcW w:w="13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2FA67F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2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132783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UI/UX Design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F8A1C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Create wireframes, design mockups, finalize icon/logo.</w:t>
            </w:r>
          </w:p>
        </w:tc>
      </w:tr>
      <w:tr w:rsidR="00D70A50" w:rsidRPr="009243A5" w14:paraId="06670636" w14:textId="77777777" w:rsidTr="00D70A50">
        <w:trPr>
          <w:trHeight w:val="863"/>
          <w:tblCellSpacing w:w="15" w:type="dxa"/>
        </w:trPr>
        <w:tc>
          <w:tcPr>
            <w:tcW w:w="13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671493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3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8CFF1A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Backend Setup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6F06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Set up database schema, API connections, authentication module.</w:t>
            </w:r>
          </w:p>
        </w:tc>
      </w:tr>
      <w:tr w:rsidR="00D70A50" w:rsidRPr="009243A5" w14:paraId="40D1FCAF" w14:textId="77777777" w:rsidTr="00D70A50">
        <w:trPr>
          <w:trHeight w:val="863"/>
          <w:tblCellSpacing w:w="15" w:type="dxa"/>
        </w:trPr>
        <w:tc>
          <w:tcPr>
            <w:tcW w:w="13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65EE9B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4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7F7180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Core Development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F007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Implement transaction tracking, budget module, savings goals.</w:t>
            </w:r>
          </w:p>
        </w:tc>
      </w:tr>
      <w:tr w:rsidR="00D70A50" w:rsidRPr="009243A5" w14:paraId="5E997323" w14:textId="77777777" w:rsidTr="00D70A50">
        <w:trPr>
          <w:trHeight w:val="863"/>
          <w:tblCellSpacing w:w="15" w:type="dxa"/>
        </w:trPr>
        <w:tc>
          <w:tcPr>
            <w:tcW w:w="13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D78BA2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5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149953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Integration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C5F7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Connect credit monitoring, notifications, analytics module.</w:t>
            </w:r>
          </w:p>
        </w:tc>
      </w:tr>
      <w:tr w:rsidR="00D70A50" w:rsidRPr="009243A5" w14:paraId="76A7A367" w14:textId="77777777" w:rsidTr="00D70A50">
        <w:trPr>
          <w:trHeight w:val="431"/>
          <w:tblCellSpacing w:w="15" w:type="dxa"/>
        </w:trPr>
        <w:tc>
          <w:tcPr>
            <w:tcW w:w="1346" w:type="dxa"/>
            <w:tcBorders>
              <w:left w:val="single" w:sz="4" w:space="0" w:color="auto"/>
            </w:tcBorders>
            <w:vAlign w:val="center"/>
            <w:hideMark/>
          </w:tcPr>
          <w:p w14:paraId="3FE300D3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6</w:t>
            </w:r>
            <w:proofErr w:type="gramEnd"/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  <w:hideMark/>
          </w:tcPr>
          <w:p w14:paraId="02A362D7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Testing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1390D2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Unit testing, functional testing, UX testing, bug fixes.</w:t>
            </w:r>
          </w:p>
        </w:tc>
      </w:tr>
      <w:tr w:rsidR="00D70A50" w:rsidRPr="009243A5" w14:paraId="1FCA41F2" w14:textId="77777777" w:rsidTr="00D70A50">
        <w:trPr>
          <w:trHeight w:val="863"/>
          <w:tblCellSpacing w:w="15" w:type="dxa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349278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 xml:space="preserve">Week </w:t>
            </w:r>
            <w:proofErr w:type="gramStart"/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7</w:t>
            </w:r>
            <w:proofErr w:type="gram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E3B660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Deployment &amp;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3DDE" w14:textId="77777777" w:rsidR="00DB38FC" w:rsidRPr="00DB38FC" w:rsidRDefault="00DB38FC" w:rsidP="00DB38FC">
            <w:pPr>
              <w:pStyle w:val="NormalWeb"/>
              <w:shd w:val="clear" w:color="auto" w:fill="FFFFFF"/>
              <w:jc w:val="center"/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</w:pPr>
            <w:r w:rsidRPr="00DB38FC">
              <w:rPr>
                <w:rFonts w:ascii="Segoe UI" w:hAnsi="Segoe UI" w:cs="Segoe UI"/>
                <w:color w:val="0D0D0D"/>
                <w:sz w:val="28"/>
                <w:szCs w:val="28"/>
                <w:shd w:val="clear" w:color="auto" w:fill="ECECEC"/>
              </w:rPr>
              <w:t>Prepare for launch, collect beta feedback, optimize performance.</w:t>
            </w:r>
          </w:p>
        </w:tc>
      </w:tr>
    </w:tbl>
    <w:p w14:paraId="187756F6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kern w:val="2"/>
          <w:sz w:val="28"/>
          <w:szCs w:val="28"/>
          <w:lang w:eastAsia="en-US"/>
          <w14:ligatures w14:val="standardContextual"/>
        </w:rPr>
      </w:pPr>
    </w:p>
    <w:p w14:paraId="37534BA6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b w:val="0"/>
          <w:bCs w:val="0"/>
          <w:kern w:val="2"/>
          <w:sz w:val="28"/>
          <w:szCs w:val="28"/>
          <w:lang w:eastAsia="en-US"/>
          <w14:ligatures w14:val="standardContextual"/>
        </w:rPr>
      </w:pPr>
    </w:p>
    <w:p w14:paraId="5E93C677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b w:val="0"/>
          <w:bCs w:val="0"/>
          <w:kern w:val="2"/>
          <w:sz w:val="28"/>
          <w:szCs w:val="28"/>
          <w:lang w:eastAsia="en-US"/>
          <w14:ligatures w14:val="standardContextual"/>
        </w:rPr>
      </w:pPr>
    </w:p>
    <w:p w14:paraId="1877AC4F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b w:val="0"/>
          <w:bCs w:val="0"/>
          <w:kern w:val="2"/>
          <w:sz w:val="28"/>
          <w:szCs w:val="28"/>
          <w:lang w:eastAsia="en-US"/>
          <w14:ligatures w14:val="standardContextual"/>
        </w:rPr>
      </w:pPr>
    </w:p>
    <w:p w14:paraId="7CC78E5E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b w:val="0"/>
          <w:bCs w:val="0"/>
          <w:kern w:val="2"/>
          <w:sz w:val="28"/>
          <w:szCs w:val="28"/>
          <w:lang w:eastAsia="en-US"/>
          <w14:ligatures w14:val="standardContextual"/>
        </w:rPr>
      </w:pPr>
    </w:p>
    <w:p w14:paraId="2C8BDC1B" w14:textId="421A0F3E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eastAsiaTheme="majorEastAsia"/>
          <w:kern w:val="2"/>
          <w:sz w:val="28"/>
          <w:szCs w:val="28"/>
          <w:lang w:eastAsia="en-US"/>
          <w14:ligatures w14:val="standardContextual"/>
        </w:rPr>
      </w:pPr>
      <w:r w:rsidRPr="009243A5">
        <w:rPr>
          <w:rStyle w:val="Strong"/>
          <w:rFonts w:eastAsiaTheme="majorEastAsia"/>
          <w:b w:val="0"/>
          <w:bCs w:val="0"/>
          <w:kern w:val="2"/>
          <w:sz w:val="28"/>
          <w:szCs w:val="28"/>
          <w:lang w:eastAsia="en-US"/>
          <w14:ligatures w14:val="standardContextual"/>
        </w:rPr>
        <w:t>Breakdown of Smaller tasks</w:t>
      </w:r>
      <w:r w:rsidRPr="009243A5">
        <w:rPr>
          <w:rStyle w:val="Strong"/>
          <w:rFonts w:eastAsiaTheme="majorEastAsia"/>
          <w:kern w:val="2"/>
          <w:sz w:val="28"/>
          <w:szCs w:val="28"/>
          <w:lang w:eastAsia="en-US"/>
          <w14:ligatures w14:val="standardContextual"/>
        </w:rPr>
        <w:t>:</w:t>
      </w:r>
    </w:p>
    <w:p w14:paraId="153BF57C" w14:textId="77777777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Research:</w:t>
      </w:r>
      <w:r w:rsidRPr="009243A5">
        <w:rPr>
          <w:rFonts w:ascii="Segoe UI" w:hAnsi="Segoe UI" w:cs="Segoe UI"/>
          <w:color w:val="0D0D0D"/>
          <w:sz w:val="28"/>
          <w:szCs w:val="28"/>
        </w:rPr>
        <w:t> Document features, take screenshots, compare competitors.</w:t>
      </w:r>
    </w:p>
    <w:p w14:paraId="384561A6" w14:textId="3BD840BB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UI/UX:</w:t>
      </w:r>
      <w:r w:rsidRPr="009243A5">
        <w:rPr>
          <w:rFonts w:ascii="Segoe UI" w:hAnsi="Segoe UI" w:cs="Segoe UI"/>
          <w:color w:val="0D0D0D"/>
          <w:sz w:val="28"/>
          <w:szCs w:val="28"/>
        </w:rPr>
        <w:t xml:space="preserve"> Sketch each screen, decide navigation flow, choose </w:t>
      </w:r>
      <w:r w:rsidR="00C802B8" w:rsidRPr="009243A5">
        <w:rPr>
          <w:rFonts w:ascii="Segoe UI" w:hAnsi="Segoe UI" w:cs="Segoe UI"/>
          <w:color w:val="0D0D0D"/>
          <w:sz w:val="28"/>
          <w:szCs w:val="28"/>
        </w:rPr>
        <w:t>colour</w:t>
      </w:r>
      <w:r w:rsidRPr="009243A5">
        <w:rPr>
          <w:rFonts w:ascii="Segoe UI" w:hAnsi="Segoe UI" w:cs="Segoe UI"/>
          <w:color w:val="0D0D0D"/>
          <w:sz w:val="28"/>
          <w:szCs w:val="28"/>
        </w:rPr>
        <w:t xml:space="preserve"> palette &amp; icons.</w:t>
      </w:r>
    </w:p>
    <w:p w14:paraId="58C001B5" w14:textId="77777777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Backend:</w:t>
      </w:r>
      <w:r w:rsidRPr="009243A5">
        <w:rPr>
          <w:rFonts w:ascii="Segoe UI" w:hAnsi="Segoe UI" w:cs="Segoe UI"/>
          <w:color w:val="0D0D0D"/>
          <w:sz w:val="28"/>
          <w:szCs w:val="28"/>
        </w:rPr>
        <w:t> Create tables for users, transactions, budgets, goals. Implement secure APIs.</w:t>
      </w:r>
    </w:p>
    <w:p w14:paraId="590E65E1" w14:textId="77777777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Development:</w:t>
      </w:r>
      <w:r w:rsidRPr="009243A5">
        <w:rPr>
          <w:rFonts w:ascii="Segoe UI" w:hAnsi="Segoe UI" w:cs="Segoe UI"/>
          <w:color w:val="0D0D0D"/>
          <w:sz w:val="28"/>
          <w:szCs w:val="28"/>
        </w:rPr>
        <w:t> Frontend screens, backend logic, notifications module.</w:t>
      </w:r>
    </w:p>
    <w:p w14:paraId="18673C83" w14:textId="77777777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Testing:</w:t>
      </w:r>
      <w:r w:rsidRPr="009243A5">
        <w:rPr>
          <w:rFonts w:ascii="Segoe UI" w:hAnsi="Segoe UI" w:cs="Segoe UI"/>
          <w:color w:val="0D0D0D"/>
          <w:sz w:val="28"/>
          <w:szCs w:val="28"/>
        </w:rPr>
        <w:t> Check all inputs, validate calculations, check alerts, ensure responsive UI.</w:t>
      </w:r>
    </w:p>
    <w:p w14:paraId="4B8923EA" w14:textId="77777777" w:rsidR="00D70A50" w:rsidRPr="009243A5" w:rsidRDefault="00D70A50" w:rsidP="00D70A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Style w:val="Strong"/>
          <w:rFonts w:ascii="Segoe UI" w:hAnsi="Segoe UI" w:cs="Segoe UI"/>
          <w:color w:val="0D0D0D"/>
          <w:sz w:val="28"/>
          <w:szCs w:val="28"/>
        </w:rPr>
        <w:t>Deployment:</w:t>
      </w:r>
      <w:r w:rsidRPr="009243A5">
        <w:rPr>
          <w:rFonts w:ascii="Segoe UI" w:hAnsi="Segoe UI" w:cs="Segoe UI"/>
          <w:color w:val="0D0D0D"/>
          <w:sz w:val="28"/>
          <w:szCs w:val="28"/>
        </w:rPr>
        <w:t> Publish app on Play Store / App Store, monitor user feedback, patch bugs.</w:t>
      </w:r>
    </w:p>
    <w:p w14:paraId="598ED07F" w14:textId="166016AF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  <w:shd w:val="clear" w:color="auto" w:fill="ECECEC"/>
        </w:rPr>
      </w:pPr>
    </w:p>
    <w:p w14:paraId="37AB6B2A" w14:textId="5840A5C9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  <w:shd w:val="clear" w:color="auto" w:fill="ECECEC"/>
        </w:rPr>
      </w:pPr>
      <w:r w:rsidRPr="009243A5">
        <w:rPr>
          <w:rFonts w:ascii="Segoe UI" w:hAnsi="Segoe UI" w:cs="Segoe UI"/>
          <w:color w:val="0D0D0D"/>
          <w:sz w:val="28"/>
          <w:szCs w:val="28"/>
          <w:shd w:val="clear" w:color="auto" w:fill="ECECEC"/>
        </w:rPr>
        <w:t>Conclusion</w:t>
      </w:r>
    </w:p>
    <w:p w14:paraId="791E3ABF" w14:textId="77777777" w:rsidR="00D70A50" w:rsidRPr="009243A5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  <w:shd w:val="clear" w:color="auto" w:fill="ECECEC"/>
        </w:rPr>
      </w:pPr>
    </w:p>
    <w:p w14:paraId="019F5862" w14:textId="77777777" w:rsidR="00D70A50" w:rsidRPr="009243A5" w:rsidRDefault="00D70A50" w:rsidP="00D70A5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This project demonstrates a comprehensive understanding of personal budgeting applications through detailed research, analysis, and practical design planning. By evaluating leading apps such as </w:t>
      </w:r>
      <w:r w:rsidRPr="009243A5">
        <w:rPr>
          <w:rStyle w:val="whitespace-normal"/>
          <w:rFonts w:ascii="Segoe UI" w:hAnsi="Segoe UI" w:cs="Segoe UI"/>
          <w:color w:val="0D0D0D"/>
          <w:sz w:val="28"/>
          <w:szCs w:val="28"/>
        </w:rPr>
        <w:t>Frollo</w:t>
      </w:r>
      <w:r w:rsidRPr="009243A5">
        <w:rPr>
          <w:rFonts w:ascii="Segoe UI" w:hAnsi="Segoe UI" w:cs="Segoe UI"/>
          <w:color w:val="0D0D0D"/>
          <w:sz w:val="28"/>
          <w:szCs w:val="28"/>
        </w:rPr>
        <w:t>, </w:t>
      </w:r>
      <w:r w:rsidRPr="009243A5">
        <w:rPr>
          <w:rStyle w:val="whitespace-normal"/>
          <w:rFonts w:ascii="Segoe UI" w:hAnsi="Segoe UI" w:cs="Segoe UI"/>
          <w:color w:val="0D0D0D"/>
          <w:sz w:val="28"/>
          <w:szCs w:val="28"/>
        </w:rPr>
        <w:t xml:space="preserve">YNAB (You Need </w:t>
      </w:r>
      <w:proofErr w:type="gramStart"/>
      <w:r w:rsidRPr="009243A5">
        <w:rPr>
          <w:rStyle w:val="whitespace-normal"/>
          <w:rFonts w:ascii="Segoe UI" w:hAnsi="Segoe UI" w:cs="Segoe UI"/>
          <w:color w:val="0D0D0D"/>
          <w:sz w:val="28"/>
          <w:szCs w:val="28"/>
        </w:rPr>
        <w:t>A</w:t>
      </w:r>
      <w:proofErr w:type="gramEnd"/>
      <w:r w:rsidRPr="009243A5">
        <w:rPr>
          <w:rStyle w:val="whitespace-normal"/>
          <w:rFonts w:ascii="Segoe UI" w:hAnsi="Segoe UI" w:cs="Segoe UI"/>
          <w:color w:val="0D0D0D"/>
          <w:sz w:val="28"/>
          <w:szCs w:val="28"/>
        </w:rPr>
        <w:t xml:space="preserve"> Budget)</w:t>
      </w:r>
      <w:r w:rsidRPr="009243A5">
        <w:rPr>
          <w:rFonts w:ascii="Segoe UI" w:hAnsi="Segoe UI" w:cs="Segoe UI"/>
          <w:color w:val="0D0D0D"/>
          <w:sz w:val="28"/>
          <w:szCs w:val="28"/>
        </w:rPr>
        <w:t>, and </w:t>
      </w:r>
      <w:r w:rsidRPr="009243A5">
        <w:rPr>
          <w:rStyle w:val="whitespace-normal"/>
          <w:rFonts w:ascii="Segoe UI" w:hAnsi="Segoe UI" w:cs="Segoe UI"/>
          <w:color w:val="0D0D0D"/>
          <w:sz w:val="28"/>
          <w:szCs w:val="28"/>
        </w:rPr>
        <w:t>Credit Karma</w:t>
      </w:r>
      <w:r w:rsidRPr="009243A5">
        <w:rPr>
          <w:rFonts w:ascii="Segoe UI" w:hAnsi="Segoe UI" w:cs="Segoe UI"/>
          <w:color w:val="0D0D0D"/>
          <w:sz w:val="28"/>
          <w:szCs w:val="28"/>
        </w:rPr>
        <w:t>, key strengths and limitations were identified, allowing for informed decisions in the development of a new solution.</w:t>
      </w:r>
    </w:p>
    <w:p w14:paraId="590E5515" w14:textId="58169ECD" w:rsidR="00D70A50" w:rsidRPr="009243A5" w:rsidRDefault="00D70A50" w:rsidP="00D70A50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 xml:space="preserve">The proposed application, SmartSpend, reflects careful consideration of real user needs by combining automation, structured budgeting, and financial awareness into a single platform. The inclusion of detailed functional and non-functional requirements ensures that the system is not only practical but also scalable, secure, and user-friendly. Furthermore, the user interface design, navigation flow, and </w:t>
      </w:r>
      <w:r w:rsidRPr="009243A5">
        <w:rPr>
          <w:rFonts w:ascii="Segoe UI" w:hAnsi="Segoe UI" w:cs="Segoe UI"/>
          <w:color w:val="0D0D0D"/>
          <w:sz w:val="28"/>
          <w:szCs w:val="28"/>
        </w:rPr>
        <w:t>mock-ups</w:t>
      </w:r>
      <w:r w:rsidRPr="009243A5">
        <w:rPr>
          <w:rFonts w:ascii="Segoe UI" w:hAnsi="Segoe UI" w:cs="Segoe UI"/>
          <w:color w:val="0D0D0D"/>
          <w:sz w:val="28"/>
          <w:szCs w:val="28"/>
        </w:rPr>
        <w:t xml:space="preserve"> provide a clear visualization of how the application will function, making the concept realistic and implementable.</w:t>
      </w:r>
    </w:p>
    <w:p w14:paraId="15E2EA4A" w14:textId="08E270B0" w:rsidR="00D70A50" w:rsidRPr="009243A5" w:rsidRDefault="00D70A50" w:rsidP="00D70A50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The project plan demonstrate effective planning and time management, breaking down the development process into achievable milestones. This structured approach highlights readiness for real-world software development, where organization and clarity are essential.</w:t>
      </w:r>
    </w:p>
    <w:p w14:paraId="3D42C7CA" w14:textId="77777777" w:rsidR="00D70A50" w:rsidRPr="009243A5" w:rsidRDefault="00D70A50" w:rsidP="00D70A50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9243A5">
        <w:rPr>
          <w:rFonts w:ascii="Segoe UI" w:hAnsi="Segoe UI" w:cs="Segoe UI"/>
          <w:color w:val="0D0D0D"/>
          <w:sz w:val="28"/>
          <w:szCs w:val="28"/>
        </w:rPr>
        <w:t>Overall, this assignment shows that thorough research, thoughtful design, and strategic planning have been applied to create a well-founded and feasible application. SmartSpend is not only a conceptual solution but a carefully designed product that could realistically be developed to help users take control of their financial lives.</w:t>
      </w:r>
    </w:p>
    <w:p w14:paraId="56E839E9" w14:textId="77777777" w:rsid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74193937" w14:textId="77777777" w:rsid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64EB1A60" w14:textId="77777777" w:rsid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3844E009" w14:textId="77777777" w:rsid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5A3FE87E" w14:textId="77777777" w:rsidR="009243A5" w:rsidRDefault="009243A5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3081DEE4" w14:textId="77777777" w:rsid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4F0A8263" w14:textId="77777777" w:rsidR="009243A5" w:rsidRDefault="009243A5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5EFE3A8D" w14:textId="77777777" w:rsidR="009243A5" w:rsidRDefault="009243A5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0F1C84B8" w14:textId="77777777" w:rsidR="009243A5" w:rsidRDefault="009243A5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</w:p>
    <w:p w14:paraId="0C9C6BB9" w14:textId="5A1913E1" w:rsidR="00D70A50" w:rsidRPr="00D70A50" w:rsidRDefault="00D70A50" w:rsidP="007A191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ECECEC"/>
        </w:rPr>
      </w:pPr>
      <w:r>
        <w:rPr>
          <w:rStyle w:val="EndnoteReference"/>
          <w:rFonts w:ascii="Segoe UI" w:hAnsi="Segoe UI" w:cs="Segoe UI"/>
          <w:color w:val="0D0D0D"/>
          <w:shd w:val="clear" w:color="auto" w:fill="ECECEC"/>
        </w:rPr>
        <w:lastRenderedPageBreak/>
        <w:endnoteReference w:id="1"/>
      </w:r>
    </w:p>
    <w:sectPr w:rsidR="00D70A50" w:rsidRPr="00D7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B953" w14:textId="77777777" w:rsidR="00ED6E79" w:rsidRDefault="00ED6E79" w:rsidP="00D70A50">
      <w:pPr>
        <w:spacing w:after="0" w:line="240" w:lineRule="auto"/>
      </w:pPr>
      <w:r>
        <w:separator/>
      </w:r>
    </w:p>
  </w:endnote>
  <w:endnote w:type="continuationSeparator" w:id="0">
    <w:p w14:paraId="49CC0C79" w14:textId="77777777" w:rsidR="00ED6E79" w:rsidRDefault="00ED6E79" w:rsidP="00D70A50">
      <w:pPr>
        <w:spacing w:after="0" w:line="240" w:lineRule="auto"/>
      </w:pPr>
      <w:r>
        <w:continuationSeparator/>
      </w:r>
    </w:p>
  </w:endnote>
  <w:endnote w:id="1">
    <w:p w14:paraId="7C6DD22B" w14:textId="77777777" w:rsidR="009243A5" w:rsidRDefault="00D70A50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EndnoteReference"/>
        </w:rPr>
        <w:endnoteRef/>
      </w:r>
      <w:r>
        <w:t xml:space="preserve"> </w:t>
      </w:r>
      <w:r w:rsidR="009243A5">
        <w:rPr>
          <w:rFonts w:ascii="Segoe UI" w:hAnsi="Segoe UI" w:cs="Segoe UI"/>
          <w:color w:val="0D0D0D"/>
        </w:rPr>
        <w:t>Frollo. (n.d.). </w:t>
      </w:r>
      <w:r w:rsidR="009243A5">
        <w:rPr>
          <w:rStyle w:val="Emphasis"/>
          <w:rFonts w:ascii="Segoe UI" w:hAnsi="Segoe UI" w:cs="Segoe UI"/>
          <w:color w:val="0D0D0D"/>
        </w:rPr>
        <w:t>Frollo app: Budgeting made simple.</w:t>
      </w:r>
      <w:r w:rsidR="009243A5">
        <w:rPr>
          <w:rFonts w:ascii="Segoe UI" w:hAnsi="Segoe UI" w:cs="Segoe UI"/>
          <w:color w:val="0D0D0D"/>
        </w:rPr>
        <w:t> Retrieved March 24, 2026, from </w:t>
      </w:r>
      <w:hyperlink r:id="rId1" w:tgtFrame="_new" w:history="1">
        <w:r w:rsidR="009243A5">
          <w:rPr>
            <w:rStyle w:val="Hyperlink"/>
            <w:rFonts w:ascii="Segoe UI" w:hAnsi="Segoe UI" w:cs="Segoe UI"/>
          </w:rPr>
          <w:t>https://frollo.com.au/app/</w:t>
        </w:r>
      </w:hyperlink>
    </w:p>
    <w:p w14:paraId="1C24BA67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Frollo. (n.d.). </w:t>
      </w:r>
      <w:r>
        <w:rPr>
          <w:rStyle w:val="Emphasis"/>
          <w:rFonts w:ascii="Segoe UI" w:hAnsi="Segoe UI" w:cs="Segoe UI"/>
          <w:color w:val="0D0D0D"/>
        </w:rPr>
        <w:t>Frollo app features and overview.</w:t>
      </w:r>
      <w:r>
        <w:rPr>
          <w:rFonts w:ascii="Segoe UI" w:hAnsi="Segoe UI" w:cs="Segoe UI"/>
          <w:color w:val="0D0D0D"/>
        </w:rPr>
        <w:t> Retrieved March 24, 2026, from </w:t>
      </w:r>
      <w:hyperlink r:id="rId2" w:tgtFrame="_new" w:history="1">
        <w:r>
          <w:rPr>
            <w:rStyle w:val="Hyperlink"/>
            <w:rFonts w:ascii="Segoe UI" w:hAnsi="Segoe UI" w:cs="Segoe UI"/>
          </w:rPr>
          <w:t>https://frollo.com.au/frollo-app/</w:t>
        </w:r>
      </w:hyperlink>
    </w:p>
    <w:p w14:paraId="480FC1C8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Play Store. (n.d.). </w:t>
      </w:r>
      <w:r>
        <w:rPr>
          <w:rStyle w:val="Emphasis"/>
          <w:rFonts w:ascii="Segoe UI" w:hAnsi="Segoe UI" w:cs="Segoe UI"/>
          <w:color w:val="0D0D0D"/>
        </w:rPr>
        <w:t>Frollo – Money &amp; Budgeting App.</w:t>
      </w:r>
      <w:r>
        <w:rPr>
          <w:rFonts w:ascii="Segoe UI" w:hAnsi="Segoe UI" w:cs="Segoe UI"/>
          <w:color w:val="0D0D0D"/>
        </w:rPr>
        <w:t> Retrieved March 24, 2026, from </w:t>
      </w:r>
      <w:hyperlink r:id="rId3" w:tgtFrame="_new" w:history="1">
        <w:r>
          <w:rPr>
            <w:rStyle w:val="Hyperlink"/>
            <w:rFonts w:ascii="Segoe UI" w:hAnsi="Segoe UI" w:cs="Segoe UI"/>
          </w:rPr>
          <w:t>https://play.google.com/store/apps/details?id=us.frollo.frollo.prod</w:t>
        </w:r>
      </w:hyperlink>
    </w:p>
    <w:p w14:paraId="1F89F09F" w14:textId="77777777" w:rsidR="009243A5" w:rsidRDefault="009243A5" w:rsidP="009243A5">
      <w:pPr>
        <w:spacing w:before="720" w:after="720"/>
        <w:rPr>
          <w:rFonts w:ascii="Segoe UI" w:hAnsi="Segoe UI" w:cs="Segoe UI"/>
        </w:rPr>
      </w:pPr>
      <w:r>
        <w:pict w14:anchorId="54C4931B">
          <v:rect id="_x0000_i1025" style="width:0;height:0" o:hralign="center" o:hrstd="t" o:hr="t" fillcolor="#a0a0a0" stroked="f"/>
        </w:pict>
      </w:r>
    </w:p>
    <w:p w14:paraId="09E0CADF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 xml:space="preserve">YNAB (You Need </w:t>
      </w:r>
      <w:proofErr w:type="gramStart"/>
      <w:r>
        <w:rPr>
          <w:rStyle w:val="whitespace-normal"/>
          <w:rFonts w:ascii="Segoe UI" w:hAnsi="Segoe UI" w:cs="Segoe UI"/>
          <w:color w:val="0D0D0D"/>
        </w:rPr>
        <w:t>A</w:t>
      </w:r>
      <w:proofErr w:type="gramEnd"/>
      <w:r>
        <w:rPr>
          <w:rStyle w:val="whitespace-normal"/>
          <w:rFonts w:ascii="Segoe UI" w:hAnsi="Segoe UI" w:cs="Segoe UI"/>
          <w:color w:val="0D0D0D"/>
        </w:rPr>
        <w:t xml:space="preserve"> Budget)</w:t>
      </w:r>
      <w:r>
        <w:rPr>
          <w:rFonts w:ascii="Segoe UI" w:hAnsi="Segoe UI" w:cs="Segoe UI"/>
          <w:color w:val="0D0D0D"/>
        </w:rPr>
        <w:br/>
        <w:t xml:space="preserve">You Need </w:t>
      </w:r>
      <w:proofErr w:type="gramStart"/>
      <w:r>
        <w:rPr>
          <w:rFonts w:ascii="Segoe UI" w:hAnsi="Segoe UI" w:cs="Segoe UI"/>
          <w:color w:val="0D0D0D"/>
        </w:rPr>
        <w:t>A</w:t>
      </w:r>
      <w:proofErr w:type="gramEnd"/>
      <w:r>
        <w:rPr>
          <w:rFonts w:ascii="Segoe UI" w:hAnsi="Segoe UI" w:cs="Segoe UI"/>
          <w:color w:val="0D0D0D"/>
        </w:rPr>
        <w:t xml:space="preserve"> Budget. (n.d.). </w:t>
      </w:r>
      <w:r>
        <w:rPr>
          <w:rStyle w:val="Emphasis"/>
          <w:rFonts w:ascii="Segoe UI" w:hAnsi="Segoe UI" w:cs="Segoe UI"/>
          <w:color w:val="0D0D0D"/>
        </w:rPr>
        <w:t>YNAB official website.</w:t>
      </w:r>
      <w:r>
        <w:rPr>
          <w:rFonts w:ascii="Segoe UI" w:hAnsi="Segoe UI" w:cs="Segoe UI"/>
          <w:color w:val="0D0D0D"/>
        </w:rPr>
        <w:t> Retrieved March 24, 2026, from </w:t>
      </w:r>
      <w:hyperlink r:id="rId4" w:tgtFrame="_new" w:history="1">
        <w:r>
          <w:rPr>
            <w:rStyle w:val="Hyperlink"/>
            <w:rFonts w:ascii="Segoe UI" w:hAnsi="Segoe UI" w:cs="Segoe UI"/>
          </w:rPr>
          <w:t>https://www.ynab.com</w:t>
        </w:r>
      </w:hyperlink>
    </w:p>
    <w:p w14:paraId="0FD38EF4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Play Store. (n.d.). </w:t>
      </w:r>
      <w:r>
        <w:rPr>
          <w:rStyle w:val="Emphasis"/>
          <w:rFonts w:ascii="Segoe UI" w:hAnsi="Segoe UI" w:cs="Segoe UI"/>
          <w:color w:val="0D0D0D"/>
        </w:rPr>
        <w:t>YNAB – You Need A Budget App.</w:t>
      </w:r>
      <w:r>
        <w:rPr>
          <w:rFonts w:ascii="Segoe UI" w:hAnsi="Segoe UI" w:cs="Segoe UI"/>
          <w:color w:val="0D0D0D"/>
        </w:rPr>
        <w:t> Retrieved March 24, 2026, from </w:t>
      </w:r>
      <w:hyperlink r:id="rId5" w:tgtFrame="_new" w:history="1">
        <w:r>
          <w:rPr>
            <w:rStyle w:val="Hyperlink"/>
            <w:rFonts w:ascii="Segoe UI" w:hAnsi="Segoe UI" w:cs="Segoe UI"/>
          </w:rPr>
          <w:t>https://play.google.com/store/apps/details?id=com.youneedabudget.evergreen.app</w:t>
        </w:r>
      </w:hyperlink>
    </w:p>
    <w:p w14:paraId="421FD41F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Forbes Advisor. (2023). </w:t>
      </w:r>
      <w:r>
        <w:rPr>
          <w:rStyle w:val="Emphasis"/>
          <w:rFonts w:ascii="Segoe UI" w:hAnsi="Segoe UI" w:cs="Segoe UI"/>
          <w:color w:val="0D0D0D"/>
        </w:rPr>
        <w:t>YNAB review: Is it worth it?</w:t>
      </w:r>
      <w:r>
        <w:rPr>
          <w:rFonts w:ascii="Segoe UI" w:hAnsi="Segoe UI" w:cs="Segoe UI"/>
          <w:color w:val="0D0D0D"/>
        </w:rPr>
        <w:t> Retrieved March 24, 2026, from https://www.forbes.com/advisor/banking/ynab-review/</w:t>
      </w:r>
    </w:p>
    <w:p w14:paraId="5A198CEA" w14:textId="77777777" w:rsidR="009243A5" w:rsidRDefault="009243A5" w:rsidP="009243A5">
      <w:pPr>
        <w:spacing w:before="720" w:after="720"/>
        <w:rPr>
          <w:rFonts w:ascii="Segoe UI" w:hAnsi="Segoe UI" w:cs="Segoe UI"/>
        </w:rPr>
      </w:pPr>
      <w:r>
        <w:pict w14:anchorId="144C659A">
          <v:rect id="_x0000_i1026" style="width:0;height:0" o:hralign="center" o:hrstd="t" o:hr="t" fillcolor="#a0a0a0" stroked="f"/>
        </w:pict>
      </w:r>
    </w:p>
    <w:p w14:paraId="213FDD2D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Credit Karma</w:t>
      </w:r>
      <w:r>
        <w:rPr>
          <w:rFonts w:ascii="Segoe UI" w:hAnsi="Segoe UI" w:cs="Segoe UI"/>
          <w:color w:val="0D0D0D"/>
        </w:rPr>
        <w:br/>
        <w:t>Credit Karma. (n.d.). </w:t>
      </w:r>
      <w:r>
        <w:rPr>
          <w:rStyle w:val="Emphasis"/>
          <w:rFonts w:ascii="Segoe UI" w:hAnsi="Segoe UI" w:cs="Segoe UI"/>
          <w:color w:val="0D0D0D"/>
        </w:rPr>
        <w:t>Credit Karma official website.</w:t>
      </w:r>
      <w:r>
        <w:rPr>
          <w:rFonts w:ascii="Segoe UI" w:hAnsi="Segoe UI" w:cs="Segoe UI"/>
          <w:color w:val="0D0D0D"/>
        </w:rPr>
        <w:t> Retrieved March 24, 2026, from </w:t>
      </w:r>
      <w:hyperlink r:id="rId6" w:tgtFrame="_new" w:history="1">
        <w:r>
          <w:rPr>
            <w:rStyle w:val="Hyperlink"/>
            <w:rFonts w:ascii="Segoe UI" w:hAnsi="Segoe UI" w:cs="Segoe UI"/>
          </w:rPr>
          <w:t>https://www.creditkarma.com</w:t>
        </w:r>
      </w:hyperlink>
    </w:p>
    <w:p w14:paraId="2A14DDF7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Credit Karma. (n.d.). </w:t>
      </w:r>
      <w:r>
        <w:rPr>
          <w:rStyle w:val="Emphasis"/>
          <w:rFonts w:ascii="Segoe UI" w:hAnsi="Segoe UI" w:cs="Segoe UI"/>
          <w:color w:val="0D0D0D"/>
        </w:rPr>
        <w:t>About Credit Karma.</w:t>
      </w:r>
      <w:r>
        <w:rPr>
          <w:rFonts w:ascii="Segoe UI" w:hAnsi="Segoe UI" w:cs="Segoe UI"/>
          <w:color w:val="0D0D0D"/>
        </w:rPr>
        <w:t> Retrieved March 24, 2026, from </w:t>
      </w:r>
      <w:hyperlink r:id="rId7" w:tgtFrame="_new" w:history="1">
        <w:r>
          <w:rPr>
            <w:rStyle w:val="Hyperlink"/>
            <w:rFonts w:ascii="Segoe UI" w:hAnsi="Segoe UI" w:cs="Segoe UI"/>
          </w:rPr>
          <w:t>https://www.creditkarma.com/about</w:t>
        </w:r>
      </w:hyperlink>
    </w:p>
    <w:p w14:paraId="7D9425AB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Play Store. (n.d.). </w:t>
      </w:r>
      <w:r>
        <w:rPr>
          <w:rStyle w:val="Emphasis"/>
          <w:rFonts w:ascii="Segoe UI" w:hAnsi="Segoe UI" w:cs="Segoe UI"/>
          <w:color w:val="0D0D0D"/>
        </w:rPr>
        <w:t>Credit Karma – Credit &amp; Finance App.</w:t>
      </w:r>
      <w:r>
        <w:rPr>
          <w:rFonts w:ascii="Segoe UI" w:hAnsi="Segoe UI" w:cs="Segoe UI"/>
          <w:color w:val="0D0D0D"/>
        </w:rPr>
        <w:t> Retrieved March 24, 2026, from </w:t>
      </w:r>
      <w:hyperlink r:id="rId8" w:tgtFrame="_new" w:history="1">
        <w:r>
          <w:rPr>
            <w:rStyle w:val="Hyperlink"/>
            <w:rFonts w:ascii="Segoe UI" w:hAnsi="Segoe UI" w:cs="Segoe UI"/>
          </w:rPr>
          <w:t>https://play.google.com/store/apps/details?id=com.creditkarma.mobile</w:t>
        </w:r>
      </w:hyperlink>
    </w:p>
    <w:p w14:paraId="37760244" w14:textId="77777777" w:rsidR="009243A5" w:rsidRDefault="009243A5" w:rsidP="009243A5">
      <w:pPr>
        <w:spacing w:before="720" w:after="720"/>
        <w:rPr>
          <w:rFonts w:ascii="Segoe UI" w:hAnsi="Segoe UI" w:cs="Segoe UI"/>
        </w:rPr>
      </w:pPr>
      <w:r>
        <w:pict w14:anchorId="51E282E9">
          <v:rect id="_x0000_i1027" style="width:0;height:0" o:hralign="center" o:hrstd="t" o:hr="t" fillcolor="#a0a0a0" stroked="f"/>
        </w:pict>
      </w:r>
    </w:p>
    <w:p w14:paraId="4541A8F8" w14:textId="77777777" w:rsidR="009243A5" w:rsidRDefault="009243A5" w:rsidP="009243A5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b w:val="0"/>
          <w:bCs w:val="0"/>
          <w:color w:val="0D0D0D"/>
        </w:rPr>
        <w:t>Supporting / Comparative Sources</w:t>
      </w:r>
    </w:p>
    <w:p w14:paraId="02FC09C4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Mint</w:t>
      </w:r>
      <w:r>
        <w:rPr>
          <w:rFonts w:ascii="Segoe UI" w:hAnsi="Segoe UI" w:cs="Segoe UI"/>
          <w:color w:val="0D0D0D"/>
        </w:rPr>
        <w:br/>
        <w:t>NerdWallet. (2023). </w:t>
      </w:r>
      <w:r>
        <w:rPr>
          <w:rStyle w:val="Emphasis"/>
          <w:rFonts w:ascii="Segoe UI" w:hAnsi="Segoe UI" w:cs="Segoe UI"/>
          <w:color w:val="0D0D0D"/>
        </w:rPr>
        <w:t>Mint app review: Is Mint right for you?</w:t>
      </w:r>
      <w:r>
        <w:rPr>
          <w:rFonts w:ascii="Segoe UI" w:hAnsi="Segoe UI" w:cs="Segoe UI"/>
          <w:color w:val="0D0D0D"/>
        </w:rPr>
        <w:t> Retrieved March 24, 2026, from https://www.nerdwallet.com/article/finance/mint-app-review</w:t>
      </w:r>
    </w:p>
    <w:p w14:paraId="1A0F4540" w14:textId="77777777" w:rsidR="009243A5" w:rsidRDefault="009243A5" w:rsidP="009243A5">
      <w:pPr>
        <w:spacing w:before="720" w:after="720"/>
        <w:rPr>
          <w:rFonts w:ascii="Segoe UI" w:hAnsi="Segoe UI" w:cs="Segoe UI"/>
        </w:rPr>
      </w:pPr>
      <w:r>
        <w:pict w14:anchorId="79C506CC">
          <v:rect id="_x0000_i1028" style="width:0;height:0" o:hralign="center" o:hrstd="t" o:hr="t" fillcolor="#a0a0a0" stroked="f"/>
        </w:pict>
      </w:r>
    </w:p>
    <w:p w14:paraId="56E05FB3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PocketGuard</w:t>
      </w:r>
      <w:r>
        <w:rPr>
          <w:rFonts w:ascii="Segoe UI" w:hAnsi="Segoe UI" w:cs="Segoe UI"/>
          <w:color w:val="0D0D0D"/>
        </w:rPr>
        <w:br/>
        <w:t>PocketGuard. (n.d.). </w:t>
      </w:r>
      <w:r>
        <w:rPr>
          <w:rStyle w:val="Emphasis"/>
          <w:rFonts w:ascii="Segoe UI" w:hAnsi="Segoe UI" w:cs="Segoe UI"/>
          <w:color w:val="0D0D0D"/>
        </w:rPr>
        <w:t>The full Mint review and PocketGuard comparison.</w:t>
      </w:r>
      <w:r>
        <w:rPr>
          <w:rFonts w:ascii="Segoe UI" w:hAnsi="Segoe UI" w:cs="Segoe UI"/>
          <w:color w:val="0D0D0D"/>
        </w:rPr>
        <w:t> Retrieved March 24, 2026, from </w:t>
      </w:r>
      <w:hyperlink r:id="rId9" w:tgtFrame="_new" w:history="1">
        <w:r>
          <w:rPr>
            <w:rStyle w:val="Hyperlink"/>
            <w:rFonts w:ascii="Segoe UI" w:hAnsi="Segoe UI" w:cs="Segoe UI"/>
          </w:rPr>
          <w:t>https://pocketguard.com/blog/the-full-mint-review-why-it-was-so-popular-and-what-pocketguard-offers-instead/</w:t>
        </w:r>
      </w:hyperlink>
    </w:p>
    <w:p w14:paraId="78C43063" w14:textId="77777777" w:rsidR="009243A5" w:rsidRDefault="009243A5" w:rsidP="009243A5">
      <w:pPr>
        <w:spacing w:before="720" w:after="720"/>
        <w:rPr>
          <w:rFonts w:ascii="Segoe UI" w:hAnsi="Segoe UI" w:cs="Segoe UI"/>
        </w:rPr>
      </w:pPr>
      <w:r>
        <w:pict w14:anchorId="16A2BE5E">
          <v:rect id="_x0000_i1029" style="width:0;height:0" o:hralign="center" o:hrstd="t" o:hr="t" fillcolor="#a0a0a0" stroked="f"/>
        </w:pict>
      </w:r>
    </w:p>
    <w:p w14:paraId="1981486B" w14:textId="77777777" w:rsidR="009243A5" w:rsidRDefault="009243A5" w:rsidP="009243A5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b w:val="0"/>
          <w:bCs w:val="0"/>
          <w:color w:val="0D0D0D"/>
        </w:rPr>
        <w:t>User Experience &amp; Additional Insights (Optional but Good for Marks)</w:t>
      </w:r>
    </w:p>
    <w:p w14:paraId="0FC3ED7E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Reddit. (2023). </w:t>
      </w:r>
      <w:r>
        <w:rPr>
          <w:rStyle w:val="Emphasis"/>
          <w:rFonts w:ascii="Segoe UI" w:hAnsi="Segoe UI" w:cs="Segoe UI"/>
          <w:color w:val="0D0D0D"/>
        </w:rPr>
        <w:t>Frollo user discussions and experiences.</w:t>
      </w:r>
      <w:r>
        <w:rPr>
          <w:rFonts w:ascii="Segoe UI" w:hAnsi="Segoe UI" w:cs="Segoe UI"/>
          <w:color w:val="0D0D0D"/>
        </w:rPr>
        <w:t> Retrieved March 24, 2026, from </w:t>
      </w:r>
      <w:hyperlink r:id="rId10" w:tgtFrame="_new" w:history="1">
        <w:r>
          <w:rPr>
            <w:rStyle w:val="Hyperlink"/>
            <w:rFonts w:ascii="Segoe UI" w:hAnsi="Segoe UI" w:cs="Segoe UI"/>
          </w:rPr>
          <w:t>https://www.reddit.com</w:t>
        </w:r>
      </w:hyperlink>
    </w:p>
    <w:p w14:paraId="6A7AAC39" w14:textId="77777777" w:rsidR="009243A5" w:rsidRDefault="009243A5" w:rsidP="009243A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Trustpilot. (n.d.). </w:t>
      </w:r>
      <w:r>
        <w:rPr>
          <w:rStyle w:val="Emphasis"/>
          <w:rFonts w:ascii="Segoe UI" w:hAnsi="Segoe UI" w:cs="Segoe UI"/>
          <w:color w:val="0D0D0D"/>
        </w:rPr>
        <w:t>Frollo reviews and ratings.</w:t>
      </w:r>
      <w:r>
        <w:rPr>
          <w:rFonts w:ascii="Segoe UI" w:hAnsi="Segoe UI" w:cs="Segoe UI"/>
          <w:color w:val="0D0D0D"/>
        </w:rPr>
        <w:t> Retrieved March 24, 2026, from </w:t>
      </w:r>
      <w:hyperlink r:id="rId11" w:tgtFrame="_new" w:history="1">
        <w:r>
          <w:rPr>
            <w:rStyle w:val="Hyperlink"/>
            <w:rFonts w:ascii="Segoe UI" w:hAnsi="Segoe UI" w:cs="Segoe UI"/>
          </w:rPr>
          <w:t>https://www.trustpilot.com/review/frollo.com.au</w:t>
        </w:r>
      </w:hyperlink>
    </w:p>
    <w:p w14:paraId="622E4DA2" w14:textId="7F2E0269" w:rsidR="00D70A50" w:rsidRDefault="00D70A5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11079" w14:textId="77777777" w:rsidR="00ED6E79" w:rsidRDefault="00ED6E79" w:rsidP="00D70A50">
      <w:pPr>
        <w:spacing w:after="0" w:line="240" w:lineRule="auto"/>
      </w:pPr>
      <w:r>
        <w:separator/>
      </w:r>
    </w:p>
  </w:footnote>
  <w:footnote w:type="continuationSeparator" w:id="0">
    <w:p w14:paraId="0E6555C8" w14:textId="77777777" w:rsidR="00ED6E79" w:rsidRDefault="00ED6E79" w:rsidP="00D70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206"/>
    <w:multiLevelType w:val="multilevel"/>
    <w:tmpl w:val="8CF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70CD4"/>
    <w:multiLevelType w:val="multilevel"/>
    <w:tmpl w:val="A34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21A3C"/>
    <w:multiLevelType w:val="multilevel"/>
    <w:tmpl w:val="350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D4020"/>
    <w:multiLevelType w:val="multilevel"/>
    <w:tmpl w:val="A8E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761F1"/>
    <w:multiLevelType w:val="multilevel"/>
    <w:tmpl w:val="690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7603B"/>
    <w:multiLevelType w:val="multilevel"/>
    <w:tmpl w:val="10A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912956"/>
    <w:multiLevelType w:val="multilevel"/>
    <w:tmpl w:val="109A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14DDA"/>
    <w:multiLevelType w:val="multilevel"/>
    <w:tmpl w:val="DC8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844C8"/>
    <w:multiLevelType w:val="multilevel"/>
    <w:tmpl w:val="F200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32B08"/>
    <w:multiLevelType w:val="multilevel"/>
    <w:tmpl w:val="244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9627D"/>
    <w:multiLevelType w:val="multilevel"/>
    <w:tmpl w:val="267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1E4EE2"/>
    <w:multiLevelType w:val="multilevel"/>
    <w:tmpl w:val="E4C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713A72"/>
    <w:multiLevelType w:val="hybridMultilevel"/>
    <w:tmpl w:val="1F26542C"/>
    <w:lvl w:ilvl="0" w:tplc="4A12E58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color w:val="0D0D0D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F1C86"/>
    <w:multiLevelType w:val="hybridMultilevel"/>
    <w:tmpl w:val="6214164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252893">
    <w:abstractNumId w:val="12"/>
  </w:num>
  <w:num w:numId="2" w16cid:durableId="1139957360">
    <w:abstractNumId w:val="7"/>
  </w:num>
  <w:num w:numId="3" w16cid:durableId="823350304">
    <w:abstractNumId w:val="3"/>
  </w:num>
  <w:num w:numId="4" w16cid:durableId="1927109925">
    <w:abstractNumId w:val="4"/>
  </w:num>
  <w:num w:numId="5" w16cid:durableId="541751677">
    <w:abstractNumId w:val="5"/>
  </w:num>
  <w:num w:numId="6" w16cid:durableId="742683185">
    <w:abstractNumId w:val="1"/>
  </w:num>
  <w:num w:numId="7" w16cid:durableId="344525102">
    <w:abstractNumId w:val="0"/>
  </w:num>
  <w:num w:numId="8" w16cid:durableId="1304119897">
    <w:abstractNumId w:val="6"/>
  </w:num>
  <w:num w:numId="9" w16cid:durableId="2046175679">
    <w:abstractNumId w:val="13"/>
  </w:num>
  <w:num w:numId="10" w16cid:durableId="201331734">
    <w:abstractNumId w:val="10"/>
  </w:num>
  <w:num w:numId="11" w16cid:durableId="1278442410">
    <w:abstractNumId w:val="2"/>
  </w:num>
  <w:num w:numId="12" w16cid:durableId="610431114">
    <w:abstractNumId w:val="8"/>
  </w:num>
  <w:num w:numId="13" w16cid:durableId="790589934">
    <w:abstractNumId w:val="11"/>
  </w:num>
  <w:num w:numId="14" w16cid:durableId="1065641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68"/>
    <w:rsid w:val="000C1D68"/>
    <w:rsid w:val="00500C04"/>
    <w:rsid w:val="007A191A"/>
    <w:rsid w:val="009243A5"/>
    <w:rsid w:val="00C46FE2"/>
    <w:rsid w:val="00C802B8"/>
    <w:rsid w:val="00D70A50"/>
    <w:rsid w:val="00DB38FC"/>
    <w:rsid w:val="00DC4D4C"/>
    <w:rsid w:val="00E3309C"/>
    <w:rsid w:val="00ED6E79"/>
    <w:rsid w:val="00F7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99513"/>
  <w15:chartTrackingRefBased/>
  <w15:docId w15:val="{895CE564-3869-45C0-8406-0F89D848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19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9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A19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9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191A"/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5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whitespace-normal">
    <w:name w:val="whitespace-normal"/>
    <w:basedOn w:val="DefaultParagraphFont"/>
    <w:rsid w:val="00D70A50"/>
  </w:style>
  <w:style w:type="paragraph" w:styleId="EndnoteText">
    <w:name w:val="endnote text"/>
    <w:basedOn w:val="Normal"/>
    <w:link w:val="EndnoteTextChar"/>
    <w:uiPriority w:val="99"/>
    <w:semiHidden/>
    <w:unhideWhenUsed/>
    <w:rsid w:val="00D70A5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A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A50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243A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243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creditkarma.mobile" TargetMode="External"/><Relationship Id="rId3" Type="http://schemas.openxmlformats.org/officeDocument/2006/relationships/hyperlink" Target="https://play.google.com/store/apps/details?id=us.frollo.frollo.prod" TargetMode="External"/><Relationship Id="rId7" Type="http://schemas.openxmlformats.org/officeDocument/2006/relationships/hyperlink" Target="https://www.creditkarma.com/about" TargetMode="External"/><Relationship Id="rId2" Type="http://schemas.openxmlformats.org/officeDocument/2006/relationships/hyperlink" Target="https://frollo.com.au/frollo-app/" TargetMode="External"/><Relationship Id="rId1" Type="http://schemas.openxmlformats.org/officeDocument/2006/relationships/hyperlink" Target="https://frollo.com.au/app/" TargetMode="External"/><Relationship Id="rId6" Type="http://schemas.openxmlformats.org/officeDocument/2006/relationships/hyperlink" Target="https://www.creditkarma.com/" TargetMode="External"/><Relationship Id="rId11" Type="http://schemas.openxmlformats.org/officeDocument/2006/relationships/hyperlink" Target="https://www.trustpilot.com/review/frollo.com.au" TargetMode="External"/><Relationship Id="rId5" Type="http://schemas.openxmlformats.org/officeDocument/2006/relationships/hyperlink" Target="https://play.google.com/store/apps/details?id=com.youneedabudget.evergreen.app" TargetMode="External"/><Relationship Id="rId10" Type="http://schemas.openxmlformats.org/officeDocument/2006/relationships/hyperlink" Target="https://www.reddit.com/" TargetMode="External"/><Relationship Id="rId4" Type="http://schemas.openxmlformats.org/officeDocument/2006/relationships/hyperlink" Target="https://www.ynab.com/" TargetMode="External"/><Relationship Id="rId9" Type="http://schemas.openxmlformats.org/officeDocument/2006/relationships/hyperlink" Target="https://pocketguard.com/blog/the-full-mint-review-why-it-was-so-popular-and-what-pocketguard-offers-inste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26684-6DD7-49A9-9C65-0934A1B30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Phumlani Simelane</dc:creator>
  <cp:keywords/>
  <dc:description/>
  <cp:lastModifiedBy>Phumlani Simelane</cp:lastModifiedBy>
  <cp:revision>3</cp:revision>
  <dcterms:created xsi:type="dcterms:W3CDTF">2026-03-24T14:16:00Z</dcterms:created>
  <dcterms:modified xsi:type="dcterms:W3CDTF">2026-03-24T15:26:00Z</dcterms:modified>
</cp:coreProperties>
</file>