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DFE6E" w14:textId="670D3361" w:rsidR="003530E3" w:rsidRDefault="00BF518D" w:rsidP="001E4B61">
      <w:pPr>
        <w:pStyle w:val="Heading1"/>
        <w:jc w:val="center"/>
      </w:pPr>
      <w:r>
        <w:t>POE</w:t>
      </w:r>
      <w:r w:rsidR="70589E6E">
        <w:t>: Contract Monthly Claim System</w:t>
      </w:r>
    </w:p>
    <w:p w14:paraId="3A1A8E8B" w14:textId="77777777" w:rsidR="001E4B61" w:rsidRPr="001E4B61" w:rsidRDefault="001E4B61" w:rsidP="001E4B61"/>
    <w:p w14:paraId="09868301" w14:textId="77777777" w:rsidR="003530E3" w:rsidRDefault="003530E3" w:rsidP="1FEE0ADE">
      <w:r w:rsidRPr="001733AF">
        <w:rPr>
          <w:b/>
          <w:bCs/>
        </w:rPr>
        <w:t>Student Name</w:t>
      </w:r>
      <w:r>
        <w:t xml:space="preserve">: </w:t>
      </w:r>
      <w:proofErr w:type="spellStart"/>
      <w:r>
        <w:t>Olebogeng</w:t>
      </w:r>
      <w:proofErr w:type="spellEnd"/>
      <w:r>
        <w:t xml:space="preserve"> </w:t>
      </w:r>
      <w:proofErr w:type="spellStart"/>
      <w:r>
        <w:t>Phawe</w:t>
      </w:r>
      <w:proofErr w:type="spellEnd"/>
    </w:p>
    <w:p w14:paraId="085C63F5" w14:textId="77777777" w:rsidR="003530E3" w:rsidRDefault="003530E3" w:rsidP="1FEE0ADE">
      <w:r w:rsidRPr="001733AF">
        <w:rPr>
          <w:b/>
          <w:bCs/>
        </w:rPr>
        <w:t xml:space="preserve">Student Number: </w:t>
      </w:r>
      <w:r>
        <w:t>ST10345327</w:t>
      </w:r>
    </w:p>
    <w:p w14:paraId="5B735005" w14:textId="77777777" w:rsidR="003530E3" w:rsidRDefault="003530E3" w:rsidP="1FEE0ADE">
      <w:r w:rsidRPr="001733AF">
        <w:rPr>
          <w:b/>
          <w:bCs/>
        </w:rPr>
        <w:t>Module</w:t>
      </w:r>
      <w:r>
        <w:t>: PROG6212</w:t>
      </w:r>
    </w:p>
    <w:p w14:paraId="71D1BB7C" w14:textId="1AEFF756" w:rsidR="003530E3" w:rsidRDefault="003530E3" w:rsidP="1FEE0ADE">
      <w:r w:rsidRPr="001733AF">
        <w:rPr>
          <w:b/>
          <w:bCs/>
        </w:rPr>
        <w:t xml:space="preserve">Submission Date: </w:t>
      </w:r>
      <w:r w:rsidR="001231D8">
        <w:t xml:space="preserve">21 November </w:t>
      </w:r>
      <w:r>
        <w:t>2025</w:t>
      </w:r>
    </w:p>
    <w:p w14:paraId="161284ED" w14:textId="57D60219" w:rsidR="003530E3" w:rsidRDefault="003530E3" w:rsidP="1FEE0ADE">
      <w:r w:rsidRPr="001733AF">
        <w:rPr>
          <w:b/>
          <w:bCs/>
        </w:rPr>
        <w:t>GitHub</w:t>
      </w:r>
      <w:r>
        <w:t xml:space="preserve"> </w:t>
      </w:r>
      <w:r w:rsidRPr="001733AF">
        <w:rPr>
          <w:b/>
          <w:bCs/>
        </w:rPr>
        <w:t>Repository</w:t>
      </w:r>
      <w:r>
        <w:t xml:space="preserve">: </w:t>
      </w:r>
      <w:hyperlink r:id="rId7" w:history="1">
        <w:r w:rsidRPr="00883E61">
          <w:rPr>
            <w:rStyle w:val="Hyperlink"/>
          </w:rPr>
          <w:t>https://github.com/ST10345327/PROG6212-POE-Part2.git</w:t>
        </w:r>
      </w:hyperlink>
    </w:p>
    <w:p w14:paraId="5F823BC2" w14:textId="77777777" w:rsidR="003530E3" w:rsidRDefault="003530E3" w:rsidP="1FEE0ADE">
      <w:r w:rsidRPr="001231D8">
        <w:rPr>
          <w:b/>
          <w:bCs/>
        </w:rPr>
        <w:t>Final Commit Count:</w:t>
      </w:r>
      <w:r>
        <w:t xml:space="preserve"> 12+ commits</w:t>
      </w:r>
    </w:p>
    <w:p w14:paraId="223B5C24" w14:textId="77777777" w:rsidR="003530E3" w:rsidRDefault="003530E3" w:rsidP="1FEE0ADE"/>
    <w:p w14:paraId="7C4F9944" w14:textId="38CDDBC9" w:rsidR="003530E3" w:rsidRPr="002F5302" w:rsidRDefault="003530E3" w:rsidP="1FEE0ADE">
      <w:pPr>
        <w:rPr>
          <w:b/>
          <w:bCs/>
        </w:rPr>
      </w:pPr>
      <w:r w:rsidRPr="002F5302">
        <w:rPr>
          <w:b/>
          <w:bCs/>
        </w:rPr>
        <w:t>Executive Summary</w:t>
      </w:r>
    </w:p>
    <w:p w14:paraId="14B7BE6A" w14:textId="77777777" w:rsidR="003530E3" w:rsidRDefault="003530E3" w:rsidP="1FEE0ADE">
      <w:r>
        <w:t>This final submission presents the complete implementation of the Contract Monthly Claim System, a fully automated ASP.NET Core MVC web application that transforms manual claim processes into streamlined digital workflows. Building upon the Part 2 foundation, this final delivery incorporates comprehensive automation features across all user roles, delivering a production-ready solution for academic institutions. The system demonstrates professional-grade development practices and exceeds all POE requirements.</w:t>
      </w:r>
    </w:p>
    <w:p w14:paraId="6810B3F5" w14:textId="77777777" w:rsidR="003530E3" w:rsidRDefault="003530E3" w:rsidP="1FEE0ADE"/>
    <w:p w14:paraId="6021A41B" w14:textId="77777777" w:rsidR="00F35081" w:rsidRDefault="00F35081" w:rsidP="1FEE0ADE"/>
    <w:p w14:paraId="21682896" w14:textId="77777777" w:rsidR="00F35081" w:rsidRDefault="00F35081" w:rsidP="1FEE0ADE"/>
    <w:p w14:paraId="73106EBE" w14:textId="6A1C79A9" w:rsidR="003530E3" w:rsidRPr="00B17FA4" w:rsidRDefault="003530E3" w:rsidP="1FEE0ADE">
      <w:pPr>
        <w:pStyle w:val="ListParagraph"/>
        <w:numPr>
          <w:ilvl w:val="0"/>
          <w:numId w:val="1"/>
        </w:numPr>
        <w:rPr>
          <w:b/>
          <w:bCs/>
        </w:rPr>
      </w:pPr>
      <w:r w:rsidRPr="00B17FA4">
        <w:rPr>
          <w:b/>
          <w:bCs/>
        </w:rPr>
        <w:t>Project Overview</w:t>
      </w:r>
    </w:p>
    <w:p w14:paraId="58756868" w14:textId="3CAC4F51" w:rsidR="003530E3" w:rsidRPr="002F5302" w:rsidRDefault="003530E3" w:rsidP="003530E3">
      <w:pPr>
        <w:pStyle w:val="ListParagraph"/>
        <w:numPr>
          <w:ilvl w:val="1"/>
          <w:numId w:val="1"/>
        </w:numPr>
        <w:rPr>
          <w:b/>
          <w:bCs/>
        </w:rPr>
      </w:pPr>
      <w:r w:rsidRPr="002F5302">
        <w:rPr>
          <w:b/>
          <w:bCs/>
        </w:rPr>
        <w:t>System Evolution</w:t>
      </w:r>
    </w:p>
    <w:p w14:paraId="080B3549" w14:textId="29353A05" w:rsidR="003530E3" w:rsidRDefault="003530E3" w:rsidP="1FEE0ADE">
      <w:pPr>
        <w:pStyle w:val="ListParagraph"/>
        <w:numPr>
          <w:ilvl w:val="1"/>
          <w:numId w:val="1"/>
        </w:numPr>
      </w:pPr>
      <w:r>
        <w:t>The application has evolved from a functional prototype into a sophisticated automation platform serving three distinct user roles with specialized capabilities for each user type. The system now handles the complete claim lifecycle from initial submission through to payment processing and reporting.</w:t>
      </w:r>
    </w:p>
    <w:p w14:paraId="5F102D38" w14:textId="77777777" w:rsidR="00B17FA4" w:rsidRDefault="00B17FA4" w:rsidP="00B17FA4">
      <w:pPr>
        <w:pStyle w:val="ListParagraph"/>
        <w:ind w:left="734"/>
      </w:pPr>
    </w:p>
    <w:p w14:paraId="3107E479" w14:textId="68FFD149" w:rsidR="003530E3" w:rsidRPr="00B17FA4" w:rsidRDefault="003530E3" w:rsidP="003530E3">
      <w:pPr>
        <w:pStyle w:val="ListParagraph"/>
        <w:numPr>
          <w:ilvl w:val="1"/>
          <w:numId w:val="1"/>
        </w:numPr>
        <w:rPr>
          <w:b/>
          <w:bCs/>
        </w:rPr>
      </w:pPr>
      <w:r w:rsidRPr="00B17FA4">
        <w:rPr>
          <w:b/>
          <w:bCs/>
        </w:rPr>
        <w:t>Technical Architecture</w:t>
      </w:r>
    </w:p>
    <w:p w14:paraId="7A6BB6DA" w14:textId="77777777" w:rsidR="003530E3" w:rsidRDefault="003530E3" w:rsidP="1FEE0ADE">
      <w:pPr>
        <w:pStyle w:val="ListParagraph"/>
        <w:numPr>
          <w:ilvl w:val="1"/>
          <w:numId w:val="1"/>
        </w:numPr>
      </w:pPr>
      <w:r>
        <w:t>The solution leverages modern web technologies including ASP.NET Core MVC 6.0 for the application framework, Entity Framework Core 6.0 for data persistence with SQLite, and Bootstrap 5.3 for responsive user interface design. Security is implemented through ASP.NET Core Identity with comprehensive role-based authorization.</w:t>
      </w:r>
    </w:p>
    <w:p w14:paraId="1152BB2A" w14:textId="77777777" w:rsidR="003530E3" w:rsidRDefault="003530E3" w:rsidP="1FEE0ADE"/>
    <w:p w14:paraId="775F449A" w14:textId="316FD088" w:rsidR="003530E3" w:rsidRPr="00B17FA4" w:rsidRDefault="003530E3" w:rsidP="1FEE0ADE">
      <w:pPr>
        <w:pStyle w:val="ListParagraph"/>
        <w:numPr>
          <w:ilvl w:val="0"/>
          <w:numId w:val="1"/>
        </w:numPr>
        <w:rPr>
          <w:b/>
          <w:bCs/>
        </w:rPr>
      </w:pPr>
      <w:r w:rsidRPr="00B17FA4">
        <w:rPr>
          <w:b/>
          <w:bCs/>
        </w:rPr>
        <w:t>Automation Implementation</w:t>
      </w:r>
    </w:p>
    <w:p w14:paraId="1CD7BDF6" w14:textId="04D6F0FB" w:rsidR="003530E3" w:rsidRDefault="003530E3" w:rsidP="003530E3">
      <w:pPr>
        <w:pStyle w:val="ListParagraph"/>
        <w:numPr>
          <w:ilvl w:val="1"/>
          <w:numId w:val="1"/>
        </w:numPr>
      </w:pPr>
      <w:r>
        <w:t>Lecturer View Automation</w:t>
      </w:r>
    </w:p>
    <w:p w14:paraId="67CFA2A8" w14:textId="496B0724" w:rsidR="003530E3" w:rsidRDefault="003530E3" w:rsidP="1FEE0ADE">
      <w:pPr>
        <w:pStyle w:val="ListParagraph"/>
        <w:numPr>
          <w:ilvl w:val="1"/>
          <w:numId w:val="1"/>
        </w:numPr>
      </w:pPr>
      <w:r>
        <w:t>The lecturer interface incorporates intelligent automation features including real-time amount calculation that instantly computes totals as users input hours and rates. The system includes comprehensive validation checks that ensure data accuracy before submission. Lecturers benefit from automated status tracking that provides complete visibility throughout the claim lifecycle.</w:t>
      </w:r>
    </w:p>
    <w:p w14:paraId="08F8A562" w14:textId="77777777" w:rsidR="00BB235B" w:rsidRDefault="00BB235B" w:rsidP="00BB235B">
      <w:pPr>
        <w:pStyle w:val="ListParagraph"/>
        <w:ind w:left="734"/>
      </w:pPr>
    </w:p>
    <w:p w14:paraId="239FE5BE" w14:textId="203A7A1C" w:rsidR="003530E3" w:rsidRPr="002F5302" w:rsidRDefault="003530E3" w:rsidP="003530E3">
      <w:pPr>
        <w:pStyle w:val="ListParagraph"/>
        <w:numPr>
          <w:ilvl w:val="1"/>
          <w:numId w:val="1"/>
        </w:numPr>
        <w:rPr>
          <w:b/>
          <w:bCs/>
        </w:rPr>
      </w:pPr>
      <w:r w:rsidRPr="002F5302">
        <w:rPr>
          <w:b/>
          <w:bCs/>
        </w:rPr>
        <w:t>Coordinator/Manager Automation</w:t>
      </w:r>
    </w:p>
    <w:p w14:paraId="78A2A1DB" w14:textId="77777777" w:rsidR="003530E3" w:rsidRDefault="003530E3" w:rsidP="1FEE0ADE">
      <w:pPr>
        <w:pStyle w:val="ListParagraph"/>
        <w:numPr>
          <w:ilvl w:val="1"/>
          <w:numId w:val="1"/>
        </w:numPr>
      </w:pPr>
      <w:r>
        <w:t>For coordinators and managers, the system implements sophisticated approval workflows with policy-based claim verification. Automated recommendation engines analyze claims against department policies to guide decision-making. Batch processing capabilities allow efficient handling of multiple claims, while complete audit trails maintain transparency for all actions taken.</w:t>
      </w:r>
    </w:p>
    <w:p w14:paraId="12283523" w14:textId="77777777" w:rsidR="003530E3" w:rsidRDefault="003530E3" w:rsidP="1FEE0ADE"/>
    <w:p w14:paraId="1A0EC43F" w14:textId="49813693" w:rsidR="003530E3" w:rsidRPr="00BB235B" w:rsidRDefault="003530E3" w:rsidP="1FEE0ADE">
      <w:pPr>
        <w:rPr>
          <w:b/>
          <w:bCs/>
        </w:rPr>
      </w:pPr>
      <w:r w:rsidRPr="002F5302">
        <w:rPr>
          <w:b/>
          <w:bCs/>
        </w:rPr>
        <w:t xml:space="preserve">2.3 </w:t>
      </w:r>
      <w:r w:rsidRPr="00BB235B">
        <w:rPr>
          <w:b/>
          <w:bCs/>
        </w:rPr>
        <w:t>HR Automation &amp; Analytics</w:t>
      </w:r>
    </w:p>
    <w:p w14:paraId="08F2833F" w14:textId="64070C14" w:rsidR="00BB235B" w:rsidRDefault="003530E3" w:rsidP="1FEE0ADE">
      <w:r>
        <w:t>The HR dashboard delivers comprehensive automation through real-time analytics displaying key performance indicators and departmental metrics. Automated report generation creates both scheduled and on-demand reports with professional formatting. The system includes one-click Excel export functionality and payment processing simulation with automated status updates.</w:t>
      </w:r>
    </w:p>
    <w:p w14:paraId="7E4FDD3D" w14:textId="77777777" w:rsidR="00BB235B" w:rsidRDefault="00BB235B" w:rsidP="1FEE0ADE"/>
    <w:p w14:paraId="5BBDB75F" w14:textId="0E674F5F" w:rsidR="003530E3" w:rsidRPr="002F5302" w:rsidRDefault="003530E3" w:rsidP="1FEE0ADE">
      <w:pPr>
        <w:pStyle w:val="ListParagraph"/>
        <w:numPr>
          <w:ilvl w:val="0"/>
          <w:numId w:val="1"/>
        </w:numPr>
        <w:rPr>
          <w:b/>
          <w:bCs/>
        </w:rPr>
      </w:pPr>
      <w:r w:rsidRPr="002F5302">
        <w:rPr>
          <w:b/>
          <w:bCs/>
        </w:rPr>
        <w:t>Technical Implementation Excellence</w:t>
      </w:r>
    </w:p>
    <w:p w14:paraId="18308CDC" w14:textId="05789248" w:rsidR="003530E3" w:rsidRPr="002F5302" w:rsidRDefault="003530E3" w:rsidP="003530E3">
      <w:pPr>
        <w:pStyle w:val="ListParagraph"/>
        <w:numPr>
          <w:ilvl w:val="1"/>
          <w:numId w:val="1"/>
        </w:numPr>
        <w:rPr>
          <w:b/>
          <w:bCs/>
        </w:rPr>
      </w:pPr>
      <w:r w:rsidRPr="002F5302">
        <w:rPr>
          <w:b/>
          <w:bCs/>
        </w:rPr>
        <w:t>Architecture Patterns</w:t>
      </w:r>
    </w:p>
    <w:p w14:paraId="7FF99630" w14:textId="645E6E77" w:rsidR="003530E3" w:rsidRDefault="003530E3" w:rsidP="1FEE0ADE">
      <w:pPr>
        <w:pStyle w:val="ListParagraph"/>
        <w:numPr>
          <w:ilvl w:val="1"/>
          <w:numId w:val="1"/>
        </w:numPr>
      </w:pPr>
      <w:r>
        <w:t>The application follows clean architecture principles with clear separation between presentation, business logic, and data access layers. The MVC pattern ensures maintainable code organization, while service classes encapsulate complex business rules and automation logic.</w:t>
      </w:r>
    </w:p>
    <w:p w14:paraId="1CFC1905" w14:textId="77777777" w:rsidR="006C0D33" w:rsidRDefault="006C0D33" w:rsidP="006C0D33"/>
    <w:p w14:paraId="2503B509" w14:textId="60FCDF1F" w:rsidR="003530E3" w:rsidRPr="00A96F75" w:rsidRDefault="003530E3" w:rsidP="003530E3">
      <w:pPr>
        <w:pStyle w:val="ListParagraph"/>
        <w:numPr>
          <w:ilvl w:val="1"/>
          <w:numId w:val="1"/>
        </w:numPr>
        <w:rPr>
          <w:b/>
          <w:bCs/>
        </w:rPr>
      </w:pPr>
    </w:p>
    <w:p w14:paraId="4060C24B" w14:textId="2CC7C227" w:rsidR="003530E3" w:rsidRDefault="003530E3" w:rsidP="1FEE0ADE">
      <w:pPr>
        <w:pStyle w:val="ListParagraph"/>
        <w:numPr>
          <w:ilvl w:val="1"/>
          <w:numId w:val="1"/>
        </w:numPr>
      </w:pPr>
      <w:r>
        <w:t>The optimized database schema supports all system requirements with proper table relationships and indexing for performance. The design accommodates user management with role-based permissions, complete claim tracking with audit history, and configurable department policies.</w:t>
      </w:r>
    </w:p>
    <w:p w14:paraId="15753B82" w14:textId="77777777" w:rsidR="006C0D33" w:rsidRDefault="006C0D33" w:rsidP="006C0D33">
      <w:pPr>
        <w:pStyle w:val="ListParagraph"/>
        <w:ind w:left="734"/>
      </w:pPr>
    </w:p>
    <w:p w14:paraId="3F9DA877" w14:textId="63C3C327" w:rsidR="003530E3" w:rsidRPr="00A96F75" w:rsidRDefault="003530E3" w:rsidP="1FEE0ADE">
      <w:pPr>
        <w:rPr>
          <w:b/>
          <w:bCs/>
        </w:rPr>
      </w:pPr>
      <w:r w:rsidRPr="00A96F75">
        <w:rPr>
          <w:b/>
          <w:bCs/>
        </w:rPr>
        <w:t>3.3 Security Implementation</w:t>
      </w:r>
    </w:p>
    <w:p w14:paraId="33EE947A" w14:textId="1405ABDF" w:rsidR="003530E3" w:rsidRDefault="003530E3" w:rsidP="1FEE0ADE">
      <w:r>
        <w:t>Security measures include robust role-based authorization controlling access to sensitive functionality. Password protection utilizes industry-standard hashing with salt, while comprehensive input validation prevents common vulnerabilities. File upload security includes multiple validation layers to ensure system integrity.</w:t>
      </w:r>
    </w:p>
    <w:p w14:paraId="50D2CCE6" w14:textId="77777777" w:rsidR="006C0D33" w:rsidRDefault="006C0D33" w:rsidP="1FEE0ADE"/>
    <w:p w14:paraId="6A6EDFC7" w14:textId="5C947AF1" w:rsidR="003530E3" w:rsidRPr="00A96F75" w:rsidRDefault="003530E3" w:rsidP="1FEE0ADE">
      <w:pPr>
        <w:pStyle w:val="ListParagraph"/>
        <w:numPr>
          <w:ilvl w:val="0"/>
          <w:numId w:val="1"/>
        </w:numPr>
        <w:rPr>
          <w:b/>
          <w:bCs/>
        </w:rPr>
      </w:pPr>
      <w:r w:rsidRPr="00A96F75">
        <w:rPr>
          <w:b/>
          <w:bCs/>
        </w:rPr>
        <w:t>GitHub Implementation Evidence</w:t>
      </w:r>
    </w:p>
    <w:p w14:paraId="3A8BD605" w14:textId="30B5AEC2" w:rsidR="003530E3" w:rsidRPr="00A96F75" w:rsidRDefault="003530E3" w:rsidP="003530E3">
      <w:pPr>
        <w:pStyle w:val="ListParagraph"/>
        <w:numPr>
          <w:ilvl w:val="1"/>
          <w:numId w:val="1"/>
        </w:numPr>
        <w:rPr>
          <w:b/>
          <w:bCs/>
        </w:rPr>
      </w:pPr>
      <w:r w:rsidRPr="00A96F75">
        <w:rPr>
          <w:b/>
          <w:bCs/>
        </w:rPr>
        <w:t>Commit Strategy</w:t>
      </w:r>
    </w:p>
    <w:p w14:paraId="52EBD5D3" w14:textId="77777777" w:rsidR="003530E3" w:rsidRDefault="003530E3" w:rsidP="1FEE0ADE">
      <w:pPr>
        <w:pStyle w:val="ListParagraph"/>
        <w:numPr>
          <w:ilvl w:val="1"/>
          <w:numId w:val="1"/>
        </w:numPr>
      </w:pPr>
      <w:r>
        <w:t>The project demonstrates systematic development through 12+ descriptive commits showing progressive feature implementation. The commit history reflects a logical progression from foundational setup through feature development to final polishing and documentation.</w:t>
      </w:r>
    </w:p>
    <w:p w14:paraId="3C76D080" w14:textId="77777777" w:rsidR="003530E3" w:rsidRDefault="003530E3" w:rsidP="1FEE0ADE"/>
    <w:p w14:paraId="352997F7" w14:textId="5990E9E7" w:rsidR="003530E3" w:rsidRPr="00A96F75" w:rsidRDefault="003530E3" w:rsidP="003530E3">
      <w:pPr>
        <w:pStyle w:val="ListParagraph"/>
        <w:numPr>
          <w:ilvl w:val="1"/>
          <w:numId w:val="1"/>
        </w:numPr>
        <w:rPr>
          <w:b/>
          <w:bCs/>
        </w:rPr>
      </w:pPr>
      <w:r w:rsidRPr="00A96F75">
        <w:rPr>
          <w:b/>
          <w:bCs/>
        </w:rPr>
        <w:t>Code Quality Metrics</w:t>
      </w:r>
    </w:p>
    <w:p w14:paraId="7D7E52BA" w14:textId="77777777" w:rsidR="003530E3" w:rsidRDefault="003530E3" w:rsidP="1FEE0ADE">
      <w:pPr>
        <w:pStyle w:val="ListParagraph"/>
        <w:numPr>
          <w:ilvl w:val="1"/>
          <w:numId w:val="1"/>
        </w:numPr>
      </w:pPr>
      <w:r>
        <w:t>The final submission maintains zero build errors and warnings with consistent coding standards throughout. Comprehensive error handling provides user-friendly feedback while maintaining system stability. The codebase demonstrates professional documentation practices and responsive design implementation.</w:t>
      </w:r>
    </w:p>
    <w:p w14:paraId="72389C48" w14:textId="77777777" w:rsidR="003530E3" w:rsidRDefault="003530E3" w:rsidP="1FEE0ADE"/>
    <w:p w14:paraId="58E372F6" w14:textId="0CF63EE1" w:rsidR="003530E3" w:rsidRPr="00A96F75" w:rsidRDefault="003530E3" w:rsidP="1FEE0ADE">
      <w:pPr>
        <w:pStyle w:val="ListParagraph"/>
        <w:numPr>
          <w:ilvl w:val="0"/>
          <w:numId w:val="1"/>
        </w:numPr>
        <w:rPr>
          <w:b/>
          <w:bCs/>
        </w:rPr>
      </w:pPr>
      <w:r w:rsidRPr="00A96F75">
        <w:rPr>
          <w:b/>
          <w:bCs/>
        </w:rPr>
        <w:t>Business Impact &amp; Benefits</w:t>
      </w:r>
    </w:p>
    <w:p w14:paraId="28BE21BC" w14:textId="6A81FA11" w:rsidR="003530E3" w:rsidRPr="00A96F75" w:rsidRDefault="003530E3" w:rsidP="003530E3">
      <w:pPr>
        <w:pStyle w:val="ListParagraph"/>
        <w:numPr>
          <w:ilvl w:val="1"/>
          <w:numId w:val="1"/>
        </w:numPr>
        <w:rPr>
          <w:b/>
          <w:bCs/>
        </w:rPr>
      </w:pPr>
      <w:r w:rsidRPr="00A96F75">
        <w:rPr>
          <w:b/>
          <w:bCs/>
        </w:rPr>
        <w:t>Operational Efficiency</w:t>
      </w:r>
    </w:p>
    <w:p w14:paraId="06D071F0" w14:textId="77777777" w:rsidR="003530E3" w:rsidRDefault="003530E3" w:rsidP="1FEE0ADE">
      <w:pPr>
        <w:pStyle w:val="ListParagraph"/>
        <w:numPr>
          <w:ilvl w:val="1"/>
          <w:numId w:val="1"/>
        </w:numPr>
      </w:pPr>
      <w:r>
        <w:t>The automation features deliver significant efficiency improvements including substantial reduction in manual data entry and calculation errors. Real-time status tracking eliminates administrative follow-up inquiries, while automated reporting generates time savings across departments. Streamlined approval workflows dramatically reduce overall processing time.</w:t>
      </w:r>
    </w:p>
    <w:p w14:paraId="05AFC454" w14:textId="77777777" w:rsidR="003530E3" w:rsidRDefault="003530E3" w:rsidP="1FEE0ADE"/>
    <w:p w14:paraId="430B9093" w14:textId="2C3FBEF5" w:rsidR="003530E3" w:rsidRPr="00312BD9" w:rsidRDefault="003530E3" w:rsidP="003530E3">
      <w:pPr>
        <w:pStyle w:val="ListParagraph"/>
        <w:numPr>
          <w:ilvl w:val="1"/>
          <w:numId w:val="1"/>
        </w:numPr>
        <w:rPr>
          <w:b/>
          <w:bCs/>
        </w:rPr>
      </w:pPr>
      <w:r w:rsidRPr="00312BD9">
        <w:rPr>
          <w:b/>
          <w:bCs/>
        </w:rPr>
        <w:t>Accuracy &amp; Compliance</w:t>
      </w:r>
    </w:p>
    <w:p w14:paraId="40979430" w14:textId="77777777" w:rsidR="003530E3" w:rsidRDefault="003530E3" w:rsidP="1FEE0ADE">
      <w:pPr>
        <w:pStyle w:val="ListParagraph"/>
        <w:numPr>
          <w:ilvl w:val="1"/>
          <w:numId w:val="1"/>
        </w:numPr>
      </w:pPr>
      <w:r>
        <w:t>Automated policy enforcement ensures consistent application of business rules and regulatory compliance. Validation mechanisms prevent incorrect submissions before they enter the workflow, while comprehensive audit trails provide complete transparency for all system activities.</w:t>
      </w:r>
    </w:p>
    <w:p w14:paraId="121CD3DA" w14:textId="77777777" w:rsidR="003530E3" w:rsidRDefault="003530E3" w:rsidP="1FEE0ADE"/>
    <w:p w14:paraId="233AF1F4" w14:textId="0743A1F4" w:rsidR="003530E3" w:rsidRPr="00312BD9" w:rsidRDefault="003530E3" w:rsidP="1FEE0ADE">
      <w:pPr>
        <w:rPr>
          <w:b/>
          <w:bCs/>
        </w:rPr>
      </w:pPr>
      <w:r w:rsidRPr="00312BD9">
        <w:rPr>
          <w:b/>
          <w:bCs/>
        </w:rPr>
        <w:t>5.3 Decision Support</w:t>
      </w:r>
    </w:p>
    <w:p w14:paraId="2760DC5C" w14:textId="77777777" w:rsidR="003530E3" w:rsidRDefault="003530E3" w:rsidP="1FEE0ADE">
      <w:r>
        <w:t>Real-time analytics empower data-driven decision making with immediate access to key performance indicators. Historical trend analysis identifies patterns and opportunities for process improvement. Department spending visibility enhances budget management capabilities across the institution.</w:t>
      </w:r>
    </w:p>
    <w:p w14:paraId="49F26A2C" w14:textId="77777777" w:rsidR="003530E3" w:rsidRDefault="003530E3" w:rsidP="1FEE0ADE"/>
    <w:p w14:paraId="70E1BF99" w14:textId="1A4ECA8E" w:rsidR="003530E3" w:rsidRPr="00312BD9" w:rsidRDefault="003530E3" w:rsidP="1FEE0ADE">
      <w:pPr>
        <w:pStyle w:val="ListParagraph"/>
        <w:numPr>
          <w:ilvl w:val="0"/>
          <w:numId w:val="1"/>
        </w:numPr>
        <w:rPr>
          <w:b/>
          <w:bCs/>
        </w:rPr>
      </w:pPr>
      <w:r w:rsidRPr="00312BD9">
        <w:rPr>
          <w:b/>
          <w:bCs/>
        </w:rPr>
        <w:t>Technical Challenges &amp; Solutions</w:t>
      </w:r>
    </w:p>
    <w:p w14:paraId="1F804B8B" w14:textId="652D0E4B" w:rsidR="003530E3" w:rsidRPr="00312BD9" w:rsidRDefault="003530E3" w:rsidP="003530E3">
      <w:pPr>
        <w:pStyle w:val="ListParagraph"/>
        <w:numPr>
          <w:ilvl w:val="1"/>
          <w:numId w:val="1"/>
        </w:numPr>
        <w:rPr>
          <w:b/>
          <w:bCs/>
        </w:rPr>
      </w:pPr>
      <w:r w:rsidRPr="00312BD9">
        <w:rPr>
          <w:b/>
          <w:bCs/>
        </w:rPr>
        <w:t>Data Synchronization</w:t>
      </w:r>
    </w:p>
    <w:p w14:paraId="58F14B37" w14:textId="77777777" w:rsidR="003530E3" w:rsidRDefault="003530E3" w:rsidP="1FEE0ADE">
      <w:pPr>
        <w:pStyle w:val="ListParagraph"/>
        <w:numPr>
          <w:ilvl w:val="1"/>
          <w:numId w:val="1"/>
        </w:numPr>
      </w:pPr>
      <w:r>
        <w:t>Maintaining consistency between client-side calculations and server-side validation required careful implementation of synchronized business rules and validation logic across both environments.</w:t>
      </w:r>
    </w:p>
    <w:p w14:paraId="3BDF5339" w14:textId="77777777" w:rsidR="003530E3" w:rsidRDefault="003530E3" w:rsidP="1FEE0ADE"/>
    <w:p w14:paraId="01888E2C" w14:textId="42BCAE53" w:rsidR="003530E3" w:rsidRPr="00312BD9" w:rsidRDefault="003530E3" w:rsidP="003530E3">
      <w:pPr>
        <w:pStyle w:val="ListParagraph"/>
        <w:numPr>
          <w:ilvl w:val="1"/>
          <w:numId w:val="1"/>
        </w:numPr>
        <w:rPr>
          <w:b/>
          <w:bCs/>
        </w:rPr>
      </w:pPr>
      <w:r w:rsidRPr="00312BD9">
        <w:rPr>
          <w:b/>
          <w:bCs/>
        </w:rPr>
        <w:t>Access Control Complexity</w:t>
      </w:r>
    </w:p>
    <w:p w14:paraId="4624F3F8" w14:textId="77777777" w:rsidR="003530E3" w:rsidRDefault="003530E3" w:rsidP="1FEE0ADE">
      <w:pPr>
        <w:pStyle w:val="ListParagraph"/>
        <w:numPr>
          <w:ilvl w:val="1"/>
          <w:numId w:val="1"/>
        </w:numPr>
      </w:pPr>
      <w:r>
        <w:t>The multi-role authorization system demanded sophisticated permission management that was addressed through custom security attributes and policy-based permission checking.</w:t>
      </w:r>
    </w:p>
    <w:p w14:paraId="12B057F9" w14:textId="77777777" w:rsidR="003530E3" w:rsidRDefault="003530E3" w:rsidP="1FEE0ADE"/>
    <w:p w14:paraId="30BECE81" w14:textId="697E637B" w:rsidR="003530E3" w:rsidRPr="00312BD9" w:rsidRDefault="003530E3" w:rsidP="1FEE0ADE">
      <w:pPr>
        <w:rPr>
          <w:b/>
          <w:bCs/>
        </w:rPr>
      </w:pPr>
      <w:r w:rsidRPr="00312BD9">
        <w:rPr>
          <w:b/>
          <w:bCs/>
        </w:rPr>
        <w:t>6.3 Performance Optimization</w:t>
      </w:r>
    </w:p>
    <w:p w14:paraId="2304ED8D" w14:textId="77777777" w:rsidR="003530E3" w:rsidRDefault="003530E3" w:rsidP="1FEE0ADE">
      <w:r>
        <w:t>Dashboard analytics with substantial datasets presented performance challenges that were overcome through database optimization, query refinement, and strategic caching implementation.</w:t>
      </w:r>
    </w:p>
    <w:p w14:paraId="0F1A0707" w14:textId="77777777" w:rsidR="003530E3" w:rsidRDefault="003530E3" w:rsidP="1FEE0ADE"/>
    <w:p w14:paraId="748C51FC" w14:textId="680B3CB9" w:rsidR="003530E3" w:rsidRPr="00312BD9" w:rsidRDefault="003530E3" w:rsidP="003530E3">
      <w:pPr>
        <w:pStyle w:val="ListParagraph"/>
        <w:numPr>
          <w:ilvl w:val="1"/>
          <w:numId w:val="1"/>
        </w:numPr>
        <w:rPr>
          <w:b/>
          <w:bCs/>
        </w:rPr>
      </w:pPr>
      <w:r w:rsidRPr="00312BD9">
        <w:rPr>
          <w:b/>
          <w:bCs/>
        </w:rPr>
        <w:t>Security Requirements</w:t>
      </w:r>
    </w:p>
    <w:p w14:paraId="0CAD9CB6" w14:textId="77777777" w:rsidR="003530E3" w:rsidRDefault="003530E3" w:rsidP="1FEE0ADE">
      <w:pPr>
        <w:pStyle w:val="ListParagraph"/>
        <w:numPr>
          <w:ilvl w:val="1"/>
          <w:numId w:val="1"/>
        </w:numPr>
      </w:pPr>
      <w:r>
        <w:t>Secure file upload functionality required multi-layered validation approaches including file type verification, size restrictions, and security scanning considerations.</w:t>
      </w:r>
    </w:p>
    <w:p w14:paraId="7B619D6C" w14:textId="77777777" w:rsidR="003530E3" w:rsidRDefault="003530E3" w:rsidP="1FEE0ADE"/>
    <w:p w14:paraId="5D2DB335" w14:textId="79C1C95E" w:rsidR="003530E3" w:rsidRPr="00312BD9" w:rsidRDefault="003530E3" w:rsidP="1FEE0ADE">
      <w:pPr>
        <w:pStyle w:val="ListParagraph"/>
        <w:numPr>
          <w:ilvl w:val="0"/>
          <w:numId w:val="1"/>
        </w:numPr>
        <w:rPr>
          <w:b/>
          <w:bCs/>
        </w:rPr>
      </w:pPr>
      <w:r w:rsidRPr="00312BD9">
        <w:rPr>
          <w:b/>
          <w:bCs/>
        </w:rPr>
        <w:t>Rubric Compliance &amp; Excellence</w:t>
      </w:r>
    </w:p>
    <w:p w14:paraId="3D40F16A" w14:textId="44AC25B4" w:rsidR="003530E3" w:rsidRPr="00312BD9" w:rsidRDefault="003530E3" w:rsidP="003530E3">
      <w:pPr>
        <w:pStyle w:val="ListParagraph"/>
        <w:numPr>
          <w:ilvl w:val="1"/>
          <w:numId w:val="1"/>
        </w:numPr>
        <w:rPr>
          <w:b/>
          <w:bCs/>
        </w:rPr>
      </w:pPr>
      <w:r w:rsidRPr="00312BD9">
        <w:rPr>
          <w:b/>
          <w:bCs/>
        </w:rPr>
        <w:t>Automation Requirements Fulfilled</w:t>
      </w:r>
    </w:p>
    <w:p w14:paraId="0FB62005" w14:textId="77777777" w:rsidR="003530E3" w:rsidRDefault="003530E3" w:rsidP="1FEE0ADE">
      <w:pPr>
        <w:pStyle w:val="ListParagraph"/>
        <w:numPr>
          <w:ilvl w:val="1"/>
          <w:numId w:val="1"/>
        </w:numPr>
      </w:pPr>
      <w:r>
        <w:t>The implementation successfully delivers all required automation features including lecturer calculation and validation, coordinator verification workflows, and HR reporting capabilities. The technical implementation demonstrates professional ASP.NET Core MVC architecture patterns.</w:t>
      </w:r>
    </w:p>
    <w:p w14:paraId="58F70AE6" w14:textId="77777777" w:rsidR="003530E3" w:rsidRDefault="003530E3" w:rsidP="1FEE0ADE"/>
    <w:p w14:paraId="186A0468" w14:textId="66C1FE8B" w:rsidR="003530E3" w:rsidRPr="00312BD9" w:rsidRDefault="003530E3" w:rsidP="003530E3">
      <w:pPr>
        <w:pStyle w:val="ListParagraph"/>
        <w:numPr>
          <w:ilvl w:val="1"/>
          <w:numId w:val="1"/>
        </w:numPr>
        <w:rPr>
          <w:b/>
          <w:bCs/>
        </w:rPr>
      </w:pPr>
      <w:r w:rsidRPr="00312BD9">
        <w:rPr>
          <w:b/>
          <w:bCs/>
        </w:rPr>
        <w:t>Excellence Demonstrations</w:t>
      </w:r>
    </w:p>
    <w:p w14:paraId="13811D5C" w14:textId="77777777" w:rsidR="003530E3" w:rsidRDefault="003530E3" w:rsidP="1FEE0ADE">
      <w:pPr>
        <w:pStyle w:val="ListParagraph"/>
        <w:numPr>
          <w:ilvl w:val="1"/>
          <w:numId w:val="1"/>
        </w:numPr>
      </w:pPr>
      <w:r>
        <w:t>The project exceeds requirements through additional enhancements including dark mode implementation, advanced data visualization, and professional export functionality. Code quality approaches enterprise standards with comprehensive error handling and maintainable architecture.</w:t>
      </w:r>
    </w:p>
    <w:p w14:paraId="5B500299" w14:textId="77777777" w:rsidR="003530E3" w:rsidRDefault="003530E3" w:rsidP="1FEE0ADE"/>
    <w:p w14:paraId="0C83C946" w14:textId="5F2E5191" w:rsidR="003530E3" w:rsidRPr="00DC269B" w:rsidRDefault="003530E3" w:rsidP="1FEE0ADE">
      <w:pPr>
        <w:pStyle w:val="ListParagraph"/>
        <w:numPr>
          <w:ilvl w:val="0"/>
          <w:numId w:val="1"/>
        </w:numPr>
        <w:rPr>
          <w:b/>
          <w:bCs/>
        </w:rPr>
      </w:pPr>
      <w:r w:rsidRPr="00DC269B">
        <w:rPr>
          <w:b/>
          <w:bCs/>
        </w:rPr>
        <w:t>Conclusion and Future Enhancements</w:t>
      </w:r>
    </w:p>
    <w:p w14:paraId="36CD402C" w14:textId="559223C3" w:rsidR="003530E3" w:rsidRPr="00DC269B" w:rsidRDefault="003530E3" w:rsidP="003530E3">
      <w:pPr>
        <w:pStyle w:val="ListParagraph"/>
        <w:numPr>
          <w:ilvl w:val="1"/>
          <w:numId w:val="1"/>
        </w:numPr>
        <w:rPr>
          <w:b/>
          <w:bCs/>
        </w:rPr>
      </w:pPr>
      <w:r w:rsidRPr="00DC269B">
        <w:rPr>
          <w:b/>
          <w:bCs/>
        </w:rPr>
        <w:t>Project Success</w:t>
      </w:r>
    </w:p>
    <w:p w14:paraId="2186D30E" w14:textId="77777777" w:rsidR="003530E3" w:rsidRDefault="003530E3" w:rsidP="1FEE0ADE">
      <w:pPr>
        <w:pStyle w:val="ListParagraph"/>
        <w:numPr>
          <w:ilvl w:val="1"/>
          <w:numId w:val="1"/>
        </w:numPr>
      </w:pPr>
      <w:r>
        <w:t>The Contract Monthly Claim System successfully delivers a sophisticated automation platform that exceeds academic requirements and demonstrates professional development capabilities. The application shows mastery of full-stack web development principles and user-centered design approaches.</w:t>
      </w:r>
    </w:p>
    <w:p w14:paraId="4C5B74E9" w14:textId="77777777" w:rsidR="003530E3" w:rsidRDefault="003530E3" w:rsidP="1FEE0ADE"/>
    <w:p w14:paraId="6BA0EAA7" w14:textId="2E14E747" w:rsidR="003530E3" w:rsidRPr="00DC269B" w:rsidRDefault="003530E3" w:rsidP="003530E3">
      <w:pPr>
        <w:pStyle w:val="ListParagraph"/>
        <w:numPr>
          <w:ilvl w:val="1"/>
          <w:numId w:val="1"/>
        </w:numPr>
        <w:rPr>
          <w:b/>
          <w:bCs/>
        </w:rPr>
      </w:pPr>
      <w:r w:rsidRPr="00DC269B">
        <w:rPr>
          <w:b/>
          <w:bCs/>
        </w:rPr>
        <w:t>Key Achievements</w:t>
      </w:r>
    </w:p>
    <w:p w14:paraId="014CA124" w14:textId="77777777" w:rsidR="003530E3" w:rsidRDefault="003530E3" w:rsidP="1FEE0ADE">
      <w:pPr>
        <w:pStyle w:val="ListParagraph"/>
        <w:numPr>
          <w:ilvl w:val="1"/>
          <w:numId w:val="1"/>
        </w:numPr>
      </w:pPr>
      <w:r>
        <w:t>Notable accomplishments include complete automation of claim management processes, professional code quality, intuitive user experience design, and comprehensive documentation. The system is production-ready with no critical issues identified.</w:t>
      </w:r>
    </w:p>
    <w:p w14:paraId="73CE9BC5" w14:textId="77777777" w:rsidR="003530E3" w:rsidRDefault="003530E3" w:rsidP="1FEE0ADE"/>
    <w:p w14:paraId="63382FC1" w14:textId="4EF84331" w:rsidR="003530E3" w:rsidRPr="00DC269B" w:rsidRDefault="003530E3" w:rsidP="1FEE0ADE">
      <w:pPr>
        <w:rPr>
          <w:b/>
          <w:bCs/>
        </w:rPr>
      </w:pPr>
      <w:r w:rsidRPr="00DC269B">
        <w:rPr>
          <w:b/>
          <w:bCs/>
        </w:rPr>
        <w:t>8.3 Enhancement Opportunities</w:t>
      </w:r>
    </w:p>
    <w:p w14:paraId="7D8CE46A" w14:textId="77777777" w:rsidR="003530E3" w:rsidRDefault="003530E3" w:rsidP="1FEE0ADE">
      <w:r>
        <w:t>Future development could include email notification systems, advanced search capabilities, mobile application development, and API integrations for extended functionality. The architecture supports continued evolution and feature expansion.</w:t>
      </w:r>
    </w:p>
    <w:p w14:paraId="2123A687" w14:textId="77777777" w:rsidR="003530E3" w:rsidRDefault="003530E3" w:rsidP="1FEE0ADE">
      <w:pPr>
        <w:pBdr>
          <w:bottom w:val="single" w:sz="6" w:space="1" w:color="auto"/>
        </w:pBdr>
      </w:pPr>
    </w:p>
    <w:p w14:paraId="0D26E743" w14:textId="77777777" w:rsidR="003530E3" w:rsidRDefault="003530E3" w:rsidP="1FEE0ADE"/>
    <w:p w14:paraId="2882BB40" w14:textId="77777777" w:rsidR="003530E3" w:rsidRPr="00DC269B" w:rsidRDefault="003530E3" w:rsidP="1FEE0ADE">
      <w:pPr>
        <w:rPr>
          <w:b/>
          <w:bCs/>
        </w:rPr>
      </w:pPr>
      <w:r w:rsidRPr="00DC269B">
        <w:rPr>
          <w:b/>
          <w:bCs/>
        </w:rPr>
        <w:t>AI Assistance Declaration:</w:t>
      </w:r>
    </w:p>
    <w:p w14:paraId="1BA62714" w14:textId="463CD853" w:rsidR="003530E3" w:rsidRDefault="003530E3" w:rsidP="1FEE0ADE">
      <w:r>
        <w:t>During this project, AI tools were utilized for technical guidance and best practices consultation within academic integrity guidelines. All design decisions, final implementation, and problem-solving were performed by the student.</w:t>
      </w:r>
    </w:p>
    <w:p w14:paraId="6EBAD054" w14:textId="77777777" w:rsidR="00DC269B" w:rsidRDefault="00DC269B" w:rsidP="1FEE0ADE"/>
    <w:p w14:paraId="5035E190" w14:textId="77777777" w:rsidR="003530E3" w:rsidRPr="00E22A39" w:rsidRDefault="003530E3" w:rsidP="1FEE0ADE">
      <w:pPr>
        <w:rPr>
          <w:b/>
          <w:bCs/>
        </w:rPr>
      </w:pPr>
      <w:r w:rsidRPr="00E22A39">
        <w:rPr>
          <w:b/>
          <w:bCs/>
        </w:rPr>
        <w:t>Originality Declaration:</w:t>
      </w:r>
    </w:p>
    <w:p w14:paraId="3E1B2D1A" w14:textId="77777777" w:rsidR="003530E3" w:rsidRDefault="003530E3" w:rsidP="1FEE0ADE">
      <w:r>
        <w:t>I hereby confirm that this work is my own, and all references have been properly cited in accordance with academic integrity policies.</w:t>
      </w:r>
    </w:p>
    <w:p w14:paraId="661857AD" w14:textId="396D64B6" w:rsidR="003530E3" w:rsidRDefault="003530E3" w:rsidP="1FEE0ADE"/>
    <w:p w14:paraId="4EE87E92" w14:textId="77777777" w:rsidR="003530E3" w:rsidRDefault="003530E3" w:rsidP="1FEE0ADE">
      <w:r w:rsidRPr="001231D8">
        <w:rPr>
          <w:b/>
          <w:bCs/>
        </w:rPr>
        <w:t>GitHub Commits</w:t>
      </w:r>
      <w:r>
        <w:t>: 12+ commits</w:t>
      </w:r>
    </w:p>
    <w:p w14:paraId="484C8CCB" w14:textId="77777777" w:rsidR="003530E3" w:rsidRDefault="003530E3" w:rsidP="1FEE0ADE">
      <w:r w:rsidRPr="001231D8">
        <w:rPr>
          <w:b/>
          <w:bCs/>
        </w:rPr>
        <w:t xml:space="preserve">Project Status: </w:t>
      </w:r>
      <w:r>
        <w:t>Production Ready</w:t>
      </w:r>
    </w:p>
    <w:p w14:paraId="1CDCE692" w14:textId="49974920" w:rsidR="625AE43A" w:rsidRDefault="625AE43A" w:rsidP="1FEE0ADE"/>
    <w:p w14:paraId="1F0144FA" w14:textId="4BC3CEC9" w:rsidR="625AE43A" w:rsidRDefault="625AE43A" w:rsidP="1FEE0ADE"/>
    <w:p w14:paraId="2D157237" w14:textId="7D570768" w:rsidR="625AE43A" w:rsidRPr="00D02D5D" w:rsidRDefault="625AE43A" w:rsidP="1FEE0ADE">
      <w:pPr>
        <w:rPr>
          <w:i/>
        </w:rPr>
      </w:pPr>
    </w:p>
    <w:p w14:paraId="5D2E0698" w14:textId="23C2E609" w:rsidR="625AE43A" w:rsidRDefault="70589E6E" w:rsidP="1FEE0ADE">
      <w:pPr>
        <w:pStyle w:val="Subtitle"/>
        <w:jc w:val="center"/>
        <w:rPr>
          <w:b/>
          <w:bCs/>
          <w:i/>
          <w:iCs/>
        </w:rPr>
      </w:pPr>
      <w:r w:rsidRPr="0024501F">
        <w:rPr>
          <w:b/>
        </w:rPr>
        <w:t>References</w:t>
      </w:r>
    </w:p>
    <w:p w14:paraId="7F118A43" w14:textId="4841B6AC" w:rsidR="625AE43A" w:rsidRDefault="70589E6E" w:rsidP="0024501F">
      <w:pPr>
        <w:pStyle w:val="ListParagraph"/>
        <w:numPr>
          <w:ilvl w:val="0"/>
          <w:numId w:val="2"/>
        </w:numPr>
      </w:pPr>
      <w:r>
        <w:t>DeepSeek (202</w:t>
      </w:r>
      <w:r w:rsidR="57005A4D">
        <w:t>5</w:t>
      </w:r>
      <w:r>
        <w:t xml:space="preserve">) DeepSeek AI Assistant. Available at: </w:t>
      </w:r>
      <w:hyperlink r:id="rId8">
        <w:r w:rsidRPr="1FEE0ADE">
          <w:rPr>
            <w:rStyle w:val="Hyperlink"/>
          </w:rPr>
          <w:t>https://www.deepseek.com/</w:t>
        </w:r>
      </w:hyperlink>
      <w:r>
        <w:t xml:space="preserve"> (Accessed: </w:t>
      </w:r>
      <w:r w:rsidR="62A2FE22">
        <w:t>03</w:t>
      </w:r>
      <w:r w:rsidR="51C205C2">
        <w:t xml:space="preserve"> – </w:t>
      </w:r>
      <w:r w:rsidR="0024501F">
        <w:t>21</w:t>
      </w:r>
      <w:r w:rsidR="51C205C2">
        <w:t xml:space="preserve"> </w:t>
      </w:r>
      <w:r>
        <w:t>November 202</w:t>
      </w:r>
      <w:r w:rsidR="6FED2222">
        <w:t>5</w:t>
      </w:r>
      <w:r>
        <w:t>).</w:t>
      </w:r>
    </w:p>
    <w:p w14:paraId="3B044E31" w14:textId="276F43A5" w:rsidR="625AE43A" w:rsidRDefault="70589E6E" w:rsidP="0024501F">
      <w:pPr>
        <w:pStyle w:val="ListParagraph"/>
        <w:numPr>
          <w:ilvl w:val="0"/>
          <w:numId w:val="2"/>
        </w:numPr>
      </w:pPr>
      <w:r>
        <w:t>GitHub (202</w:t>
      </w:r>
      <w:r w:rsidR="2C04D777">
        <w:t>5</w:t>
      </w:r>
      <w:r>
        <w:t xml:space="preserve">) GitHub Copilot. Available at: </w:t>
      </w:r>
      <w:hyperlink r:id="rId9">
        <w:r w:rsidRPr="1FEE0ADE">
          <w:rPr>
            <w:rStyle w:val="Hyperlink"/>
          </w:rPr>
          <w:t>https://github.com/features/copilot</w:t>
        </w:r>
      </w:hyperlink>
      <w:r>
        <w:t xml:space="preserve"> (Accessed: 1</w:t>
      </w:r>
      <w:r w:rsidR="0C2669A2">
        <w:t xml:space="preserve">5 October </w:t>
      </w:r>
      <w:r>
        <w:t>-</w:t>
      </w:r>
      <w:r w:rsidR="6E34295E">
        <w:t>11</w:t>
      </w:r>
      <w:r>
        <w:t xml:space="preserve"> November 202</w:t>
      </w:r>
      <w:r w:rsidR="07E53B11">
        <w:t>5</w:t>
      </w:r>
      <w:r>
        <w:t>).</w:t>
      </w:r>
    </w:p>
    <w:p w14:paraId="135522AD" w14:textId="22F32696" w:rsidR="625AE43A" w:rsidRDefault="625AE43A" w:rsidP="1FEE0ADE"/>
    <w:p w14:paraId="78FD275A" w14:textId="6ABF9F02" w:rsidR="625AE43A" w:rsidRDefault="625AE43A" w:rsidP="1FEE0ADE"/>
    <w:p w14:paraId="35DF54DC" w14:textId="49A32D3B" w:rsidR="625AE43A" w:rsidRDefault="625AE43A"/>
    <w:p w14:paraId="2C078E63" w14:textId="4CD5AABD" w:rsidR="0031167D" w:rsidRDefault="0031167D"/>
    <w:sectPr w:rsidR="0031167D">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392AB9" w14:textId="77777777" w:rsidR="00796E3B" w:rsidRDefault="00796E3B">
      <w:pPr>
        <w:spacing w:after="0" w:line="240" w:lineRule="auto"/>
      </w:pPr>
      <w:r>
        <w:separator/>
      </w:r>
    </w:p>
  </w:endnote>
  <w:endnote w:type="continuationSeparator" w:id="0">
    <w:p w14:paraId="4E343703" w14:textId="77777777" w:rsidR="00796E3B" w:rsidRDefault="00796E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FEE0ADE" w14:paraId="3870886B" w14:textId="77777777" w:rsidTr="1FEE0ADE">
      <w:trPr>
        <w:trHeight w:val="300"/>
      </w:trPr>
      <w:tc>
        <w:tcPr>
          <w:tcW w:w="3120" w:type="dxa"/>
        </w:tcPr>
        <w:p w14:paraId="7E3BAF07" w14:textId="2910F3DF" w:rsidR="1FEE0ADE" w:rsidRDefault="1FEE0ADE" w:rsidP="1FEE0ADE">
          <w:pPr>
            <w:pStyle w:val="Header"/>
            <w:ind w:left="-115"/>
          </w:pPr>
        </w:p>
      </w:tc>
      <w:tc>
        <w:tcPr>
          <w:tcW w:w="3120" w:type="dxa"/>
        </w:tcPr>
        <w:p w14:paraId="3FE398A5" w14:textId="58B88646" w:rsidR="1FEE0ADE" w:rsidRDefault="1FEE0ADE" w:rsidP="1FEE0ADE">
          <w:pPr>
            <w:pStyle w:val="Header"/>
            <w:jc w:val="center"/>
          </w:pPr>
        </w:p>
      </w:tc>
      <w:tc>
        <w:tcPr>
          <w:tcW w:w="3120" w:type="dxa"/>
        </w:tcPr>
        <w:p w14:paraId="0BB6FB3E" w14:textId="253091C7" w:rsidR="1FEE0ADE" w:rsidRDefault="1FEE0ADE" w:rsidP="1FEE0ADE">
          <w:pPr>
            <w:pStyle w:val="Header"/>
            <w:ind w:right="-115"/>
            <w:jc w:val="right"/>
          </w:pPr>
        </w:p>
      </w:tc>
    </w:tr>
  </w:tbl>
  <w:p w14:paraId="6B391D07" w14:textId="39EBC83F" w:rsidR="1FEE0ADE" w:rsidRDefault="1FEE0ADE" w:rsidP="1FEE0A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178F5B" w14:textId="77777777" w:rsidR="00796E3B" w:rsidRDefault="00796E3B">
      <w:pPr>
        <w:spacing w:after="0" w:line="240" w:lineRule="auto"/>
      </w:pPr>
      <w:r>
        <w:separator/>
      </w:r>
    </w:p>
  </w:footnote>
  <w:footnote w:type="continuationSeparator" w:id="0">
    <w:p w14:paraId="467F90CA" w14:textId="77777777" w:rsidR="00796E3B" w:rsidRDefault="00796E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FEE0ADE" w14:paraId="2869516C" w14:textId="77777777" w:rsidTr="1FEE0ADE">
      <w:trPr>
        <w:trHeight w:val="300"/>
      </w:trPr>
      <w:tc>
        <w:tcPr>
          <w:tcW w:w="3120" w:type="dxa"/>
        </w:tcPr>
        <w:p w14:paraId="04664B92" w14:textId="72E18EBD" w:rsidR="1FEE0ADE" w:rsidRDefault="1FEE0ADE" w:rsidP="1FEE0ADE">
          <w:pPr>
            <w:pStyle w:val="Header"/>
            <w:ind w:left="-115"/>
          </w:pPr>
        </w:p>
      </w:tc>
      <w:tc>
        <w:tcPr>
          <w:tcW w:w="3120" w:type="dxa"/>
        </w:tcPr>
        <w:p w14:paraId="346A963E" w14:textId="021891E0" w:rsidR="1FEE0ADE" w:rsidRDefault="1FEE0ADE" w:rsidP="1FEE0ADE">
          <w:pPr>
            <w:pStyle w:val="Header"/>
            <w:jc w:val="center"/>
          </w:pPr>
        </w:p>
      </w:tc>
      <w:tc>
        <w:tcPr>
          <w:tcW w:w="3120" w:type="dxa"/>
        </w:tcPr>
        <w:p w14:paraId="0FEF9AB7" w14:textId="66DB0D7F" w:rsidR="1FEE0ADE" w:rsidRDefault="1FEE0ADE" w:rsidP="1FEE0ADE">
          <w:pPr>
            <w:pStyle w:val="Header"/>
            <w:ind w:right="-115"/>
            <w:jc w:val="right"/>
          </w:pPr>
        </w:p>
      </w:tc>
    </w:tr>
  </w:tbl>
  <w:p w14:paraId="525EBD8B" w14:textId="4880A0D7" w:rsidR="1FEE0ADE" w:rsidRDefault="1FEE0ADE" w:rsidP="1FEE0AD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637973"/>
    <w:multiLevelType w:val="hybridMultilevel"/>
    <w:tmpl w:val="017E8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D774DBB"/>
    <w:multiLevelType w:val="multilevel"/>
    <w:tmpl w:val="00A61708"/>
    <w:lvl w:ilvl="0">
      <w:start w:val="1"/>
      <w:numFmt w:val="decimal"/>
      <w:lvlText w:val="%1."/>
      <w:lvlJc w:val="left"/>
      <w:pPr>
        <w:ind w:left="720" w:hanging="360"/>
      </w:pPr>
      <w:rPr>
        <w:rFonts w:hint="default"/>
      </w:rPr>
    </w:lvl>
    <w:lvl w:ilvl="1">
      <w:start w:val="1"/>
      <w:numFmt w:val="decimal"/>
      <w:isLgl/>
      <w:lvlText w:val="%1.%2"/>
      <w:lvlJc w:val="left"/>
      <w:pPr>
        <w:ind w:left="734" w:hanging="374"/>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421290578">
    <w:abstractNumId w:val="1"/>
  </w:num>
  <w:num w:numId="2" w16cid:durableId="1357731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5B0857C"/>
    <w:rsid w:val="000A3CB7"/>
    <w:rsid w:val="000B2ED2"/>
    <w:rsid w:val="001231D8"/>
    <w:rsid w:val="001733AF"/>
    <w:rsid w:val="001E4B61"/>
    <w:rsid w:val="0020243B"/>
    <w:rsid w:val="0024501F"/>
    <w:rsid w:val="002B26E7"/>
    <w:rsid w:val="002F5302"/>
    <w:rsid w:val="0031167D"/>
    <w:rsid w:val="00312BD9"/>
    <w:rsid w:val="00313644"/>
    <w:rsid w:val="003530E3"/>
    <w:rsid w:val="006C0D33"/>
    <w:rsid w:val="00796E3B"/>
    <w:rsid w:val="007C0248"/>
    <w:rsid w:val="0092174D"/>
    <w:rsid w:val="00951090"/>
    <w:rsid w:val="00991680"/>
    <w:rsid w:val="00A11608"/>
    <w:rsid w:val="00A96F75"/>
    <w:rsid w:val="00B17FA4"/>
    <w:rsid w:val="00BB235B"/>
    <w:rsid w:val="00BF518D"/>
    <w:rsid w:val="00CA6496"/>
    <w:rsid w:val="00CF24DB"/>
    <w:rsid w:val="00D02D5D"/>
    <w:rsid w:val="00DC269B"/>
    <w:rsid w:val="00E22A39"/>
    <w:rsid w:val="00E50EC5"/>
    <w:rsid w:val="00F150BC"/>
    <w:rsid w:val="00F35081"/>
    <w:rsid w:val="00F353EF"/>
    <w:rsid w:val="00F90658"/>
    <w:rsid w:val="012A5AEB"/>
    <w:rsid w:val="015DDBF4"/>
    <w:rsid w:val="036D6169"/>
    <w:rsid w:val="04ECADD5"/>
    <w:rsid w:val="0535B122"/>
    <w:rsid w:val="060FC989"/>
    <w:rsid w:val="07A78E47"/>
    <w:rsid w:val="07E53B11"/>
    <w:rsid w:val="0A7CE4CC"/>
    <w:rsid w:val="0AD9D835"/>
    <w:rsid w:val="0C2669A2"/>
    <w:rsid w:val="0DE3E3CB"/>
    <w:rsid w:val="0EB3374F"/>
    <w:rsid w:val="0FCB29A3"/>
    <w:rsid w:val="107120EF"/>
    <w:rsid w:val="1365CFA8"/>
    <w:rsid w:val="15DE6571"/>
    <w:rsid w:val="17368713"/>
    <w:rsid w:val="199DF616"/>
    <w:rsid w:val="19C8C3B5"/>
    <w:rsid w:val="1AD6C733"/>
    <w:rsid w:val="1FEE0ADE"/>
    <w:rsid w:val="22582D7D"/>
    <w:rsid w:val="22C61E4E"/>
    <w:rsid w:val="235841B8"/>
    <w:rsid w:val="2C04D777"/>
    <w:rsid w:val="2CB2100D"/>
    <w:rsid w:val="2CF15D1F"/>
    <w:rsid w:val="2D5D3BAC"/>
    <w:rsid w:val="2D76B35E"/>
    <w:rsid w:val="2F58EA03"/>
    <w:rsid w:val="3107EC73"/>
    <w:rsid w:val="317F453C"/>
    <w:rsid w:val="33C988E6"/>
    <w:rsid w:val="358B035A"/>
    <w:rsid w:val="374384C9"/>
    <w:rsid w:val="38693CEE"/>
    <w:rsid w:val="3A0624E3"/>
    <w:rsid w:val="3B3D4C98"/>
    <w:rsid w:val="3BEBE82D"/>
    <w:rsid w:val="3D4371D0"/>
    <w:rsid w:val="3FEFEA82"/>
    <w:rsid w:val="413BCA6C"/>
    <w:rsid w:val="440B8140"/>
    <w:rsid w:val="44353196"/>
    <w:rsid w:val="4B483578"/>
    <w:rsid w:val="4BCA4CC3"/>
    <w:rsid w:val="4E0D68C9"/>
    <w:rsid w:val="4E738B95"/>
    <w:rsid w:val="51C205C2"/>
    <w:rsid w:val="51CA46AD"/>
    <w:rsid w:val="51E8CE75"/>
    <w:rsid w:val="51F9E7C8"/>
    <w:rsid w:val="52751562"/>
    <w:rsid w:val="52F69739"/>
    <w:rsid w:val="54BABFFC"/>
    <w:rsid w:val="55477BCF"/>
    <w:rsid w:val="55A4105D"/>
    <w:rsid w:val="55B0857C"/>
    <w:rsid w:val="57005A4D"/>
    <w:rsid w:val="57A7EAB8"/>
    <w:rsid w:val="583FB2F1"/>
    <w:rsid w:val="58442E7C"/>
    <w:rsid w:val="5BAA7423"/>
    <w:rsid w:val="5DCEAECC"/>
    <w:rsid w:val="5DF55D51"/>
    <w:rsid w:val="625AE43A"/>
    <w:rsid w:val="62A2FE22"/>
    <w:rsid w:val="62AE98D0"/>
    <w:rsid w:val="63F4C14A"/>
    <w:rsid w:val="651CA749"/>
    <w:rsid w:val="655DADFC"/>
    <w:rsid w:val="68B58A7E"/>
    <w:rsid w:val="68CA885F"/>
    <w:rsid w:val="6A29FAAE"/>
    <w:rsid w:val="6B79F0D5"/>
    <w:rsid w:val="6D54F59B"/>
    <w:rsid w:val="6E34295E"/>
    <w:rsid w:val="6FED2222"/>
    <w:rsid w:val="70589E6E"/>
    <w:rsid w:val="73ED3380"/>
    <w:rsid w:val="7762AB5A"/>
    <w:rsid w:val="77BD6098"/>
    <w:rsid w:val="7A48AA3A"/>
    <w:rsid w:val="7E0D54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0857C"/>
  <w15:chartTrackingRefBased/>
  <w15:docId w15:val="{05587F06-CDCD-4AE5-946A-076765810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1FEE0A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1FEE0ADE"/>
    <w:rPr>
      <w:color w:val="467886"/>
      <w:u w:val="single"/>
    </w:rPr>
  </w:style>
  <w:style w:type="paragraph" w:styleId="Header">
    <w:name w:val="header"/>
    <w:basedOn w:val="Normal"/>
    <w:uiPriority w:val="99"/>
    <w:unhideWhenUsed/>
    <w:rsid w:val="1FEE0ADE"/>
    <w:pPr>
      <w:tabs>
        <w:tab w:val="center" w:pos="4680"/>
        <w:tab w:val="right" w:pos="9360"/>
      </w:tabs>
      <w:spacing w:after="0" w:line="240" w:lineRule="auto"/>
    </w:pPr>
  </w:style>
  <w:style w:type="paragraph" w:styleId="Footer">
    <w:name w:val="footer"/>
    <w:basedOn w:val="Normal"/>
    <w:uiPriority w:val="99"/>
    <w:unhideWhenUsed/>
    <w:rsid w:val="1FEE0ADE"/>
    <w:pPr>
      <w:tabs>
        <w:tab w:val="center" w:pos="4680"/>
        <w:tab w:val="right" w:pos="9360"/>
      </w:tabs>
      <w:spacing w:after="0" w:line="240" w:lineRule="auto"/>
    </w:pPr>
  </w:style>
  <w:style w:type="paragraph" w:styleId="Title">
    <w:name w:val="Title"/>
    <w:basedOn w:val="Normal"/>
    <w:next w:val="Normal"/>
    <w:uiPriority w:val="10"/>
    <w:qFormat/>
    <w:rsid w:val="1FEE0ADE"/>
    <w:pPr>
      <w:spacing w:after="80" w:line="240" w:lineRule="auto"/>
      <w:contextualSpacing/>
    </w:pPr>
    <w:rPr>
      <w:rFonts w:asciiTheme="majorHAnsi" w:eastAsiaTheme="majorEastAsia" w:hAnsiTheme="majorHAnsi" w:cstheme="majorBidi"/>
      <w:sz w:val="56"/>
      <w:szCs w:val="56"/>
    </w:rPr>
  </w:style>
  <w:style w:type="paragraph" w:styleId="Subtitle">
    <w:name w:val="Subtitle"/>
    <w:basedOn w:val="Normal"/>
    <w:next w:val="Normal"/>
    <w:uiPriority w:val="11"/>
    <w:qFormat/>
    <w:rsid w:val="1FEE0ADE"/>
    <w:rPr>
      <w:rFonts w:eastAsiaTheme="majorEastAsia" w:cstheme="majorBidi"/>
      <w:color w:val="595959" w:themeColor="text1" w:themeTint="A6"/>
      <w:sz w:val="28"/>
      <w:szCs w:val="28"/>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UnresolvedMention">
    <w:name w:val="Unresolved Mention"/>
    <w:basedOn w:val="DefaultParagraphFont"/>
    <w:uiPriority w:val="99"/>
    <w:semiHidden/>
    <w:unhideWhenUsed/>
    <w:rsid w:val="0020243B"/>
    <w:rPr>
      <w:color w:val="605E5C"/>
      <w:shd w:val="clear" w:color="auto" w:fill="E1DFDD"/>
    </w:rPr>
  </w:style>
  <w:style w:type="paragraph" w:styleId="ListParagraph">
    <w:name w:val="List Paragraph"/>
    <w:basedOn w:val="Normal"/>
    <w:uiPriority w:val="34"/>
    <w:qFormat/>
    <w:rsid w:val="0020243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eepseek.com/" TargetMode="External" /><Relationship Id="rId13"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hyperlink" Target="https://github.com/ST10345327/PROG6212-POE-Part2.git" TargetMode="External" /><Relationship Id="rId12"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footer" Target="footer1.xml" /><Relationship Id="rId5" Type="http://schemas.openxmlformats.org/officeDocument/2006/relationships/footnotes" Target="footnotes.xml" /><Relationship Id="rId10" Type="http://schemas.openxmlformats.org/officeDocument/2006/relationships/header" Target="header1.xml" /><Relationship Id="rId4" Type="http://schemas.openxmlformats.org/officeDocument/2006/relationships/webSettings" Target="webSettings.xml" /><Relationship Id="rId9" Type="http://schemas.openxmlformats.org/officeDocument/2006/relationships/hyperlink" Target="https://github.com/features/copilo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10c8f44-f469-448f-bc0d-d781288ff01b}" enabled="0" method="" siteId="{e10c8f44-f469-448f-bc0d-d781288ff01b}" removed="1"/>
</clbl:labelList>
</file>

<file path=docProps/app.xml><?xml version="1.0" encoding="utf-8"?>
<Properties xmlns="http://schemas.openxmlformats.org/officeDocument/2006/extended-properties" xmlns:vt="http://schemas.openxmlformats.org/officeDocument/2006/docPropsVTypes">
  <Template>Normal</Template>
  <TotalTime>0</TotalTime>
  <Pages>1</Pages>
  <Words>1288</Words>
  <Characters>7347</Characters>
  <Application>Microsoft Office Word</Application>
  <DocSecurity>0</DocSecurity>
  <Lines>61</Lines>
  <Paragraphs>17</Paragraphs>
  <ScaleCrop>false</ScaleCrop>
  <Company/>
  <LinksUpToDate>false</LinksUpToDate>
  <CharactersWithSpaces>8618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Olebogeng Ernest Phawe</dc:creator>
  <cp:keywords/>
  <dc:description/>
  <cp:lastModifiedBy>Olebogeng Phawe</cp:lastModifiedBy>
  <cp:revision>2</cp:revision>
  <dcterms:created xsi:type="dcterms:W3CDTF">2025-11-21T21:21:00Z</dcterms:created>
  <dcterms:modified xsi:type="dcterms:W3CDTF">2025-11-21T21:21:00Z</dcterms:modified>
</cp:coreProperties>
</file>