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8DACDE" w:rsidP="20C655A7" w:rsidRDefault="5B8DACDE" w14:paraId="4B354ED0" w14:textId="64C79088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C655A7" w:rsidR="5B8DACDE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ST10355439</w:t>
      </w:r>
    </w:p>
    <w:p w:rsidR="5B8DACDE" w:rsidP="20C655A7" w:rsidRDefault="5B8DACDE" w14:paraId="5B4C4880" w14:textId="5A44C47E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C655A7" w:rsidR="5B8DACDE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INSY7314</w:t>
      </w:r>
    </w:p>
    <w:p w:rsidR="5B8DACDE" w:rsidP="20C655A7" w:rsidRDefault="5B8DACDE" w14:paraId="715AF100" w14:textId="178228C1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C655A7" w:rsidR="5B8DACDE">
        <w:rPr>
          <w:rFonts w:ascii="Microsoft Sans Serif" w:hAnsi="Microsoft Sans Serif" w:eastAsia="Microsoft Sans Serif" w:cs="Microsoft Sans Serif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Research</w:t>
      </w:r>
    </w:p>
    <w:p w:rsidR="20C655A7" w:rsidP="20C655A7" w:rsidRDefault="20C655A7" w14:paraId="28AC5A61" w14:textId="55B67DB1">
      <w:pPr>
        <w:spacing w:line="360" w:lineRule="auto"/>
        <w:jc w:val="both"/>
        <w:rPr>
          <w:rFonts w:ascii="Microsoft Sans Serif" w:hAnsi="Microsoft Sans Serif" w:eastAsia="Microsoft Sans Serif" w:cs="Microsoft Sans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54F360" w:rsidP="20C655A7" w:rsidRDefault="6E54F360" w14:paraId="694AA3C8" w14:textId="124F5277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6E54F360">
        <w:rPr>
          <w:rFonts w:ascii="Microsoft Sans Serif" w:hAnsi="Microsoft Sans Serif" w:eastAsia="Microsoft Sans Serif" w:cs="Microsoft Sans Serif"/>
        </w:rPr>
        <w:t xml:space="preserve">Linting involves the static analysis of the source code </w:t>
      </w:r>
      <w:r w:rsidRPr="20C655A7" w:rsidR="713E04CB">
        <w:rPr>
          <w:rFonts w:ascii="Microsoft Sans Serif" w:hAnsi="Microsoft Sans Serif" w:eastAsia="Microsoft Sans Serif" w:cs="Microsoft Sans Serif"/>
        </w:rPr>
        <w:t>to allow</w:t>
      </w:r>
      <w:r w:rsidRPr="20C655A7" w:rsidR="6E54F360">
        <w:rPr>
          <w:rFonts w:ascii="Microsoft Sans Serif" w:hAnsi="Microsoft Sans Serif" w:eastAsia="Microsoft Sans Serif" w:cs="Microsoft Sans Serif"/>
        </w:rPr>
        <w:t xml:space="preserve"> </w:t>
      </w:r>
      <w:r w:rsidRPr="20C655A7" w:rsidR="4A5873DA">
        <w:rPr>
          <w:rFonts w:ascii="Microsoft Sans Serif" w:hAnsi="Microsoft Sans Serif" w:eastAsia="Microsoft Sans Serif" w:cs="Microsoft Sans Serif"/>
        </w:rPr>
        <w:t xml:space="preserve">patterns </w:t>
      </w:r>
      <w:r w:rsidRPr="20C655A7" w:rsidR="7AA7E581">
        <w:rPr>
          <w:rFonts w:ascii="Microsoft Sans Serif" w:hAnsi="Microsoft Sans Serif" w:eastAsia="Microsoft Sans Serif" w:cs="Microsoft Sans Serif"/>
        </w:rPr>
        <w:t>that might cause errors or other problems to be flagged</w:t>
      </w:r>
      <w:r w:rsidRPr="20C655A7" w:rsidR="71493FC8">
        <w:rPr>
          <w:rFonts w:ascii="Microsoft Sans Serif" w:hAnsi="Microsoft Sans Serif" w:eastAsia="Microsoft Sans Serif" w:cs="Microsoft Sans Serif"/>
        </w:rPr>
        <w:t>, while a</w:t>
      </w:r>
      <w:r w:rsidRPr="20C655A7" w:rsidR="32B5CEA8">
        <w:rPr>
          <w:rFonts w:ascii="Microsoft Sans Serif" w:hAnsi="Microsoft Sans Serif" w:eastAsia="Microsoft Sans Serif" w:cs="Microsoft Sans Serif"/>
        </w:rPr>
        <w:t xml:space="preserve"> unit test is a piece of code that is used to evaluate whether a function or method in an application works as intended.</w:t>
      </w:r>
    </w:p>
    <w:p w:rsidR="25CBD563" w:rsidP="20C655A7" w:rsidRDefault="25CBD563" w14:paraId="2175D94D" w14:textId="06E61415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25CBD563">
        <w:rPr>
          <w:rFonts w:ascii="Microsoft Sans Serif" w:hAnsi="Microsoft Sans Serif" w:eastAsia="Microsoft Sans Serif" w:cs="Microsoft Sans Serif"/>
        </w:rPr>
        <w:t>Both linting and unit tests increase the quality of the code in an application.</w:t>
      </w:r>
    </w:p>
    <w:p w:rsidR="026831F1" w:rsidP="20C655A7" w:rsidRDefault="026831F1" w14:paraId="57996370" w14:textId="69F1F223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026831F1">
        <w:rPr>
          <w:rFonts w:ascii="Microsoft Sans Serif" w:hAnsi="Microsoft Sans Serif" w:eastAsia="Microsoft Sans Serif" w:cs="Microsoft Sans Serif"/>
        </w:rPr>
        <w:t>Linting is automated through the use of a lint tool and u</w:t>
      </w:r>
      <w:r w:rsidRPr="20C655A7" w:rsidR="22AA0702">
        <w:rPr>
          <w:rFonts w:ascii="Microsoft Sans Serif" w:hAnsi="Microsoft Sans Serif" w:eastAsia="Microsoft Sans Serif" w:cs="Microsoft Sans Serif"/>
        </w:rPr>
        <w:t>nit test</w:t>
      </w:r>
      <w:r w:rsidRPr="20C655A7" w:rsidR="4BFBA336">
        <w:rPr>
          <w:rFonts w:ascii="Microsoft Sans Serif" w:hAnsi="Microsoft Sans Serif" w:eastAsia="Microsoft Sans Serif" w:cs="Microsoft Sans Serif"/>
        </w:rPr>
        <w:t>s</w:t>
      </w:r>
      <w:r w:rsidRPr="20C655A7" w:rsidR="22AA0702">
        <w:rPr>
          <w:rFonts w:ascii="Microsoft Sans Serif" w:hAnsi="Microsoft Sans Serif" w:eastAsia="Microsoft Sans Serif" w:cs="Microsoft Sans Serif"/>
        </w:rPr>
        <w:t xml:space="preserve"> can be automated by using special tools or frameworks to do the testing automatically.</w:t>
      </w:r>
    </w:p>
    <w:p w:rsidR="7A91E9DD" w:rsidP="20C655A7" w:rsidRDefault="7A91E9DD" w14:paraId="4B2612E2" w14:textId="6994F0B0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7A91E9DD">
        <w:rPr>
          <w:rFonts w:ascii="Microsoft Sans Serif" w:hAnsi="Microsoft Sans Serif" w:eastAsia="Microsoft Sans Serif" w:cs="Microsoft Sans Serif"/>
        </w:rPr>
        <w:t xml:space="preserve">In a node.js API, install the chosen lint tool, </w:t>
      </w:r>
      <w:r w:rsidRPr="20C655A7" w:rsidR="7F299CD3">
        <w:rPr>
          <w:rFonts w:ascii="Microsoft Sans Serif" w:hAnsi="Microsoft Sans Serif" w:eastAsia="Microsoft Sans Serif" w:cs="Microsoft Sans Serif"/>
        </w:rPr>
        <w:t>initialize the tool, configure it, add linting scripts, and run the linting tool.</w:t>
      </w:r>
    </w:p>
    <w:p w:rsidR="3E6B2785" w:rsidP="20C655A7" w:rsidRDefault="3E6B2785" w14:paraId="3A60608B" w14:textId="12F0F458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3E6B2785">
        <w:rPr>
          <w:rFonts w:ascii="Microsoft Sans Serif" w:hAnsi="Microsoft Sans Serif" w:eastAsia="Microsoft Sans Serif" w:cs="Microsoft Sans Serif"/>
        </w:rPr>
        <w:t>In a node.js API, set up the environment by installing testing libraries and adding a tes</w:t>
      </w:r>
      <w:r w:rsidRPr="20C655A7" w:rsidR="320D155D">
        <w:rPr>
          <w:rFonts w:ascii="Microsoft Sans Serif" w:hAnsi="Microsoft Sans Serif" w:eastAsia="Microsoft Sans Serif" w:cs="Microsoft Sans Serif"/>
        </w:rPr>
        <w:t xml:space="preserve">t script in the </w:t>
      </w:r>
      <w:r w:rsidRPr="20C655A7" w:rsidR="320D155D">
        <w:rPr>
          <w:rFonts w:ascii="Microsoft Sans Serif" w:hAnsi="Microsoft Sans Serif" w:eastAsia="Microsoft Sans Serif" w:cs="Microsoft Sans Serif"/>
        </w:rPr>
        <w:t>package.json</w:t>
      </w:r>
      <w:r w:rsidRPr="20C655A7" w:rsidR="320D155D">
        <w:rPr>
          <w:rFonts w:ascii="Microsoft Sans Serif" w:hAnsi="Microsoft Sans Serif" w:eastAsia="Microsoft Sans Serif" w:cs="Microsoft Sans Serif"/>
        </w:rPr>
        <w:t xml:space="preserve"> file, write unit tests, and then run the tests.</w:t>
      </w:r>
    </w:p>
    <w:p w:rsidR="2A0E7A9A" w:rsidP="20C655A7" w:rsidRDefault="2A0E7A9A" w14:paraId="248303F2" w14:textId="34E4D50A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  <w:r w:rsidRPr="20C655A7" w:rsidR="2A0E7A9A">
        <w:rPr>
          <w:rFonts w:ascii="Microsoft Sans Serif" w:hAnsi="Microsoft Sans Serif" w:eastAsia="Microsoft Sans Serif" w:cs="Microsoft Sans Serif"/>
        </w:rPr>
        <w:t xml:space="preserve">Flaky tests can delay releases, erode trust in test results, </w:t>
      </w:r>
      <w:r w:rsidRPr="20C655A7" w:rsidR="195F25DA">
        <w:rPr>
          <w:rFonts w:ascii="Microsoft Sans Serif" w:hAnsi="Microsoft Sans Serif" w:eastAsia="Microsoft Sans Serif" w:cs="Microsoft Sans Serif"/>
        </w:rPr>
        <w:t xml:space="preserve">result in increased debugging time, and resource drain. </w:t>
      </w:r>
    </w:p>
    <w:p w:rsidR="20C655A7" w:rsidP="20C655A7" w:rsidRDefault="20C655A7" w14:paraId="5EB4CBE5" w14:textId="26A3BF73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p w:rsidR="20C655A7" w:rsidP="20C655A7" w:rsidRDefault="20C655A7" w14:paraId="7A23C4D9" w14:textId="51F0D8F2">
      <w:pPr>
        <w:spacing w:line="360" w:lineRule="auto"/>
        <w:jc w:val="both"/>
        <w:rPr>
          <w:rFonts w:ascii="Microsoft Sans Serif" w:hAnsi="Microsoft Sans Serif" w:eastAsia="Microsoft Sans Serif" w:cs="Microsoft Sans Seri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276A1"/>
    <w:rsid w:val="026831F1"/>
    <w:rsid w:val="071E1430"/>
    <w:rsid w:val="0848CFC0"/>
    <w:rsid w:val="105968CD"/>
    <w:rsid w:val="13113ED9"/>
    <w:rsid w:val="14C0FB20"/>
    <w:rsid w:val="17BFDF8B"/>
    <w:rsid w:val="195F25DA"/>
    <w:rsid w:val="1E9781C1"/>
    <w:rsid w:val="20C655A7"/>
    <w:rsid w:val="22293DF8"/>
    <w:rsid w:val="22AA0702"/>
    <w:rsid w:val="25CBD563"/>
    <w:rsid w:val="265761AA"/>
    <w:rsid w:val="2A0E7A9A"/>
    <w:rsid w:val="2ED89CD9"/>
    <w:rsid w:val="320D155D"/>
    <w:rsid w:val="32B5CEA8"/>
    <w:rsid w:val="32CAF123"/>
    <w:rsid w:val="351A33B1"/>
    <w:rsid w:val="36D960A4"/>
    <w:rsid w:val="3A77552C"/>
    <w:rsid w:val="3E6B2785"/>
    <w:rsid w:val="421D815C"/>
    <w:rsid w:val="4A5873DA"/>
    <w:rsid w:val="4BFBA336"/>
    <w:rsid w:val="5B8DACDE"/>
    <w:rsid w:val="5D4AEECC"/>
    <w:rsid w:val="65BAED28"/>
    <w:rsid w:val="6742AECA"/>
    <w:rsid w:val="69E276A1"/>
    <w:rsid w:val="6C4A17B5"/>
    <w:rsid w:val="6E1C4650"/>
    <w:rsid w:val="6E54F360"/>
    <w:rsid w:val="713E04CB"/>
    <w:rsid w:val="71493FC8"/>
    <w:rsid w:val="77F0534D"/>
    <w:rsid w:val="7925DD64"/>
    <w:rsid w:val="7A91E9DD"/>
    <w:rsid w:val="7AA7E581"/>
    <w:rsid w:val="7F299CD3"/>
    <w:rsid w:val="7FE2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76A1"/>
  <w15:chartTrackingRefBased/>
  <w15:docId w15:val="{563CF2C2-5A50-4A64-B3BC-55CA868D2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2025-09-27T20:17:44.5710624Z</dcterms:created>
  <dcterms:modified xsi:type="dcterms:W3CDTF">2025-09-27T21:37:35.3648389Z</dcterms:modified>
  <dc:creator>Jean-Claude Jafta Mc Harlies</dc:creator>
  <lastModifiedBy>Jean-Claude Jafta Mc Harlies</lastModifiedBy>
</coreProperties>
</file>