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0557225"/>
        <w:docPartObj>
          <w:docPartGallery w:val="Cover Pages"/>
          <w:docPartUnique/>
        </w:docPartObj>
      </w:sdtPr>
      <w:sdtEndPr/>
      <w:sdtContent>
        <w:p w:rsidR="00A8175E" w:rsidRPr="0056745D" w:rsidRDefault="00A8175E" w:rsidP="0056745D">
          <w:pPr>
            <w:spacing w:line="360" w:lineRule="auto"/>
          </w:pPr>
          <w:r w:rsidRPr="0056745D">
            <w:rPr>
              <w:noProof/>
              <w:lang w:eastAsia="en-Z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8175E" w:rsidRDefault="00A8175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175E" w:rsidRDefault="00A8175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eco-wave</w:t>
                                  </w:r>
                                </w:p>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8175E" w:rsidRDefault="00A8175E">
                                      <w:pPr>
                                        <w:pStyle w:val="NoSpacing"/>
                                        <w:spacing w:before="120"/>
                                        <w:rPr>
                                          <w:color w:val="4472C4" w:themeColor="accent1"/>
                                          <w:sz w:val="36"/>
                                          <w:szCs w:val="36"/>
                                        </w:rPr>
                                      </w:pPr>
                                      <w:r>
                                        <w:rPr>
                                          <w:color w:val="4472C4" w:themeColor="accent1"/>
                                          <w:sz w:val="36"/>
                                          <w:szCs w:val="36"/>
                                        </w:rPr>
                                        <w:t>ST10361206:Gutshwa Magagula:WEDE5020 POE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A8175E" w:rsidRDefault="00A8175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A8175E" w:rsidRDefault="00A8175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eco-wave</w:t>
                            </w:r>
                          </w:p>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8175E" w:rsidRDefault="00A8175E">
                                <w:pPr>
                                  <w:pStyle w:val="NoSpacing"/>
                                  <w:spacing w:before="120"/>
                                  <w:rPr>
                                    <w:color w:val="4472C4" w:themeColor="accent1"/>
                                    <w:sz w:val="36"/>
                                    <w:szCs w:val="36"/>
                                  </w:rPr>
                                </w:pPr>
                                <w:r>
                                  <w:rPr>
                                    <w:color w:val="4472C4" w:themeColor="accent1"/>
                                    <w:sz w:val="36"/>
                                    <w:szCs w:val="36"/>
                                  </w:rPr>
                                  <w:t>ST10361206:Gutshwa Magagula:WEDE5020 POE</w:t>
                                </w:r>
                              </w:p>
                            </w:sdtContent>
                          </w:sdt>
                        </w:txbxContent>
                      </v:textbox>
                    </v:shape>
                    <w10:wrap anchorx="page" anchory="page"/>
                  </v:group>
                </w:pict>
              </mc:Fallback>
            </mc:AlternateContent>
          </w:r>
        </w:p>
        <w:p w:rsidR="00A8175E" w:rsidRPr="0056745D" w:rsidRDefault="00A8175E" w:rsidP="0056745D">
          <w:pPr>
            <w:spacing w:line="360" w:lineRule="auto"/>
          </w:pPr>
          <w:r w:rsidRPr="0056745D">
            <w:br w:type="page"/>
          </w:r>
        </w:p>
      </w:sdtContent>
    </w:sdt>
    <w:sdt>
      <w:sdtPr>
        <w:rPr>
          <w:rFonts w:asciiTheme="minorHAnsi" w:eastAsiaTheme="minorHAnsi" w:hAnsiTheme="minorHAnsi" w:cstheme="minorBidi"/>
          <w:color w:val="auto"/>
          <w:sz w:val="22"/>
          <w:szCs w:val="22"/>
          <w:lang w:val="en-ZA"/>
        </w:rPr>
        <w:id w:val="1198664858"/>
        <w:docPartObj>
          <w:docPartGallery w:val="Table of Contents"/>
          <w:docPartUnique/>
        </w:docPartObj>
      </w:sdtPr>
      <w:sdtEndPr>
        <w:rPr>
          <w:b/>
          <w:bCs/>
          <w:noProof/>
        </w:rPr>
      </w:sdtEndPr>
      <w:sdtContent>
        <w:p w:rsidR="00592FBC" w:rsidRDefault="00592FBC">
          <w:pPr>
            <w:pStyle w:val="TOCHeading"/>
          </w:pPr>
          <w:r>
            <w:t>Table of Contents</w:t>
          </w:r>
        </w:p>
        <w:p w:rsidR="00BF43BD" w:rsidRDefault="00592FBC">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6148256" w:history="1">
            <w:r w:rsidR="00BF43BD" w:rsidRPr="00D85262">
              <w:rPr>
                <w:rStyle w:val="Hyperlink"/>
                <w:rFonts w:eastAsia="Times New Roman"/>
                <w:noProof/>
                <w:lang w:eastAsia="en-ZA"/>
              </w:rPr>
              <w:t>EcoWave: Protecting Our Oceans, One Wave at a Time</w:t>
            </w:r>
            <w:r w:rsidR="00BF43BD">
              <w:rPr>
                <w:noProof/>
                <w:webHidden/>
              </w:rPr>
              <w:tab/>
            </w:r>
            <w:r w:rsidR="00BF43BD">
              <w:rPr>
                <w:noProof/>
                <w:webHidden/>
              </w:rPr>
              <w:fldChar w:fldCharType="begin"/>
            </w:r>
            <w:r w:rsidR="00BF43BD">
              <w:rPr>
                <w:noProof/>
                <w:webHidden/>
              </w:rPr>
              <w:instrText xml:space="preserve"> PAGEREF _Toc206148256 \h </w:instrText>
            </w:r>
            <w:r w:rsidR="00BF43BD">
              <w:rPr>
                <w:noProof/>
                <w:webHidden/>
              </w:rPr>
            </w:r>
            <w:r w:rsidR="00BF43BD">
              <w:rPr>
                <w:noProof/>
                <w:webHidden/>
              </w:rPr>
              <w:fldChar w:fldCharType="separate"/>
            </w:r>
            <w:r w:rsidR="00BF43BD">
              <w:rPr>
                <w:noProof/>
                <w:webHidden/>
              </w:rPr>
              <w:t>2</w:t>
            </w:r>
            <w:r w:rsidR="00BF43BD">
              <w:rPr>
                <w:noProof/>
                <w:webHidden/>
              </w:rPr>
              <w:fldChar w:fldCharType="end"/>
            </w:r>
          </w:hyperlink>
        </w:p>
        <w:p w:rsidR="00BF43BD" w:rsidRDefault="00017B06">
          <w:pPr>
            <w:pStyle w:val="TOC2"/>
            <w:tabs>
              <w:tab w:val="right" w:leader="dot" w:pos="9016"/>
            </w:tabs>
            <w:rPr>
              <w:rFonts w:eastAsiaTheme="minorEastAsia"/>
              <w:noProof/>
              <w:lang w:eastAsia="en-ZA"/>
            </w:rPr>
          </w:pPr>
          <w:hyperlink w:anchor="_Toc206148257" w:history="1">
            <w:r w:rsidR="00BF43BD" w:rsidRPr="00D85262">
              <w:rPr>
                <w:rStyle w:val="Hyperlink"/>
                <w:rFonts w:eastAsia="Times New Roman"/>
                <w:noProof/>
                <w:lang w:eastAsia="en-ZA"/>
              </w:rPr>
              <w:t>Target Audience</w:t>
            </w:r>
            <w:r w:rsidR="00BF43BD">
              <w:rPr>
                <w:noProof/>
                <w:webHidden/>
              </w:rPr>
              <w:tab/>
            </w:r>
            <w:r w:rsidR="00BF43BD">
              <w:rPr>
                <w:noProof/>
                <w:webHidden/>
              </w:rPr>
              <w:fldChar w:fldCharType="begin"/>
            </w:r>
            <w:r w:rsidR="00BF43BD">
              <w:rPr>
                <w:noProof/>
                <w:webHidden/>
              </w:rPr>
              <w:instrText xml:space="preserve"> PAGEREF _Toc206148257 \h </w:instrText>
            </w:r>
            <w:r w:rsidR="00BF43BD">
              <w:rPr>
                <w:noProof/>
                <w:webHidden/>
              </w:rPr>
            </w:r>
            <w:r w:rsidR="00BF43BD">
              <w:rPr>
                <w:noProof/>
                <w:webHidden/>
              </w:rPr>
              <w:fldChar w:fldCharType="separate"/>
            </w:r>
            <w:r w:rsidR="00BF43BD">
              <w:rPr>
                <w:noProof/>
                <w:webHidden/>
              </w:rPr>
              <w:t>2</w:t>
            </w:r>
            <w:r w:rsidR="00BF43BD">
              <w:rPr>
                <w:noProof/>
                <w:webHidden/>
              </w:rPr>
              <w:fldChar w:fldCharType="end"/>
            </w:r>
          </w:hyperlink>
        </w:p>
        <w:p w:rsidR="00BF43BD" w:rsidRDefault="00017B06">
          <w:pPr>
            <w:pStyle w:val="TOC2"/>
            <w:tabs>
              <w:tab w:val="right" w:leader="dot" w:pos="9016"/>
            </w:tabs>
            <w:rPr>
              <w:rFonts w:eastAsiaTheme="minorEastAsia"/>
              <w:noProof/>
              <w:lang w:eastAsia="en-ZA"/>
            </w:rPr>
          </w:pPr>
          <w:hyperlink w:anchor="_Toc206148258" w:history="1">
            <w:r w:rsidR="00BF43BD" w:rsidRPr="00D85262">
              <w:rPr>
                <w:rStyle w:val="Hyperlink"/>
                <w:rFonts w:eastAsia="Times New Roman"/>
                <w:noProof/>
                <w:lang w:eastAsia="en-ZA"/>
              </w:rPr>
              <w:t>Website Goals</w:t>
            </w:r>
            <w:r w:rsidR="00BF43BD">
              <w:rPr>
                <w:noProof/>
                <w:webHidden/>
              </w:rPr>
              <w:tab/>
            </w:r>
            <w:r w:rsidR="00BF43BD">
              <w:rPr>
                <w:noProof/>
                <w:webHidden/>
              </w:rPr>
              <w:fldChar w:fldCharType="begin"/>
            </w:r>
            <w:r w:rsidR="00BF43BD">
              <w:rPr>
                <w:noProof/>
                <w:webHidden/>
              </w:rPr>
              <w:instrText xml:space="preserve"> PAGEREF _Toc206148258 \h </w:instrText>
            </w:r>
            <w:r w:rsidR="00BF43BD">
              <w:rPr>
                <w:noProof/>
                <w:webHidden/>
              </w:rPr>
            </w:r>
            <w:r w:rsidR="00BF43BD">
              <w:rPr>
                <w:noProof/>
                <w:webHidden/>
              </w:rPr>
              <w:fldChar w:fldCharType="separate"/>
            </w:r>
            <w:r w:rsidR="00BF43BD">
              <w:rPr>
                <w:noProof/>
                <w:webHidden/>
              </w:rPr>
              <w:t>3</w:t>
            </w:r>
            <w:r w:rsidR="00BF43BD">
              <w:rPr>
                <w:noProof/>
                <w:webHidden/>
              </w:rPr>
              <w:fldChar w:fldCharType="end"/>
            </w:r>
          </w:hyperlink>
        </w:p>
        <w:p w:rsidR="00BF43BD" w:rsidRDefault="00017B06">
          <w:pPr>
            <w:pStyle w:val="TOC2"/>
            <w:tabs>
              <w:tab w:val="right" w:leader="dot" w:pos="9016"/>
            </w:tabs>
            <w:rPr>
              <w:rFonts w:eastAsiaTheme="minorEastAsia"/>
              <w:noProof/>
              <w:lang w:eastAsia="en-ZA"/>
            </w:rPr>
          </w:pPr>
          <w:hyperlink w:anchor="_Toc206148259" w:history="1">
            <w:r w:rsidR="00BF43BD" w:rsidRPr="00D85262">
              <w:rPr>
                <w:rStyle w:val="Hyperlink"/>
                <w:rFonts w:eastAsia="Times New Roman"/>
                <w:noProof/>
                <w:lang w:eastAsia="en-ZA"/>
              </w:rPr>
              <w:t>Organizational Strategy</w:t>
            </w:r>
            <w:r w:rsidR="00BF43BD">
              <w:rPr>
                <w:noProof/>
                <w:webHidden/>
              </w:rPr>
              <w:tab/>
            </w:r>
            <w:r w:rsidR="00BF43BD">
              <w:rPr>
                <w:noProof/>
                <w:webHidden/>
              </w:rPr>
              <w:fldChar w:fldCharType="begin"/>
            </w:r>
            <w:r w:rsidR="00BF43BD">
              <w:rPr>
                <w:noProof/>
                <w:webHidden/>
              </w:rPr>
              <w:instrText xml:space="preserve"> PAGEREF _Toc206148259 \h </w:instrText>
            </w:r>
            <w:r w:rsidR="00BF43BD">
              <w:rPr>
                <w:noProof/>
                <w:webHidden/>
              </w:rPr>
            </w:r>
            <w:r w:rsidR="00BF43BD">
              <w:rPr>
                <w:noProof/>
                <w:webHidden/>
              </w:rPr>
              <w:fldChar w:fldCharType="separate"/>
            </w:r>
            <w:r w:rsidR="00BF43BD">
              <w:rPr>
                <w:noProof/>
                <w:webHidden/>
              </w:rPr>
              <w:t>4</w:t>
            </w:r>
            <w:r w:rsidR="00BF43BD">
              <w:rPr>
                <w:noProof/>
                <w:webHidden/>
              </w:rPr>
              <w:fldChar w:fldCharType="end"/>
            </w:r>
          </w:hyperlink>
        </w:p>
        <w:p w:rsidR="00BF43BD" w:rsidRDefault="00017B06">
          <w:pPr>
            <w:pStyle w:val="TOC2"/>
            <w:tabs>
              <w:tab w:val="right" w:leader="dot" w:pos="9016"/>
            </w:tabs>
            <w:rPr>
              <w:rFonts w:eastAsiaTheme="minorEastAsia"/>
              <w:noProof/>
              <w:lang w:eastAsia="en-ZA"/>
            </w:rPr>
          </w:pPr>
          <w:hyperlink w:anchor="_Toc206148260" w:history="1">
            <w:r w:rsidR="00BF43BD" w:rsidRPr="00D85262">
              <w:rPr>
                <w:rStyle w:val="Hyperlink"/>
                <w:rFonts w:eastAsia="Times New Roman"/>
                <w:noProof/>
                <w:lang w:eastAsia="en-ZA"/>
              </w:rPr>
              <w:t>Our approach emphasizes:</w:t>
            </w:r>
            <w:r w:rsidR="00BF43BD">
              <w:rPr>
                <w:noProof/>
                <w:webHidden/>
              </w:rPr>
              <w:tab/>
            </w:r>
            <w:r w:rsidR="00BF43BD">
              <w:rPr>
                <w:noProof/>
                <w:webHidden/>
              </w:rPr>
              <w:fldChar w:fldCharType="begin"/>
            </w:r>
            <w:r w:rsidR="00BF43BD">
              <w:rPr>
                <w:noProof/>
                <w:webHidden/>
              </w:rPr>
              <w:instrText xml:space="preserve"> PAGEREF _Toc206148260 \h </w:instrText>
            </w:r>
            <w:r w:rsidR="00BF43BD">
              <w:rPr>
                <w:noProof/>
                <w:webHidden/>
              </w:rPr>
            </w:r>
            <w:r w:rsidR="00BF43BD">
              <w:rPr>
                <w:noProof/>
                <w:webHidden/>
              </w:rPr>
              <w:fldChar w:fldCharType="separate"/>
            </w:r>
            <w:r w:rsidR="00BF43BD">
              <w:rPr>
                <w:noProof/>
                <w:webHidden/>
              </w:rPr>
              <w:t>4</w:t>
            </w:r>
            <w:r w:rsidR="00BF43BD">
              <w:rPr>
                <w:noProof/>
                <w:webHidden/>
              </w:rPr>
              <w:fldChar w:fldCharType="end"/>
            </w:r>
          </w:hyperlink>
        </w:p>
        <w:p w:rsidR="00BF43BD" w:rsidRDefault="00017B06">
          <w:pPr>
            <w:pStyle w:val="TOC1"/>
            <w:tabs>
              <w:tab w:val="right" w:leader="dot" w:pos="9016"/>
            </w:tabs>
            <w:rPr>
              <w:rFonts w:eastAsiaTheme="minorEastAsia"/>
              <w:noProof/>
              <w:lang w:eastAsia="en-ZA"/>
            </w:rPr>
          </w:pPr>
          <w:hyperlink w:anchor="_Toc206148261" w:history="1">
            <w:r w:rsidR="00BF43BD" w:rsidRPr="00D85262">
              <w:rPr>
                <w:rStyle w:val="Hyperlink"/>
                <w:rFonts w:eastAsia="Times New Roman"/>
                <w:noProof/>
                <w:lang w:eastAsia="en-ZA"/>
              </w:rPr>
              <w:t>Content and Asset Development</w:t>
            </w:r>
            <w:r w:rsidR="00BF43BD">
              <w:rPr>
                <w:noProof/>
                <w:webHidden/>
              </w:rPr>
              <w:tab/>
            </w:r>
            <w:r w:rsidR="00BF43BD">
              <w:rPr>
                <w:noProof/>
                <w:webHidden/>
              </w:rPr>
              <w:fldChar w:fldCharType="begin"/>
            </w:r>
            <w:r w:rsidR="00BF43BD">
              <w:rPr>
                <w:noProof/>
                <w:webHidden/>
              </w:rPr>
              <w:instrText xml:space="preserve"> PAGEREF _Toc206148261 \h </w:instrText>
            </w:r>
            <w:r w:rsidR="00BF43BD">
              <w:rPr>
                <w:noProof/>
                <w:webHidden/>
              </w:rPr>
            </w:r>
            <w:r w:rsidR="00BF43BD">
              <w:rPr>
                <w:noProof/>
                <w:webHidden/>
              </w:rPr>
              <w:fldChar w:fldCharType="separate"/>
            </w:r>
            <w:r w:rsidR="00BF43BD">
              <w:rPr>
                <w:noProof/>
                <w:webHidden/>
              </w:rPr>
              <w:t>5</w:t>
            </w:r>
            <w:r w:rsidR="00BF43BD">
              <w:rPr>
                <w:noProof/>
                <w:webHidden/>
              </w:rPr>
              <w:fldChar w:fldCharType="end"/>
            </w:r>
          </w:hyperlink>
        </w:p>
        <w:p w:rsidR="00BF43BD" w:rsidRDefault="00017B06">
          <w:pPr>
            <w:pStyle w:val="TOC2"/>
            <w:tabs>
              <w:tab w:val="right" w:leader="dot" w:pos="9016"/>
            </w:tabs>
            <w:rPr>
              <w:rFonts w:eastAsiaTheme="minorEastAsia"/>
              <w:noProof/>
              <w:lang w:eastAsia="en-ZA"/>
            </w:rPr>
          </w:pPr>
          <w:hyperlink w:anchor="_Toc206148262" w:history="1">
            <w:r w:rsidR="00BF43BD" w:rsidRPr="00D85262">
              <w:rPr>
                <w:rStyle w:val="Hyperlink"/>
                <w:rFonts w:eastAsia="Times New Roman"/>
                <w:noProof/>
                <w:lang w:eastAsia="en-ZA"/>
              </w:rPr>
              <w:t>Visual Assets</w:t>
            </w:r>
            <w:r w:rsidR="00BF43BD">
              <w:rPr>
                <w:noProof/>
                <w:webHidden/>
              </w:rPr>
              <w:tab/>
            </w:r>
            <w:r w:rsidR="00BF43BD">
              <w:rPr>
                <w:noProof/>
                <w:webHidden/>
              </w:rPr>
              <w:fldChar w:fldCharType="begin"/>
            </w:r>
            <w:r w:rsidR="00BF43BD">
              <w:rPr>
                <w:noProof/>
                <w:webHidden/>
              </w:rPr>
              <w:instrText xml:space="preserve"> PAGEREF _Toc206148262 \h </w:instrText>
            </w:r>
            <w:r w:rsidR="00BF43BD">
              <w:rPr>
                <w:noProof/>
                <w:webHidden/>
              </w:rPr>
            </w:r>
            <w:r w:rsidR="00BF43BD">
              <w:rPr>
                <w:noProof/>
                <w:webHidden/>
              </w:rPr>
              <w:fldChar w:fldCharType="separate"/>
            </w:r>
            <w:r w:rsidR="00BF43BD">
              <w:rPr>
                <w:noProof/>
                <w:webHidden/>
              </w:rPr>
              <w:t>5</w:t>
            </w:r>
            <w:r w:rsidR="00BF43BD">
              <w:rPr>
                <w:noProof/>
                <w:webHidden/>
              </w:rPr>
              <w:fldChar w:fldCharType="end"/>
            </w:r>
          </w:hyperlink>
        </w:p>
        <w:p w:rsidR="00BF43BD" w:rsidRDefault="00017B06">
          <w:pPr>
            <w:pStyle w:val="TOC2"/>
            <w:tabs>
              <w:tab w:val="right" w:leader="dot" w:pos="9016"/>
            </w:tabs>
            <w:rPr>
              <w:rFonts w:eastAsiaTheme="minorEastAsia"/>
              <w:noProof/>
              <w:lang w:eastAsia="en-ZA"/>
            </w:rPr>
          </w:pPr>
          <w:hyperlink w:anchor="_Toc206148263" w:history="1">
            <w:r w:rsidR="00BF43BD" w:rsidRPr="00D85262">
              <w:rPr>
                <w:rStyle w:val="Hyperlink"/>
                <w:rFonts w:eastAsia="Times New Roman"/>
                <w:noProof/>
                <w:lang w:eastAsia="en-ZA"/>
              </w:rPr>
              <w:t>Educational Content</w:t>
            </w:r>
            <w:r w:rsidR="00BF43BD">
              <w:rPr>
                <w:noProof/>
                <w:webHidden/>
              </w:rPr>
              <w:tab/>
            </w:r>
            <w:r w:rsidR="00BF43BD">
              <w:rPr>
                <w:noProof/>
                <w:webHidden/>
              </w:rPr>
              <w:fldChar w:fldCharType="begin"/>
            </w:r>
            <w:r w:rsidR="00BF43BD">
              <w:rPr>
                <w:noProof/>
                <w:webHidden/>
              </w:rPr>
              <w:instrText xml:space="preserve"> PAGEREF _Toc206148263 \h </w:instrText>
            </w:r>
            <w:r w:rsidR="00BF43BD">
              <w:rPr>
                <w:noProof/>
                <w:webHidden/>
              </w:rPr>
            </w:r>
            <w:r w:rsidR="00BF43BD">
              <w:rPr>
                <w:noProof/>
                <w:webHidden/>
              </w:rPr>
              <w:fldChar w:fldCharType="separate"/>
            </w:r>
            <w:r w:rsidR="00BF43BD">
              <w:rPr>
                <w:noProof/>
                <w:webHidden/>
              </w:rPr>
              <w:t>5</w:t>
            </w:r>
            <w:r w:rsidR="00BF43BD">
              <w:rPr>
                <w:noProof/>
                <w:webHidden/>
              </w:rPr>
              <w:fldChar w:fldCharType="end"/>
            </w:r>
          </w:hyperlink>
        </w:p>
        <w:p w:rsidR="00BF43BD" w:rsidRDefault="00017B06">
          <w:pPr>
            <w:pStyle w:val="TOC1"/>
            <w:tabs>
              <w:tab w:val="right" w:leader="dot" w:pos="9016"/>
            </w:tabs>
            <w:rPr>
              <w:rFonts w:eastAsiaTheme="minorEastAsia"/>
              <w:noProof/>
              <w:lang w:eastAsia="en-ZA"/>
            </w:rPr>
          </w:pPr>
          <w:hyperlink w:anchor="_Toc206148264" w:history="1">
            <w:r w:rsidR="00BF43BD" w:rsidRPr="00D85262">
              <w:rPr>
                <w:rStyle w:val="Hyperlink"/>
                <w:noProof/>
                <w:lang w:eastAsia="en-ZA"/>
              </w:rPr>
              <w:t>Budget for EcoWave:</w:t>
            </w:r>
            <w:r w:rsidR="00BF43BD">
              <w:rPr>
                <w:noProof/>
                <w:webHidden/>
              </w:rPr>
              <w:tab/>
            </w:r>
            <w:r w:rsidR="00BF43BD">
              <w:rPr>
                <w:noProof/>
                <w:webHidden/>
              </w:rPr>
              <w:fldChar w:fldCharType="begin"/>
            </w:r>
            <w:r w:rsidR="00BF43BD">
              <w:rPr>
                <w:noProof/>
                <w:webHidden/>
              </w:rPr>
              <w:instrText xml:space="preserve"> PAGEREF _Toc206148264 \h </w:instrText>
            </w:r>
            <w:r w:rsidR="00BF43BD">
              <w:rPr>
                <w:noProof/>
                <w:webHidden/>
              </w:rPr>
            </w:r>
            <w:r w:rsidR="00BF43BD">
              <w:rPr>
                <w:noProof/>
                <w:webHidden/>
              </w:rPr>
              <w:fldChar w:fldCharType="separate"/>
            </w:r>
            <w:r w:rsidR="00BF43BD">
              <w:rPr>
                <w:noProof/>
                <w:webHidden/>
              </w:rPr>
              <w:t>5</w:t>
            </w:r>
            <w:r w:rsidR="00BF43BD">
              <w:rPr>
                <w:noProof/>
                <w:webHidden/>
              </w:rPr>
              <w:fldChar w:fldCharType="end"/>
            </w:r>
          </w:hyperlink>
        </w:p>
        <w:p w:rsidR="00BF43BD" w:rsidRDefault="00017B06">
          <w:pPr>
            <w:pStyle w:val="TOC1"/>
            <w:tabs>
              <w:tab w:val="right" w:leader="dot" w:pos="9016"/>
            </w:tabs>
            <w:rPr>
              <w:rFonts w:eastAsiaTheme="minorEastAsia"/>
              <w:noProof/>
              <w:lang w:eastAsia="en-ZA"/>
            </w:rPr>
          </w:pPr>
          <w:hyperlink w:anchor="_Toc206148265" w:history="1">
            <w:r w:rsidR="00BF43BD" w:rsidRPr="00D85262">
              <w:rPr>
                <w:rStyle w:val="Hyperlink"/>
                <w:rFonts w:eastAsia="Times New Roman"/>
                <w:noProof/>
                <w:lang w:eastAsia="en-ZA"/>
              </w:rPr>
              <w:t>Conclusion</w:t>
            </w:r>
            <w:r w:rsidR="00BF43BD">
              <w:rPr>
                <w:noProof/>
                <w:webHidden/>
              </w:rPr>
              <w:tab/>
            </w:r>
            <w:r w:rsidR="00BF43BD">
              <w:rPr>
                <w:noProof/>
                <w:webHidden/>
              </w:rPr>
              <w:fldChar w:fldCharType="begin"/>
            </w:r>
            <w:r w:rsidR="00BF43BD">
              <w:rPr>
                <w:noProof/>
                <w:webHidden/>
              </w:rPr>
              <w:instrText xml:space="preserve"> PAGEREF _Toc206148265 \h </w:instrText>
            </w:r>
            <w:r w:rsidR="00BF43BD">
              <w:rPr>
                <w:noProof/>
                <w:webHidden/>
              </w:rPr>
            </w:r>
            <w:r w:rsidR="00BF43BD">
              <w:rPr>
                <w:noProof/>
                <w:webHidden/>
              </w:rPr>
              <w:fldChar w:fldCharType="separate"/>
            </w:r>
            <w:r w:rsidR="00BF43BD">
              <w:rPr>
                <w:noProof/>
                <w:webHidden/>
              </w:rPr>
              <w:t>6</w:t>
            </w:r>
            <w:r w:rsidR="00BF43BD">
              <w:rPr>
                <w:noProof/>
                <w:webHidden/>
              </w:rPr>
              <w:fldChar w:fldCharType="end"/>
            </w:r>
          </w:hyperlink>
        </w:p>
        <w:p w:rsidR="00BF43BD" w:rsidRDefault="00017B06">
          <w:pPr>
            <w:pStyle w:val="TOC1"/>
            <w:tabs>
              <w:tab w:val="right" w:leader="dot" w:pos="9016"/>
            </w:tabs>
            <w:rPr>
              <w:rFonts w:eastAsiaTheme="minorEastAsia"/>
              <w:noProof/>
              <w:lang w:eastAsia="en-ZA"/>
            </w:rPr>
          </w:pPr>
          <w:hyperlink w:anchor="_Toc206148266" w:history="1">
            <w:r w:rsidR="00BF43BD" w:rsidRPr="00D85262">
              <w:rPr>
                <w:rStyle w:val="Hyperlink"/>
                <w:rFonts w:eastAsia="Times New Roman"/>
                <w:noProof/>
                <w:lang w:eastAsia="en-ZA"/>
              </w:rPr>
              <w:t>References</w:t>
            </w:r>
            <w:r w:rsidR="00BF43BD">
              <w:rPr>
                <w:noProof/>
                <w:webHidden/>
              </w:rPr>
              <w:tab/>
            </w:r>
            <w:r w:rsidR="00BF43BD">
              <w:rPr>
                <w:noProof/>
                <w:webHidden/>
              </w:rPr>
              <w:fldChar w:fldCharType="begin"/>
            </w:r>
            <w:r w:rsidR="00BF43BD">
              <w:rPr>
                <w:noProof/>
                <w:webHidden/>
              </w:rPr>
              <w:instrText xml:space="preserve"> PAGEREF _Toc206148266 \h </w:instrText>
            </w:r>
            <w:r w:rsidR="00BF43BD">
              <w:rPr>
                <w:noProof/>
                <w:webHidden/>
              </w:rPr>
            </w:r>
            <w:r w:rsidR="00BF43BD">
              <w:rPr>
                <w:noProof/>
                <w:webHidden/>
              </w:rPr>
              <w:fldChar w:fldCharType="separate"/>
            </w:r>
            <w:r w:rsidR="00BF43BD">
              <w:rPr>
                <w:noProof/>
                <w:webHidden/>
              </w:rPr>
              <w:t>6</w:t>
            </w:r>
            <w:r w:rsidR="00BF43BD">
              <w:rPr>
                <w:noProof/>
                <w:webHidden/>
              </w:rPr>
              <w:fldChar w:fldCharType="end"/>
            </w:r>
          </w:hyperlink>
        </w:p>
        <w:p w:rsidR="00592FBC" w:rsidRDefault="00592FBC">
          <w:r>
            <w:rPr>
              <w:b/>
              <w:bCs/>
              <w:noProof/>
            </w:rPr>
            <w:fldChar w:fldCharType="end"/>
          </w:r>
        </w:p>
      </w:sdtContent>
    </w:sdt>
    <w:p w:rsidR="00DD44E4" w:rsidRPr="0056745D" w:rsidRDefault="00DD44E4" w:rsidP="0056745D">
      <w:pPr>
        <w:spacing w:line="360" w:lineRule="auto"/>
        <w:rPr>
          <w:b/>
          <w:u w:val="single"/>
        </w:rPr>
      </w:pPr>
      <w:r w:rsidRPr="0056745D">
        <w:rPr>
          <w:b/>
          <w:u w:val="single"/>
        </w:rPr>
        <w:br w:type="page"/>
      </w:r>
    </w:p>
    <w:p w:rsidR="0056745D" w:rsidRDefault="0056745D" w:rsidP="0056745D">
      <w:pPr>
        <w:pStyle w:val="Heading1"/>
        <w:rPr>
          <w:rFonts w:eastAsia="Times New Roman"/>
          <w:lang w:eastAsia="en-ZA"/>
        </w:rPr>
      </w:pPr>
      <w:bookmarkStart w:id="0" w:name="_Toc206148256"/>
      <w:r w:rsidRPr="0056745D">
        <w:rPr>
          <w:rFonts w:eastAsia="Times New Roman"/>
          <w:lang w:eastAsia="en-ZA"/>
        </w:rPr>
        <w:lastRenderedPageBreak/>
        <w:t>EcoWave: Protecting Our Oceans, One Wave at a Time</w:t>
      </w:r>
      <w:bookmarkEnd w:id="0"/>
    </w:p>
    <w:p w:rsidR="0056745D" w:rsidRPr="0056745D" w:rsidRDefault="0056745D" w:rsidP="0056745D">
      <w:pPr>
        <w:rPr>
          <w:lang w:val="en-US" w:eastAsia="en-ZA"/>
        </w:rPr>
      </w:pPr>
    </w:p>
    <w:p w:rsidR="0056745D" w:rsidRPr="0056745D" w:rsidRDefault="0056745D" w:rsidP="0056745D">
      <w:pPr>
        <w:spacing w:line="360" w:lineRule="auto"/>
        <w:rPr>
          <w:lang w:eastAsia="en-ZA"/>
        </w:rPr>
      </w:pPr>
      <w:r w:rsidRPr="0056745D">
        <w:rPr>
          <w:lang w:eastAsia="en-ZA"/>
        </w:rPr>
        <w:t xml:space="preserve">EcoWave is a </w:t>
      </w:r>
      <w:r w:rsidR="001606F5">
        <w:rPr>
          <w:lang w:eastAsia="en-ZA"/>
        </w:rPr>
        <w:t>fictitious</w:t>
      </w:r>
      <w:r w:rsidRPr="0056745D">
        <w:rPr>
          <w:lang w:eastAsia="en-ZA"/>
        </w:rPr>
        <w:t xml:space="preserve"> non-governmental organization (NGO) </w:t>
      </w:r>
      <w:r w:rsidR="001606F5">
        <w:rPr>
          <w:lang w:eastAsia="en-ZA"/>
        </w:rPr>
        <w:t>that uses community involvement, youth empowerment, and thorough environmental education to fight ocean plastic pollution. There has been</w:t>
      </w:r>
      <w:r w:rsidRPr="0056745D">
        <w:rPr>
          <w:lang w:eastAsia="en-ZA"/>
        </w:rPr>
        <w:t xml:space="preserve"> an estimated 75 to 199 million tonnes of plastic and waste currently in our oceans and the equivalent of 2,000 garbage trucks full of plastic being dumped into the world's oceans, rivers, and lakes every day, the urgency for action has never been greater. Our organization addresses this critical environmental crisis by providing accessible education, practical solutions, and meaningful opportunities for individuals, especially youth, to become active ocean protectors.</w:t>
      </w:r>
    </w:p>
    <w:p w:rsidR="0056745D" w:rsidRPr="0056745D" w:rsidRDefault="0056745D" w:rsidP="0056745D">
      <w:pPr>
        <w:spacing w:line="360" w:lineRule="auto"/>
        <w:rPr>
          <w:b/>
          <w:u w:val="single"/>
          <w:lang w:eastAsia="en-ZA"/>
        </w:rPr>
      </w:pPr>
      <w:r w:rsidRPr="0056745D">
        <w:rPr>
          <w:b/>
          <w:u w:val="single"/>
          <w:lang w:eastAsia="en-ZA"/>
        </w:rPr>
        <w:t>Mission Statement</w:t>
      </w:r>
    </w:p>
    <w:p w:rsidR="0056745D" w:rsidRPr="0056745D" w:rsidRDefault="001606F5" w:rsidP="0056745D">
      <w:pPr>
        <w:spacing w:line="360" w:lineRule="auto"/>
        <w:rPr>
          <w:lang w:eastAsia="en-ZA"/>
        </w:rPr>
      </w:pPr>
      <w:r>
        <w:rPr>
          <w:lang w:eastAsia="en-ZA"/>
        </w:rPr>
        <w:t>To use create environmental, cooperative community projects, and advocacy for sustainable lifestyles to inform, motivate, and enable people and communities around the world to take decisive action against ocean plastic pollution.</w:t>
      </w:r>
    </w:p>
    <w:p w:rsidR="0056745D" w:rsidRPr="0056745D" w:rsidRDefault="0056745D" w:rsidP="0056745D">
      <w:pPr>
        <w:spacing w:line="360" w:lineRule="auto"/>
        <w:rPr>
          <w:b/>
          <w:u w:val="single"/>
          <w:lang w:eastAsia="en-ZA"/>
        </w:rPr>
      </w:pPr>
      <w:r w:rsidRPr="0056745D">
        <w:rPr>
          <w:b/>
          <w:u w:val="single"/>
          <w:lang w:eastAsia="en-ZA"/>
        </w:rPr>
        <w:t>Vision Statement</w:t>
      </w:r>
    </w:p>
    <w:p w:rsidR="0056745D" w:rsidRPr="0056745D" w:rsidRDefault="0056745D" w:rsidP="0056745D">
      <w:pPr>
        <w:spacing w:line="360" w:lineRule="auto"/>
        <w:rPr>
          <w:lang w:eastAsia="en-ZA"/>
        </w:rPr>
      </w:pPr>
      <w:r w:rsidRPr="0056745D">
        <w:rPr>
          <w:lang w:eastAsia="en-ZA"/>
        </w:rPr>
        <w:t xml:space="preserve">A </w:t>
      </w:r>
      <w:r w:rsidR="00C76824">
        <w:rPr>
          <w:lang w:eastAsia="en-ZA"/>
        </w:rPr>
        <w:t xml:space="preserve">world in which everyone is aware of their role in maintaining the health of the oceans and actively works to eliminate plastic from </w:t>
      </w:r>
      <w:r w:rsidR="0045735E">
        <w:rPr>
          <w:lang w:eastAsia="en-ZA"/>
        </w:rPr>
        <w:t>marine areas, guaranteeing healthy oceanic ecosystems for present and future generations.</w:t>
      </w:r>
      <w:r w:rsidR="00C76824">
        <w:rPr>
          <w:lang w:eastAsia="en-ZA"/>
        </w:rPr>
        <w:t xml:space="preserve"> </w:t>
      </w:r>
    </w:p>
    <w:p w:rsidR="0056745D" w:rsidRDefault="0056745D" w:rsidP="0056745D">
      <w:pPr>
        <w:spacing w:line="360" w:lineRule="auto"/>
        <w:rPr>
          <w:b/>
          <w:u w:val="single"/>
          <w:lang w:eastAsia="en-ZA"/>
        </w:rPr>
      </w:pPr>
      <w:r w:rsidRPr="0056745D">
        <w:rPr>
          <w:b/>
          <w:u w:val="single"/>
          <w:lang w:eastAsia="en-ZA"/>
        </w:rPr>
        <w:t>The Critical Need</w:t>
      </w:r>
    </w:p>
    <w:p w:rsidR="00BB7E1E" w:rsidRPr="00BB7E1E" w:rsidRDefault="00BB7E1E" w:rsidP="0056745D">
      <w:pPr>
        <w:spacing w:line="360" w:lineRule="auto"/>
        <w:rPr>
          <w:lang w:eastAsia="en-ZA"/>
        </w:rPr>
      </w:pPr>
      <w:r>
        <w:rPr>
          <w:lang w:eastAsia="en-ZA"/>
        </w:rPr>
        <w:t>Action must be taken immediately and consistently to address the ocean plastic pollution catastrophe. Alarming patterns are revealed by current data. Every year, more than 400 million tons of plastic are manufactured, and by 2060, output is expected to quadruple. Each year, between 19 and 23 million tons of plastic debris seep into aquatic environments. Around the world, 500 billion single use plastic bags are used each year, and one million plastic drinking bottles are bought every minute. The entire amount of plastic in our oceans could surpass all</w:t>
      </w:r>
      <w:r w:rsidR="00275E41">
        <w:rPr>
          <w:lang w:eastAsia="en-ZA"/>
        </w:rPr>
        <w:t xml:space="preserve"> fish by 2050. Millions of people’s livelihoods, capacity to produce food, and social well-being are all directly impacted by this pollution, which changes habitats and natural processes and lessens ecosystem’s capacity to adapt to climate change.  </w:t>
      </w:r>
      <w:r>
        <w:rPr>
          <w:lang w:eastAsia="en-ZA"/>
        </w:rPr>
        <w:t xml:space="preserve">  </w:t>
      </w:r>
    </w:p>
    <w:p w:rsidR="0056745D" w:rsidRPr="0056745D" w:rsidRDefault="0056745D" w:rsidP="0056745D">
      <w:pPr>
        <w:pStyle w:val="Heading2"/>
        <w:rPr>
          <w:rFonts w:eastAsia="Times New Roman"/>
          <w:lang w:eastAsia="en-ZA"/>
        </w:rPr>
      </w:pPr>
      <w:bookmarkStart w:id="1" w:name="_Toc206148257"/>
      <w:r w:rsidRPr="0056745D">
        <w:rPr>
          <w:rFonts w:eastAsia="Times New Roman"/>
          <w:lang w:eastAsia="en-ZA"/>
        </w:rPr>
        <w:t>Target Audience</w:t>
      </w:r>
      <w:bookmarkEnd w:id="1"/>
    </w:p>
    <w:p w:rsidR="0056745D" w:rsidRDefault="0056745D" w:rsidP="0056745D">
      <w:pPr>
        <w:spacing w:line="360" w:lineRule="auto"/>
        <w:rPr>
          <w:b/>
          <w:u w:val="single"/>
          <w:lang w:eastAsia="en-ZA"/>
        </w:rPr>
      </w:pPr>
      <w:r w:rsidRPr="0056745D">
        <w:rPr>
          <w:b/>
          <w:u w:val="single"/>
          <w:lang w:eastAsia="en-ZA"/>
        </w:rPr>
        <w:t>Primary Audience</w:t>
      </w:r>
    </w:p>
    <w:p w:rsidR="00275E41" w:rsidRPr="00275E41" w:rsidRDefault="00275E41" w:rsidP="0056745D">
      <w:pPr>
        <w:spacing w:line="360" w:lineRule="auto"/>
        <w:rPr>
          <w:lang w:eastAsia="en-ZA"/>
        </w:rPr>
      </w:pPr>
      <w:r>
        <w:rPr>
          <w:lang w:eastAsia="en-ZA"/>
        </w:rPr>
        <w:t xml:space="preserve">Teenagers and young adults (13-30 years old). Students, members of environmental clubs, young professionals, and up and coming leaders who are enthusiastic about environmental concerns and </w:t>
      </w:r>
      <w:r>
        <w:rPr>
          <w:lang w:eastAsia="en-ZA"/>
        </w:rPr>
        <w:lastRenderedPageBreak/>
        <w:t>have the drive and creativity to bring about significant change. Teachers and academic establishments, coordinators of environmental education, and educational institutions looking for thorough materials for courses to marine conservation.</w:t>
      </w:r>
    </w:p>
    <w:p w:rsidR="0056745D" w:rsidRPr="0056745D" w:rsidRDefault="0056745D" w:rsidP="0056745D">
      <w:pPr>
        <w:rPr>
          <w:b/>
          <w:u w:val="single"/>
          <w:lang w:eastAsia="en-ZA"/>
        </w:rPr>
      </w:pPr>
      <w:r w:rsidRPr="0056745D">
        <w:rPr>
          <w:b/>
          <w:u w:val="single"/>
          <w:lang w:eastAsia="en-ZA"/>
        </w:rPr>
        <w:t>Secondary Audience</w:t>
      </w:r>
    </w:p>
    <w:p w:rsidR="0056745D" w:rsidRPr="0056745D" w:rsidRDefault="0056745D" w:rsidP="0056745D">
      <w:pPr>
        <w:spacing w:line="360" w:lineRule="auto"/>
        <w:rPr>
          <w:lang w:eastAsia="en-ZA"/>
        </w:rPr>
      </w:pPr>
      <w:r w:rsidRPr="0056745D">
        <w:rPr>
          <w:lang w:eastAsia="en-ZA"/>
        </w:rPr>
        <w:t>Community Organizations: Local environmental groups, civic associations, and community leaders interested in organizing ocean protection initiatives</w:t>
      </w:r>
    </w:p>
    <w:p w:rsidR="0056745D" w:rsidRPr="0056745D" w:rsidRDefault="0056745D" w:rsidP="0056745D">
      <w:pPr>
        <w:spacing w:line="360" w:lineRule="auto"/>
        <w:rPr>
          <w:lang w:eastAsia="en-ZA"/>
        </w:rPr>
      </w:pPr>
      <w:r w:rsidRPr="0056745D">
        <w:rPr>
          <w:lang w:eastAsia="en-ZA"/>
        </w:rPr>
        <w:t>Families and Parents: Households seeking to adopt more sustainable practices and teach environmental responsibility to children</w:t>
      </w:r>
    </w:p>
    <w:p w:rsidR="0056745D" w:rsidRPr="0056745D" w:rsidRDefault="0056745D" w:rsidP="0056745D">
      <w:pPr>
        <w:spacing w:line="360" w:lineRule="auto"/>
        <w:rPr>
          <w:lang w:eastAsia="en-ZA"/>
        </w:rPr>
      </w:pPr>
      <w:r w:rsidRPr="0056745D">
        <w:rPr>
          <w:lang w:eastAsia="en-ZA"/>
        </w:rPr>
        <w:t>Environmental Advocates: Individuals already engaged in environmental causes who want to expand their focus to marine conservation</w:t>
      </w:r>
    </w:p>
    <w:p w:rsidR="0056745D" w:rsidRDefault="0056745D" w:rsidP="0056745D">
      <w:pPr>
        <w:rPr>
          <w:b/>
          <w:u w:val="single"/>
          <w:lang w:eastAsia="en-ZA"/>
        </w:rPr>
      </w:pPr>
      <w:r w:rsidRPr="0056745D">
        <w:rPr>
          <w:b/>
          <w:u w:val="single"/>
          <w:lang w:eastAsia="en-ZA"/>
        </w:rPr>
        <w:t>Tertiary Audience</w:t>
      </w:r>
    </w:p>
    <w:p w:rsidR="00FE60E6" w:rsidRDefault="00FE60E6" w:rsidP="0056745D">
      <w:pPr>
        <w:rPr>
          <w:lang w:eastAsia="en-ZA"/>
        </w:rPr>
      </w:pPr>
      <w:r>
        <w:rPr>
          <w:lang w:eastAsia="en-ZA"/>
        </w:rPr>
        <w:t>Local government representatives and policy makers</w:t>
      </w:r>
      <w:r w:rsidR="00537EB6">
        <w:rPr>
          <w:lang w:eastAsia="en-ZA"/>
        </w:rPr>
        <w:t>,</w:t>
      </w:r>
      <w:r>
        <w:rPr>
          <w:lang w:eastAsia="en-ZA"/>
        </w:rPr>
        <w:t xml:space="preserve"> that are interested in community driven conservation initiatives and evidence based environmental strategies.</w:t>
      </w:r>
    </w:p>
    <w:p w:rsidR="00FE60E6" w:rsidRPr="00FE60E6" w:rsidRDefault="00FE60E6" w:rsidP="0056745D">
      <w:pPr>
        <w:rPr>
          <w:lang w:eastAsia="en-ZA"/>
        </w:rPr>
      </w:pPr>
      <w:r>
        <w:rPr>
          <w:lang w:eastAsia="en-ZA"/>
        </w:rPr>
        <w:t xml:space="preserve"> Corporate Partners: companies looking to enhance their environmental effect and participate in ocean health related CSR.</w:t>
      </w:r>
    </w:p>
    <w:p w:rsidR="0056745D" w:rsidRPr="0056745D" w:rsidRDefault="0056745D" w:rsidP="0056745D">
      <w:pPr>
        <w:pStyle w:val="Heading2"/>
        <w:rPr>
          <w:rFonts w:eastAsia="Times New Roman"/>
          <w:lang w:eastAsia="en-ZA"/>
        </w:rPr>
      </w:pPr>
      <w:bookmarkStart w:id="2" w:name="_Toc206148258"/>
      <w:r w:rsidRPr="0056745D">
        <w:rPr>
          <w:rFonts w:eastAsia="Times New Roman"/>
          <w:lang w:eastAsia="en-ZA"/>
        </w:rPr>
        <w:t>Website Goals</w:t>
      </w:r>
      <w:bookmarkEnd w:id="2"/>
    </w:p>
    <w:p w:rsidR="0056745D" w:rsidRDefault="0056745D" w:rsidP="0056745D">
      <w:pPr>
        <w:spacing w:line="360" w:lineRule="auto"/>
        <w:rPr>
          <w:b/>
          <w:u w:val="single"/>
          <w:lang w:eastAsia="en-ZA"/>
        </w:rPr>
      </w:pPr>
      <w:r w:rsidRPr="0056745D">
        <w:rPr>
          <w:b/>
          <w:u w:val="single"/>
          <w:lang w:eastAsia="en-ZA"/>
        </w:rPr>
        <w:t>Educational Objectives</w:t>
      </w:r>
    </w:p>
    <w:p w:rsidR="002B56E8" w:rsidRDefault="002B56E8" w:rsidP="0056745D">
      <w:pPr>
        <w:spacing w:line="360" w:lineRule="auto"/>
        <w:rPr>
          <w:lang w:eastAsia="en-ZA"/>
        </w:rPr>
      </w:pPr>
      <w:r>
        <w:rPr>
          <w:lang w:eastAsia="en-ZA"/>
        </w:rPr>
        <w:t xml:space="preserve">Comprehensive Knowledge Hub: Offer age appropriate, scientifically sound information on ocean plastic pollution, its effects, and remedies. Creating captivating multimedia content, such as infographics, films, interactive maps, and virtual ocean voyages, to create interactive learning experiences. </w:t>
      </w:r>
    </w:p>
    <w:p w:rsidR="002B56E8" w:rsidRPr="002B56E8" w:rsidRDefault="002B56E8" w:rsidP="0056745D">
      <w:pPr>
        <w:spacing w:line="360" w:lineRule="auto"/>
        <w:rPr>
          <w:lang w:eastAsia="en-ZA"/>
        </w:rPr>
      </w:pPr>
      <w:r>
        <w:rPr>
          <w:lang w:eastAsia="en-ZA"/>
        </w:rPr>
        <w:t>Resource Accessibility: Make certain that all instructional resources are openly accessible, downloadable, and flexible enough to be used in a range of educational contexts.</w:t>
      </w:r>
    </w:p>
    <w:p w:rsidR="0056745D" w:rsidRDefault="0056745D" w:rsidP="0056745D">
      <w:pPr>
        <w:spacing w:line="360" w:lineRule="auto"/>
        <w:rPr>
          <w:b/>
          <w:u w:val="single"/>
          <w:lang w:eastAsia="en-ZA"/>
        </w:rPr>
      </w:pPr>
      <w:r w:rsidRPr="0056745D">
        <w:rPr>
          <w:b/>
          <w:u w:val="single"/>
          <w:lang w:eastAsia="en-ZA"/>
        </w:rPr>
        <w:t>Engagement and Empowerment Goals</w:t>
      </w:r>
    </w:p>
    <w:p w:rsidR="0097331F" w:rsidRDefault="0097331F" w:rsidP="0056745D">
      <w:pPr>
        <w:spacing w:line="360" w:lineRule="auto"/>
        <w:rPr>
          <w:lang w:eastAsia="en-ZA"/>
        </w:rPr>
      </w:pPr>
      <w:r>
        <w:rPr>
          <w:lang w:eastAsia="en-ZA"/>
        </w:rPr>
        <w:t>Promotion of Behaviour Change: Provide useful, doable actions that people and families can take to lessen their plastic footprint.</w:t>
      </w:r>
    </w:p>
    <w:p w:rsidR="0097331F" w:rsidRDefault="0097331F" w:rsidP="0056745D">
      <w:pPr>
        <w:spacing w:line="360" w:lineRule="auto"/>
        <w:rPr>
          <w:lang w:eastAsia="en-ZA"/>
        </w:rPr>
      </w:pPr>
      <w:r>
        <w:rPr>
          <w:lang w:eastAsia="en-ZA"/>
        </w:rPr>
        <w:t>Community Action Facilitation: Offer toolkits, guidelines, and resources for planning neighbourhood clean-up events, awareness campaigns, and sustainability initiatives.</w:t>
      </w:r>
    </w:p>
    <w:p w:rsidR="0097331F" w:rsidRPr="0097331F" w:rsidRDefault="0097331F" w:rsidP="0056745D">
      <w:pPr>
        <w:spacing w:line="360" w:lineRule="auto"/>
        <w:rPr>
          <w:lang w:eastAsia="en-ZA"/>
        </w:rPr>
      </w:pPr>
      <w:r>
        <w:rPr>
          <w:lang w:eastAsia="en-ZA"/>
        </w:rPr>
        <w:t xml:space="preserve">Youth Leadership Development: Establish platforms for young environmental leaders to exchange projects, work together, and access mentorship. </w:t>
      </w:r>
    </w:p>
    <w:p w:rsidR="0056745D" w:rsidRDefault="0056745D" w:rsidP="0056745D">
      <w:pPr>
        <w:spacing w:line="360" w:lineRule="auto"/>
        <w:rPr>
          <w:b/>
          <w:u w:val="single"/>
          <w:lang w:eastAsia="en-ZA"/>
        </w:rPr>
      </w:pPr>
      <w:r w:rsidRPr="0056745D">
        <w:rPr>
          <w:b/>
          <w:u w:val="single"/>
          <w:lang w:eastAsia="en-ZA"/>
        </w:rPr>
        <w:lastRenderedPageBreak/>
        <w:t>Network Building Objectives</w:t>
      </w:r>
    </w:p>
    <w:p w:rsidR="00133E37" w:rsidRDefault="00133E37" w:rsidP="0056745D">
      <w:pPr>
        <w:spacing w:line="360" w:lineRule="auto"/>
        <w:rPr>
          <w:lang w:eastAsia="en-ZA"/>
        </w:rPr>
      </w:pPr>
      <w:r>
        <w:rPr>
          <w:lang w:eastAsia="en-ZA"/>
        </w:rPr>
        <w:t>Global Community Connection: Through forums, project collaboration spaces, and virtual events</w:t>
      </w:r>
      <w:r w:rsidR="00BA6674">
        <w:rPr>
          <w:lang w:eastAsia="en-ZA"/>
        </w:rPr>
        <w:t>, cultivate relationships with like-minded people, groups, and communities around the world.</w:t>
      </w:r>
    </w:p>
    <w:p w:rsidR="00BA6674" w:rsidRDefault="00BA6674" w:rsidP="0056745D">
      <w:pPr>
        <w:spacing w:line="360" w:lineRule="auto"/>
        <w:rPr>
          <w:lang w:eastAsia="en-ZA"/>
        </w:rPr>
      </w:pPr>
      <w:r>
        <w:rPr>
          <w:lang w:eastAsia="en-ZA"/>
        </w:rPr>
        <w:t xml:space="preserve">Partnership Development: To have a greater impact, encourage collaborations between educational institutions, neighbourhood associations, and environmental organizations. </w:t>
      </w:r>
    </w:p>
    <w:p w:rsidR="00BA6674" w:rsidRPr="00133E37" w:rsidRDefault="00BA6674" w:rsidP="0056745D">
      <w:pPr>
        <w:spacing w:line="360" w:lineRule="auto"/>
        <w:rPr>
          <w:lang w:eastAsia="en-ZA"/>
        </w:rPr>
      </w:pPr>
      <w:r>
        <w:rPr>
          <w:lang w:eastAsia="en-ZA"/>
        </w:rPr>
        <w:t xml:space="preserve">Amplification of Success Stories: Highlight accomplished initiatives, creative fixes, and motivational tales from the worldwide </w:t>
      </w:r>
      <w:proofErr w:type="spellStart"/>
      <w:r>
        <w:rPr>
          <w:lang w:eastAsia="en-ZA"/>
        </w:rPr>
        <w:t>EcoWave</w:t>
      </w:r>
      <w:proofErr w:type="spellEnd"/>
      <w:r>
        <w:rPr>
          <w:lang w:eastAsia="en-ZA"/>
        </w:rPr>
        <w:t xml:space="preserve"> community.</w:t>
      </w:r>
    </w:p>
    <w:p w:rsidR="0056745D" w:rsidRDefault="0056745D" w:rsidP="0056745D">
      <w:pPr>
        <w:spacing w:line="360" w:lineRule="auto"/>
        <w:rPr>
          <w:b/>
          <w:u w:val="single"/>
          <w:lang w:eastAsia="en-ZA"/>
        </w:rPr>
      </w:pPr>
      <w:r w:rsidRPr="0056745D">
        <w:rPr>
          <w:b/>
          <w:u w:val="single"/>
          <w:lang w:eastAsia="en-ZA"/>
        </w:rPr>
        <w:t>Awareness and Advocacy Goals</w:t>
      </w:r>
    </w:p>
    <w:p w:rsidR="00BA6674" w:rsidRDefault="00BA6674" w:rsidP="0056745D">
      <w:pPr>
        <w:spacing w:line="360" w:lineRule="auto"/>
        <w:rPr>
          <w:lang w:eastAsia="en-ZA"/>
        </w:rPr>
      </w:pPr>
      <w:r>
        <w:rPr>
          <w:lang w:eastAsia="en-ZA"/>
        </w:rPr>
        <w:t>Campaign Coordination: Act as a focal point for planning and advancing advocacy campaigns, awareness-raising events, and ocean protection campaigns.</w:t>
      </w:r>
      <w:r w:rsidR="007B74D6">
        <w:rPr>
          <w:lang w:eastAsia="en-ZA"/>
        </w:rPr>
        <w:t xml:space="preserve"> </w:t>
      </w:r>
    </w:p>
    <w:p w:rsidR="007B74D6" w:rsidRDefault="007B74D6" w:rsidP="0056745D">
      <w:pPr>
        <w:spacing w:line="360" w:lineRule="auto"/>
        <w:rPr>
          <w:lang w:eastAsia="en-ZA"/>
        </w:rPr>
      </w:pPr>
      <w:r>
        <w:rPr>
          <w:lang w:eastAsia="en-ZA"/>
        </w:rPr>
        <w:t xml:space="preserve">Policy Education: Make easily accessible information regarding marine protection-related environmental laws, rules, and advocacy possibilities available. </w:t>
      </w:r>
    </w:p>
    <w:p w:rsidR="00BA6674" w:rsidRPr="00BA6674" w:rsidRDefault="007B74D6" w:rsidP="0056745D">
      <w:pPr>
        <w:spacing w:line="360" w:lineRule="auto"/>
        <w:rPr>
          <w:lang w:eastAsia="en-ZA"/>
        </w:rPr>
      </w:pPr>
      <w:r>
        <w:rPr>
          <w:lang w:eastAsia="en-ZA"/>
        </w:rPr>
        <w:t>Support for Media and Communication: Provide models, manuals, and materials for social media ad</w:t>
      </w:r>
      <w:r w:rsidR="00000017">
        <w:rPr>
          <w:lang w:eastAsia="en-ZA"/>
        </w:rPr>
        <w:t xml:space="preserve">vocacy and efficient environmental communication </w:t>
      </w:r>
    </w:p>
    <w:p w:rsidR="0056745D" w:rsidRDefault="0056745D" w:rsidP="0056745D">
      <w:pPr>
        <w:pStyle w:val="Heading2"/>
        <w:rPr>
          <w:rFonts w:eastAsia="Times New Roman"/>
          <w:lang w:eastAsia="en-ZA"/>
        </w:rPr>
      </w:pPr>
      <w:bookmarkStart w:id="3" w:name="_Toc206148259"/>
      <w:r w:rsidRPr="0056745D">
        <w:rPr>
          <w:rFonts w:eastAsia="Times New Roman"/>
          <w:lang w:eastAsia="en-ZA"/>
        </w:rPr>
        <w:t>Organizational Strategy</w:t>
      </w:r>
      <w:bookmarkEnd w:id="3"/>
    </w:p>
    <w:p w:rsidR="00207981" w:rsidRPr="00207981" w:rsidRDefault="00207981" w:rsidP="00207981">
      <w:pPr>
        <w:rPr>
          <w:lang w:eastAsia="en-ZA"/>
        </w:rPr>
      </w:pPr>
      <w:proofErr w:type="spellStart"/>
      <w:r>
        <w:rPr>
          <w:lang w:eastAsia="en-ZA"/>
        </w:rPr>
        <w:t>EcoWave</w:t>
      </w:r>
      <w:proofErr w:type="spellEnd"/>
      <w:r>
        <w:rPr>
          <w:lang w:eastAsia="en-ZA"/>
        </w:rPr>
        <w:t xml:space="preserve"> will concentrate on developing an engaging, user-friendly website that functions as a community platform and an instructional tool. The organization acknowledges that youth are essential to creating a healthier and more sustainable world, and they have consistently shown that they are eager and able to solve environmental issues with creative solutions. </w:t>
      </w:r>
    </w:p>
    <w:p w:rsidR="0056745D" w:rsidRPr="0056745D" w:rsidRDefault="0056745D" w:rsidP="005A3AAE">
      <w:pPr>
        <w:pStyle w:val="Heading2"/>
        <w:rPr>
          <w:rFonts w:eastAsia="Times New Roman"/>
          <w:lang w:eastAsia="en-ZA"/>
        </w:rPr>
      </w:pPr>
      <w:bookmarkStart w:id="4" w:name="_Toc206148260"/>
      <w:r w:rsidRPr="0056745D">
        <w:rPr>
          <w:rFonts w:eastAsia="Times New Roman"/>
          <w:lang w:eastAsia="en-ZA"/>
        </w:rPr>
        <w:t>Our approach emphasizes:</w:t>
      </w:r>
      <w:bookmarkEnd w:id="4"/>
    </w:p>
    <w:p w:rsidR="0056745D" w:rsidRPr="0056745D" w:rsidRDefault="0056745D" w:rsidP="0056745D">
      <w:pPr>
        <w:spacing w:line="360" w:lineRule="auto"/>
        <w:rPr>
          <w:lang w:eastAsia="en-ZA"/>
        </w:rPr>
      </w:pPr>
      <w:r w:rsidRPr="005A3AAE">
        <w:rPr>
          <w:b/>
          <w:u w:val="single"/>
          <w:lang w:eastAsia="en-ZA"/>
        </w:rPr>
        <w:t>Accessibility:</w:t>
      </w:r>
      <w:r w:rsidRPr="0056745D">
        <w:rPr>
          <w:lang w:eastAsia="en-ZA"/>
        </w:rPr>
        <w:t xml:space="preserve"> </w:t>
      </w:r>
      <w:r w:rsidR="00CD0B6A">
        <w:rPr>
          <w:lang w:eastAsia="en-ZA"/>
        </w:rPr>
        <w:t>To reach a wide range of international consumers, all content will be accessible in a variety of languages and formats.</w:t>
      </w:r>
    </w:p>
    <w:p w:rsidR="00CD0B6A" w:rsidRDefault="0056745D" w:rsidP="0056745D">
      <w:pPr>
        <w:spacing w:line="360" w:lineRule="auto"/>
        <w:rPr>
          <w:lang w:eastAsia="en-ZA"/>
        </w:rPr>
      </w:pPr>
      <w:r w:rsidRPr="005A3AAE">
        <w:rPr>
          <w:b/>
          <w:u w:val="single"/>
          <w:lang w:eastAsia="en-ZA"/>
        </w:rPr>
        <w:t>Scientific Accuracy:</w:t>
      </w:r>
      <w:r w:rsidRPr="0056745D">
        <w:rPr>
          <w:lang w:eastAsia="en-ZA"/>
        </w:rPr>
        <w:t xml:space="preserve"> </w:t>
      </w:r>
      <w:r w:rsidR="00CD0B6A">
        <w:rPr>
          <w:lang w:eastAsia="en-ZA"/>
        </w:rPr>
        <w:t xml:space="preserve"> Peer-reviewed studies, environmental groups, and reliable research will be the sources of all information.</w:t>
      </w:r>
    </w:p>
    <w:p w:rsidR="0056745D" w:rsidRPr="0056745D" w:rsidRDefault="0056745D" w:rsidP="0056745D">
      <w:pPr>
        <w:spacing w:line="360" w:lineRule="auto"/>
        <w:rPr>
          <w:lang w:eastAsia="en-ZA"/>
        </w:rPr>
      </w:pPr>
      <w:r w:rsidRPr="005A3AAE">
        <w:rPr>
          <w:b/>
          <w:u w:val="single"/>
          <w:lang w:eastAsia="en-ZA"/>
        </w:rPr>
        <w:t>Action-Oriented Content:</w:t>
      </w:r>
      <w:r w:rsidRPr="0056745D">
        <w:rPr>
          <w:lang w:eastAsia="en-ZA"/>
        </w:rPr>
        <w:t xml:space="preserve"> </w:t>
      </w:r>
      <w:r w:rsidR="00CD0B6A">
        <w:rPr>
          <w:lang w:eastAsia="en-ZA"/>
        </w:rPr>
        <w:t>Each instructional resource will provide useful, doable actions tha</w:t>
      </w:r>
      <w:r w:rsidR="00D20049">
        <w:rPr>
          <w:lang w:eastAsia="en-ZA"/>
        </w:rPr>
        <w:t>t consumers can take right away.</w:t>
      </w:r>
    </w:p>
    <w:p w:rsidR="0056745D" w:rsidRPr="0056745D" w:rsidRDefault="0056745D" w:rsidP="0056745D">
      <w:pPr>
        <w:spacing w:line="360" w:lineRule="auto"/>
        <w:rPr>
          <w:lang w:eastAsia="en-ZA"/>
        </w:rPr>
      </w:pPr>
      <w:r w:rsidRPr="005A3AAE">
        <w:rPr>
          <w:b/>
          <w:u w:val="single"/>
          <w:lang w:eastAsia="en-ZA"/>
        </w:rPr>
        <w:t>Community-</w:t>
      </w:r>
      <w:proofErr w:type="spellStart"/>
      <w:r w:rsidRPr="005A3AAE">
        <w:rPr>
          <w:b/>
          <w:u w:val="single"/>
          <w:lang w:eastAsia="en-ZA"/>
        </w:rPr>
        <w:t>Centered</w:t>
      </w:r>
      <w:proofErr w:type="spellEnd"/>
      <w:r w:rsidRPr="005A3AAE">
        <w:rPr>
          <w:b/>
          <w:u w:val="single"/>
          <w:lang w:eastAsia="en-ZA"/>
        </w:rPr>
        <w:t xml:space="preserve"> Design:</w:t>
      </w:r>
      <w:r w:rsidRPr="0056745D">
        <w:rPr>
          <w:lang w:eastAsia="en-ZA"/>
        </w:rPr>
        <w:t xml:space="preserve"> </w:t>
      </w:r>
      <w:r w:rsidR="00CD0B6A">
        <w:rPr>
          <w:lang w:eastAsia="en-ZA"/>
        </w:rPr>
        <w:t xml:space="preserve">Peer-to-peer learning, teamwork, and user involvement will be given top </w:t>
      </w:r>
      <w:r w:rsidR="00D20049">
        <w:rPr>
          <w:lang w:eastAsia="en-ZA"/>
        </w:rPr>
        <w:t>priority on the website.</w:t>
      </w:r>
    </w:p>
    <w:p w:rsidR="0056745D" w:rsidRPr="0056745D" w:rsidRDefault="0056745D" w:rsidP="005A3AAE">
      <w:pPr>
        <w:pStyle w:val="Heading1"/>
        <w:rPr>
          <w:rFonts w:eastAsia="Times New Roman"/>
          <w:lang w:eastAsia="en-ZA"/>
        </w:rPr>
      </w:pPr>
      <w:bookmarkStart w:id="5" w:name="_Toc206148261"/>
      <w:r w:rsidRPr="0056745D">
        <w:rPr>
          <w:rFonts w:eastAsia="Times New Roman"/>
          <w:lang w:eastAsia="en-ZA"/>
        </w:rPr>
        <w:lastRenderedPageBreak/>
        <w:t>Content and Asset Development</w:t>
      </w:r>
      <w:bookmarkEnd w:id="5"/>
    </w:p>
    <w:p w:rsidR="0056745D" w:rsidRPr="005A3AAE" w:rsidRDefault="0056745D" w:rsidP="005A3AAE">
      <w:pPr>
        <w:pStyle w:val="Heading2"/>
        <w:rPr>
          <w:rFonts w:eastAsia="Times New Roman"/>
          <w:lang w:eastAsia="en-ZA"/>
        </w:rPr>
      </w:pPr>
      <w:bookmarkStart w:id="6" w:name="_Toc206148262"/>
      <w:r w:rsidRPr="005A3AAE">
        <w:rPr>
          <w:rFonts w:eastAsia="Times New Roman"/>
          <w:lang w:eastAsia="en-ZA"/>
        </w:rPr>
        <w:t>Visual Assets</w:t>
      </w:r>
      <w:bookmarkEnd w:id="6"/>
    </w:p>
    <w:p w:rsidR="00D20049" w:rsidRDefault="0056745D" w:rsidP="0056745D">
      <w:pPr>
        <w:spacing w:line="360" w:lineRule="auto"/>
        <w:rPr>
          <w:lang w:eastAsia="en-ZA"/>
        </w:rPr>
      </w:pPr>
      <w:r w:rsidRPr="005A3AAE">
        <w:rPr>
          <w:b/>
          <w:u w:val="single"/>
          <w:lang w:eastAsia="en-ZA"/>
        </w:rPr>
        <w:t>Logos and Icons:</w:t>
      </w:r>
      <w:r w:rsidRPr="0056745D">
        <w:rPr>
          <w:lang w:eastAsia="en-ZA"/>
        </w:rPr>
        <w:t xml:space="preserve"> </w:t>
      </w:r>
      <w:r w:rsidR="00D20049">
        <w:rPr>
          <w:lang w:eastAsia="en-ZA"/>
        </w:rPr>
        <w:t xml:space="preserve"> Custom graphics made with professional design tools, derived from creative commons sites, or utilizing sustainable design principles.</w:t>
      </w:r>
    </w:p>
    <w:p w:rsidR="0056745D" w:rsidRPr="0056745D" w:rsidRDefault="0056745D" w:rsidP="0056745D">
      <w:pPr>
        <w:spacing w:line="360" w:lineRule="auto"/>
        <w:rPr>
          <w:lang w:eastAsia="en-ZA"/>
        </w:rPr>
      </w:pPr>
      <w:r w:rsidRPr="005A3AAE">
        <w:rPr>
          <w:b/>
          <w:u w:val="single"/>
          <w:lang w:eastAsia="en-ZA"/>
        </w:rPr>
        <w:t>Photography:</w:t>
      </w:r>
      <w:r w:rsidRPr="0056745D">
        <w:rPr>
          <w:lang w:eastAsia="en-ZA"/>
        </w:rPr>
        <w:t xml:space="preserve"> </w:t>
      </w:r>
      <w:r w:rsidR="00D20049">
        <w:rPr>
          <w:lang w:eastAsia="en-ZA"/>
        </w:rPr>
        <w:t xml:space="preserve"> Excellent, powerful photos with an emphasis on marine life, ocean conversation, and environmental action from sites like </w:t>
      </w:r>
      <w:proofErr w:type="spellStart"/>
      <w:r w:rsidR="00D20049">
        <w:rPr>
          <w:lang w:eastAsia="en-ZA"/>
        </w:rPr>
        <w:t>Unsplash</w:t>
      </w:r>
      <w:proofErr w:type="spellEnd"/>
      <w:r w:rsidR="00D20049">
        <w:rPr>
          <w:lang w:eastAsia="en-ZA"/>
        </w:rPr>
        <w:t xml:space="preserve"> and </w:t>
      </w:r>
      <w:proofErr w:type="spellStart"/>
      <w:r w:rsidR="00D20049">
        <w:rPr>
          <w:lang w:eastAsia="en-ZA"/>
        </w:rPr>
        <w:t>Pexels</w:t>
      </w:r>
      <w:proofErr w:type="spellEnd"/>
      <w:r w:rsidR="00D20049">
        <w:rPr>
          <w:lang w:eastAsia="en-ZA"/>
        </w:rPr>
        <w:t xml:space="preserve">. </w:t>
      </w:r>
    </w:p>
    <w:p w:rsidR="0056745D" w:rsidRPr="0056745D" w:rsidRDefault="0056745D" w:rsidP="005A3AAE">
      <w:pPr>
        <w:pStyle w:val="Heading2"/>
        <w:rPr>
          <w:rFonts w:eastAsia="Times New Roman"/>
          <w:lang w:eastAsia="en-ZA"/>
        </w:rPr>
      </w:pPr>
      <w:bookmarkStart w:id="7" w:name="_Toc206148263"/>
      <w:bookmarkStart w:id="8" w:name="_GoBack"/>
      <w:bookmarkEnd w:id="8"/>
      <w:r w:rsidRPr="0056745D">
        <w:rPr>
          <w:rFonts w:eastAsia="Times New Roman"/>
          <w:lang w:eastAsia="en-ZA"/>
        </w:rPr>
        <w:t>Educational Content</w:t>
      </w:r>
      <w:bookmarkEnd w:id="7"/>
    </w:p>
    <w:p w:rsidR="00C24CB1" w:rsidRPr="00C24CB1" w:rsidRDefault="00C24CB1" w:rsidP="0056745D">
      <w:pPr>
        <w:spacing w:line="360" w:lineRule="auto"/>
        <w:rPr>
          <w:lang w:eastAsia="en-ZA"/>
        </w:rPr>
      </w:pPr>
      <w:r>
        <w:rPr>
          <w:b/>
          <w:u w:val="single"/>
          <w:lang w:eastAsia="en-ZA"/>
        </w:rPr>
        <w:t>Research-Based Articles:</w:t>
      </w:r>
      <w:r>
        <w:rPr>
          <w:lang w:eastAsia="en-ZA"/>
        </w:rPr>
        <w:t xml:space="preserve"> Comprehensive information from official papers, well-known marine conservation organizations, and recent environmental studies.</w:t>
      </w:r>
    </w:p>
    <w:p w:rsidR="0056745D" w:rsidRPr="0056745D" w:rsidRDefault="0056745D" w:rsidP="0056745D">
      <w:pPr>
        <w:spacing w:line="360" w:lineRule="auto"/>
        <w:rPr>
          <w:lang w:eastAsia="en-ZA"/>
        </w:rPr>
      </w:pPr>
      <w:r w:rsidRPr="005A3AAE">
        <w:rPr>
          <w:b/>
          <w:u w:val="single"/>
          <w:lang w:eastAsia="en-ZA"/>
        </w:rPr>
        <w:t>Interactive Tools:</w:t>
      </w:r>
      <w:r w:rsidRPr="0056745D">
        <w:rPr>
          <w:lang w:eastAsia="en-ZA"/>
        </w:rPr>
        <w:t xml:space="preserve"> </w:t>
      </w:r>
      <w:r w:rsidR="00C24CB1">
        <w:rPr>
          <w:lang w:eastAsia="en-ZA"/>
        </w:rPr>
        <w:t>Databases of sustainable alternatives, plastic consumption monitors, and carbon footprint calculators.</w:t>
      </w:r>
    </w:p>
    <w:p w:rsidR="0056745D" w:rsidRDefault="0056745D" w:rsidP="0056745D">
      <w:pPr>
        <w:spacing w:line="360" w:lineRule="auto"/>
        <w:rPr>
          <w:lang w:eastAsia="en-ZA"/>
        </w:rPr>
      </w:pPr>
      <w:r w:rsidRPr="005A3AAE">
        <w:rPr>
          <w:b/>
          <w:u w:val="single"/>
          <w:lang w:eastAsia="en-ZA"/>
        </w:rPr>
        <w:t>Multimedia Learning:</w:t>
      </w:r>
      <w:r w:rsidRPr="0056745D">
        <w:rPr>
          <w:lang w:eastAsia="en-ZA"/>
        </w:rPr>
        <w:t xml:space="preserve"> </w:t>
      </w:r>
      <w:r w:rsidR="00EB3453">
        <w:rPr>
          <w:lang w:eastAsia="en-ZA"/>
        </w:rPr>
        <w:t>Interactive presentations, podcasts, and instructional films made for different age groups and learning methods.</w:t>
      </w:r>
    </w:p>
    <w:p w:rsidR="0065486D" w:rsidRDefault="0065486D" w:rsidP="0065486D">
      <w:pPr>
        <w:pStyle w:val="Heading1"/>
        <w:rPr>
          <w:lang w:eastAsia="en-ZA"/>
        </w:rPr>
      </w:pPr>
      <w:bookmarkStart w:id="9" w:name="_Toc206148264"/>
      <w:r>
        <w:rPr>
          <w:lang w:eastAsia="en-ZA"/>
        </w:rPr>
        <w:t xml:space="preserve">Budget for </w:t>
      </w:r>
      <w:proofErr w:type="spellStart"/>
      <w:r>
        <w:rPr>
          <w:lang w:eastAsia="en-ZA"/>
        </w:rPr>
        <w:t>EcoWave</w:t>
      </w:r>
      <w:proofErr w:type="spellEnd"/>
      <w:r>
        <w:rPr>
          <w:lang w:eastAsia="en-ZA"/>
        </w:rPr>
        <w:t>:</w:t>
      </w:r>
      <w:bookmarkEnd w:id="9"/>
    </w:p>
    <w:p w:rsidR="0065486D" w:rsidRDefault="0065486D" w:rsidP="0065486D">
      <w:pPr>
        <w:rPr>
          <w:lang w:val="en-US" w:eastAsia="en-ZA"/>
        </w:rPr>
      </w:pPr>
      <w:r>
        <w:rPr>
          <w:lang w:val="en-US" w:eastAsia="en-ZA"/>
        </w:rPr>
        <w:t xml:space="preserve">Based on current South African web development market research, the following budget estimates are provided for creating a comprehensive NGO website for </w:t>
      </w:r>
      <w:proofErr w:type="spellStart"/>
      <w:r>
        <w:rPr>
          <w:lang w:val="en-US" w:eastAsia="en-ZA"/>
        </w:rPr>
        <w:t>EcoWave</w:t>
      </w:r>
      <w:proofErr w:type="spellEnd"/>
      <w:r>
        <w:rPr>
          <w:lang w:val="en-US" w:eastAsia="en-ZA"/>
        </w:rPr>
        <w:t xml:space="preserve">. </w:t>
      </w:r>
    </w:p>
    <w:p w:rsidR="0065486D" w:rsidRDefault="002841FF" w:rsidP="0065486D">
      <w:pPr>
        <w:rPr>
          <w:lang w:val="en-US" w:eastAsia="en-ZA"/>
        </w:rPr>
      </w:pPr>
      <w:r>
        <w:rPr>
          <w:lang w:val="en-US" w:eastAsia="en-ZA"/>
        </w:rPr>
        <w:t>The Total budget will be R70</w:t>
      </w:r>
      <w:r w:rsidR="0065486D">
        <w:rPr>
          <w:lang w:val="en-US" w:eastAsia="en-ZA"/>
        </w:rPr>
        <w:t> 000</w:t>
      </w:r>
    </w:p>
    <w:p w:rsidR="0065486D" w:rsidRDefault="0065486D" w:rsidP="0065486D">
      <w:pPr>
        <w:rPr>
          <w:lang w:val="en-US" w:eastAsia="en-ZA"/>
        </w:rPr>
      </w:pPr>
      <w:r>
        <w:rPr>
          <w:b/>
          <w:u w:val="single"/>
          <w:lang w:val="en-US" w:eastAsia="en-ZA"/>
        </w:rPr>
        <w:t>Website Design and Development: R25 000- R35 000:</w:t>
      </w:r>
    </w:p>
    <w:p w:rsidR="0065486D" w:rsidRDefault="0065486D" w:rsidP="0065486D">
      <w:pPr>
        <w:pStyle w:val="ListParagraph"/>
        <w:numPr>
          <w:ilvl w:val="0"/>
          <w:numId w:val="14"/>
        </w:numPr>
        <w:rPr>
          <w:lang w:val="en-US" w:eastAsia="en-ZA"/>
        </w:rPr>
      </w:pPr>
      <w:r>
        <w:rPr>
          <w:lang w:val="en-US" w:eastAsia="en-ZA"/>
        </w:rPr>
        <w:t xml:space="preserve">Custom responsive design with environmental theme </w:t>
      </w:r>
    </w:p>
    <w:p w:rsidR="0065486D" w:rsidRDefault="0065486D" w:rsidP="0065486D">
      <w:pPr>
        <w:pStyle w:val="ListParagraph"/>
        <w:numPr>
          <w:ilvl w:val="0"/>
          <w:numId w:val="14"/>
        </w:numPr>
        <w:rPr>
          <w:lang w:val="en-US" w:eastAsia="en-ZA"/>
        </w:rPr>
      </w:pPr>
      <w:r>
        <w:rPr>
          <w:lang w:val="en-US" w:eastAsia="en-ZA"/>
        </w:rPr>
        <w:t>Interactive features (calculators, maps, multimedia content)</w:t>
      </w:r>
    </w:p>
    <w:p w:rsidR="0065486D" w:rsidRDefault="0065486D" w:rsidP="0065486D">
      <w:pPr>
        <w:pStyle w:val="ListParagraph"/>
        <w:numPr>
          <w:ilvl w:val="0"/>
          <w:numId w:val="14"/>
        </w:numPr>
        <w:rPr>
          <w:lang w:val="en-US" w:eastAsia="en-ZA"/>
        </w:rPr>
      </w:pPr>
      <w:r>
        <w:rPr>
          <w:lang w:val="en-US" w:eastAsia="en-ZA"/>
        </w:rPr>
        <w:t>Content management system (CMS)</w:t>
      </w:r>
    </w:p>
    <w:p w:rsidR="0065486D" w:rsidRDefault="0065486D" w:rsidP="0065486D">
      <w:pPr>
        <w:pStyle w:val="ListParagraph"/>
        <w:numPr>
          <w:ilvl w:val="0"/>
          <w:numId w:val="14"/>
        </w:numPr>
        <w:rPr>
          <w:lang w:val="en-US" w:eastAsia="en-ZA"/>
        </w:rPr>
      </w:pPr>
      <w:r>
        <w:rPr>
          <w:lang w:val="en-US" w:eastAsia="en-ZA"/>
        </w:rPr>
        <w:t>Multi-language support capability</w:t>
      </w:r>
    </w:p>
    <w:p w:rsidR="0065486D" w:rsidRDefault="0065486D" w:rsidP="0065486D">
      <w:pPr>
        <w:pStyle w:val="ListParagraph"/>
        <w:numPr>
          <w:ilvl w:val="0"/>
          <w:numId w:val="14"/>
        </w:numPr>
        <w:rPr>
          <w:lang w:val="en-US" w:eastAsia="en-ZA"/>
        </w:rPr>
      </w:pPr>
      <w:r>
        <w:rPr>
          <w:lang w:val="en-US" w:eastAsia="en-ZA"/>
        </w:rPr>
        <w:t>Mobile optimization</w:t>
      </w:r>
    </w:p>
    <w:p w:rsidR="0065486D" w:rsidRDefault="0065486D" w:rsidP="0065486D">
      <w:pPr>
        <w:pStyle w:val="ListParagraph"/>
        <w:numPr>
          <w:ilvl w:val="0"/>
          <w:numId w:val="14"/>
        </w:numPr>
        <w:rPr>
          <w:lang w:val="en-US" w:eastAsia="en-ZA"/>
        </w:rPr>
      </w:pPr>
      <w:r>
        <w:rPr>
          <w:lang w:val="en-US" w:eastAsia="en-ZA"/>
        </w:rPr>
        <w:t>SEO foundation</w:t>
      </w:r>
    </w:p>
    <w:p w:rsidR="0065486D" w:rsidRDefault="0065486D" w:rsidP="0065486D">
      <w:pPr>
        <w:rPr>
          <w:lang w:val="en-US" w:eastAsia="en-ZA"/>
        </w:rPr>
      </w:pPr>
      <w:r>
        <w:rPr>
          <w:b/>
          <w:u w:val="single"/>
          <w:lang w:val="en-US" w:eastAsia="en-ZA"/>
        </w:rPr>
        <w:t>Content Creation and Assets: R8 000- R12 000:</w:t>
      </w:r>
    </w:p>
    <w:p w:rsidR="0065486D" w:rsidRDefault="0065486D" w:rsidP="0065486D">
      <w:pPr>
        <w:pStyle w:val="ListParagraph"/>
        <w:numPr>
          <w:ilvl w:val="0"/>
          <w:numId w:val="15"/>
        </w:numPr>
        <w:rPr>
          <w:lang w:val="en-US" w:eastAsia="en-ZA"/>
        </w:rPr>
      </w:pPr>
      <w:r>
        <w:rPr>
          <w:lang w:val="en-US" w:eastAsia="en-ZA"/>
        </w:rPr>
        <w:t>Professional copywriting for all pages</w:t>
      </w:r>
    </w:p>
    <w:p w:rsidR="0065486D" w:rsidRDefault="0065486D" w:rsidP="0065486D">
      <w:pPr>
        <w:pStyle w:val="ListParagraph"/>
        <w:numPr>
          <w:ilvl w:val="0"/>
          <w:numId w:val="15"/>
        </w:numPr>
        <w:rPr>
          <w:lang w:val="en-US" w:eastAsia="en-ZA"/>
        </w:rPr>
      </w:pPr>
      <w:r>
        <w:rPr>
          <w:lang w:val="en-US" w:eastAsia="en-ZA"/>
        </w:rPr>
        <w:t>Custom infographics and data visualizations</w:t>
      </w:r>
    </w:p>
    <w:p w:rsidR="0065486D" w:rsidRDefault="0065486D" w:rsidP="0065486D">
      <w:pPr>
        <w:pStyle w:val="ListParagraph"/>
        <w:numPr>
          <w:ilvl w:val="0"/>
          <w:numId w:val="15"/>
        </w:numPr>
        <w:rPr>
          <w:lang w:val="en-US" w:eastAsia="en-ZA"/>
        </w:rPr>
      </w:pPr>
      <w:r>
        <w:rPr>
          <w:lang w:val="en-US" w:eastAsia="en-ZA"/>
        </w:rPr>
        <w:t>Stock photography licensing (ocean/environmental themes)</w:t>
      </w:r>
    </w:p>
    <w:p w:rsidR="0065486D" w:rsidRDefault="0065486D" w:rsidP="0065486D">
      <w:pPr>
        <w:pStyle w:val="ListParagraph"/>
        <w:numPr>
          <w:ilvl w:val="0"/>
          <w:numId w:val="15"/>
        </w:numPr>
        <w:rPr>
          <w:lang w:val="en-US" w:eastAsia="en-ZA"/>
        </w:rPr>
      </w:pPr>
      <w:r>
        <w:rPr>
          <w:lang w:val="en-US" w:eastAsia="en-ZA"/>
        </w:rPr>
        <w:t xml:space="preserve">Video content creation or licensing </w:t>
      </w:r>
    </w:p>
    <w:p w:rsidR="0065486D" w:rsidRDefault="0065486D" w:rsidP="0065486D">
      <w:pPr>
        <w:pStyle w:val="ListParagraph"/>
        <w:numPr>
          <w:ilvl w:val="0"/>
          <w:numId w:val="15"/>
        </w:numPr>
        <w:rPr>
          <w:lang w:val="en-US" w:eastAsia="en-ZA"/>
        </w:rPr>
      </w:pPr>
      <w:r>
        <w:rPr>
          <w:lang w:val="en-US" w:eastAsia="en-ZA"/>
        </w:rPr>
        <w:t>Interactive educational materials</w:t>
      </w:r>
    </w:p>
    <w:p w:rsidR="0065486D" w:rsidRDefault="0065486D" w:rsidP="0065486D">
      <w:pPr>
        <w:rPr>
          <w:lang w:val="en-US" w:eastAsia="en-ZA"/>
        </w:rPr>
      </w:pPr>
      <w:r>
        <w:rPr>
          <w:b/>
          <w:u w:val="single"/>
          <w:lang w:val="en-US" w:eastAsia="en-ZA"/>
        </w:rPr>
        <w:t>Technical Infrastructure (Annual): R3 000- R5</w:t>
      </w:r>
      <w:r w:rsidR="00586AE2">
        <w:rPr>
          <w:b/>
          <w:u w:val="single"/>
          <w:lang w:val="en-US" w:eastAsia="en-ZA"/>
        </w:rPr>
        <w:t> </w:t>
      </w:r>
      <w:r>
        <w:rPr>
          <w:b/>
          <w:u w:val="single"/>
          <w:lang w:val="en-US" w:eastAsia="en-ZA"/>
        </w:rPr>
        <w:t>000:</w:t>
      </w:r>
    </w:p>
    <w:p w:rsidR="00586AE2" w:rsidRDefault="00586AE2" w:rsidP="00586AE2">
      <w:pPr>
        <w:pStyle w:val="ListParagraph"/>
        <w:numPr>
          <w:ilvl w:val="0"/>
          <w:numId w:val="16"/>
        </w:numPr>
        <w:rPr>
          <w:lang w:val="en-US" w:eastAsia="en-ZA"/>
        </w:rPr>
      </w:pPr>
      <w:r>
        <w:rPr>
          <w:lang w:val="en-US" w:eastAsia="en-ZA"/>
        </w:rPr>
        <w:t>Premium hosting with high uptime guarantee</w:t>
      </w:r>
    </w:p>
    <w:p w:rsidR="00586AE2" w:rsidRDefault="00586AE2" w:rsidP="00586AE2">
      <w:pPr>
        <w:pStyle w:val="ListParagraph"/>
        <w:numPr>
          <w:ilvl w:val="0"/>
          <w:numId w:val="16"/>
        </w:numPr>
        <w:rPr>
          <w:lang w:val="en-US" w:eastAsia="en-ZA"/>
        </w:rPr>
      </w:pPr>
      <w:r>
        <w:rPr>
          <w:lang w:val="en-US" w:eastAsia="en-ZA"/>
        </w:rPr>
        <w:t>Domain registration and SSL certificates</w:t>
      </w:r>
    </w:p>
    <w:p w:rsidR="00586AE2" w:rsidRDefault="00586AE2" w:rsidP="00586AE2">
      <w:pPr>
        <w:pStyle w:val="ListParagraph"/>
        <w:numPr>
          <w:ilvl w:val="0"/>
          <w:numId w:val="16"/>
        </w:numPr>
        <w:rPr>
          <w:lang w:val="en-US" w:eastAsia="en-ZA"/>
        </w:rPr>
      </w:pPr>
      <w:r>
        <w:rPr>
          <w:lang w:val="en-US" w:eastAsia="en-ZA"/>
        </w:rPr>
        <w:t>Content Delivery Network (CDN) for global access</w:t>
      </w:r>
    </w:p>
    <w:p w:rsidR="00586AE2" w:rsidRDefault="00586AE2" w:rsidP="00586AE2">
      <w:pPr>
        <w:pStyle w:val="ListParagraph"/>
        <w:numPr>
          <w:ilvl w:val="0"/>
          <w:numId w:val="16"/>
        </w:numPr>
        <w:rPr>
          <w:lang w:val="en-US" w:eastAsia="en-ZA"/>
        </w:rPr>
      </w:pPr>
      <w:r>
        <w:rPr>
          <w:lang w:val="en-US" w:eastAsia="en-ZA"/>
        </w:rPr>
        <w:t>Email hosting for organizational communications</w:t>
      </w:r>
    </w:p>
    <w:p w:rsidR="00586AE2" w:rsidRDefault="00586AE2" w:rsidP="00586AE2">
      <w:pPr>
        <w:pStyle w:val="ListParagraph"/>
        <w:numPr>
          <w:ilvl w:val="0"/>
          <w:numId w:val="16"/>
        </w:numPr>
        <w:rPr>
          <w:lang w:val="en-US" w:eastAsia="en-ZA"/>
        </w:rPr>
      </w:pPr>
      <w:r>
        <w:rPr>
          <w:lang w:val="en-US" w:eastAsia="en-ZA"/>
        </w:rPr>
        <w:lastRenderedPageBreak/>
        <w:t>Backup and security services</w:t>
      </w:r>
    </w:p>
    <w:p w:rsidR="00586AE2" w:rsidRDefault="00586AE2" w:rsidP="00586AE2">
      <w:pPr>
        <w:rPr>
          <w:b/>
          <w:u w:val="single"/>
          <w:lang w:val="en-US" w:eastAsia="en-ZA"/>
        </w:rPr>
      </w:pPr>
      <w:r>
        <w:rPr>
          <w:b/>
          <w:u w:val="single"/>
          <w:lang w:val="en-US" w:eastAsia="en-ZA"/>
        </w:rPr>
        <w:t>Additional Features: R6 000- R10 000:</w:t>
      </w:r>
    </w:p>
    <w:p w:rsidR="00586AE2" w:rsidRPr="00586AE2" w:rsidRDefault="00586AE2" w:rsidP="00586AE2">
      <w:pPr>
        <w:pStyle w:val="ListParagraph"/>
        <w:numPr>
          <w:ilvl w:val="0"/>
          <w:numId w:val="17"/>
        </w:numPr>
        <w:rPr>
          <w:b/>
          <w:u w:val="single"/>
          <w:lang w:val="en-US" w:eastAsia="en-ZA"/>
        </w:rPr>
      </w:pPr>
      <w:r>
        <w:rPr>
          <w:lang w:val="en-US" w:eastAsia="en-ZA"/>
        </w:rPr>
        <w:t>User registration and community portal</w:t>
      </w:r>
    </w:p>
    <w:p w:rsidR="00586AE2" w:rsidRPr="00586AE2" w:rsidRDefault="00586AE2" w:rsidP="00586AE2">
      <w:pPr>
        <w:pStyle w:val="ListParagraph"/>
        <w:numPr>
          <w:ilvl w:val="0"/>
          <w:numId w:val="17"/>
        </w:numPr>
        <w:rPr>
          <w:b/>
          <w:u w:val="single"/>
          <w:lang w:val="en-US" w:eastAsia="en-ZA"/>
        </w:rPr>
      </w:pPr>
      <w:r>
        <w:rPr>
          <w:lang w:val="en-US" w:eastAsia="en-ZA"/>
        </w:rPr>
        <w:t>Event management system</w:t>
      </w:r>
    </w:p>
    <w:p w:rsidR="00586AE2" w:rsidRPr="00586AE2" w:rsidRDefault="00586AE2" w:rsidP="00586AE2">
      <w:pPr>
        <w:pStyle w:val="ListParagraph"/>
        <w:numPr>
          <w:ilvl w:val="0"/>
          <w:numId w:val="17"/>
        </w:numPr>
        <w:rPr>
          <w:b/>
          <w:u w:val="single"/>
          <w:lang w:val="en-US" w:eastAsia="en-ZA"/>
        </w:rPr>
      </w:pPr>
      <w:r>
        <w:rPr>
          <w:lang w:val="en-US" w:eastAsia="en-ZA"/>
        </w:rPr>
        <w:t>Newsletter integration</w:t>
      </w:r>
    </w:p>
    <w:p w:rsidR="00586AE2" w:rsidRPr="00586AE2" w:rsidRDefault="00586AE2" w:rsidP="00586AE2">
      <w:pPr>
        <w:pStyle w:val="ListParagraph"/>
        <w:numPr>
          <w:ilvl w:val="0"/>
          <w:numId w:val="17"/>
        </w:numPr>
        <w:rPr>
          <w:b/>
          <w:u w:val="single"/>
          <w:lang w:val="en-US" w:eastAsia="en-ZA"/>
        </w:rPr>
      </w:pPr>
      <w:r>
        <w:rPr>
          <w:lang w:val="en-US" w:eastAsia="en-ZA"/>
        </w:rPr>
        <w:t>Social media integration</w:t>
      </w:r>
    </w:p>
    <w:p w:rsidR="00586AE2" w:rsidRPr="00586AE2" w:rsidRDefault="00586AE2" w:rsidP="00586AE2">
      <w:pPr>
        <w:pStyle w:val="ListParagraph"/>
        <w:numPr>
          <w:ilvl w:val="0"/>
          <w:numId w:val="17"/>
        </w:numPr>
        <w:rPr>
          <w:b/>
          <w:u w:val="single"/>
          <w:lang w:val="en-US" w:eastAsia="en-ZA"/>
        </w:rPr>
      </w:pPr>
      <w:r>
        <w:rPr>
          <w:lang w:val="en-US" w:eastAsia="en-ZA"/>
        </w:rPr>
        <w:t>Analytics and tracking setup</w:t>
      </w:r>
    </w:p>
    <w:p w:rsidR="00586AE2" w:rsidRPr="00586AE2" w:rsidRDefault="00586AE2" w:rsidP="00586AE2">
      <w:pPr>
        <w:pStyle w:val="ListParagraph"/>
        <w:numPr>
          <w:ilvl w:val="0"/>
          <w:numId w:val="17"/>
        </w:numPr>
        <w:rPr>
          <w:b/>
          <w:u w:val="single"/>
          <w:lang w:val="en-US" w:eastAsia="en-ZA"/>
        </w:rPr>
      </w:pPr>
      <w:r>
        <w:rPr>
          <w:lang w:val="en-US" w:eastAsia="en-ZA"/>
        </w:rPr>
        <w:t>Basic e-learning platform integration</w:t>
      </w:r>
    </w:p>
    <w:p w:rsidR="00586AE2" w:rsidRDefault="00586AE2" w:rsidP="00586AE2">
      <w:pPr>
        <w:rPr>
          <w:lang w:val="en-US" w:eastAsia="en-ZA"/>
        </w:rPr>
      </w:pPr>
      <w:r>
        <w:rPr>
          <w:b/>
          <w:u w:val="single"/>
          <w:lang w:val="en-US" w:eastAsia="en-ZA"/>
        </w:rPr>
        <w:t>Ongoing Maintenance (Annual): R3 000- R5</w:t>
      </w:r>
      <w:r w:rsidR="00730359">
        <w:rPr>
          <w:b/>
          <w:u w:val="single"/>
          <w:lang w:val="en-US" w:eastAsia="en-ZA"/>
        </w:rPr>
        <w:t> </w:t>
      </w:r>
      <w:r>
        <w:rPr>
          <w:b/>
          <w:u w:val="single"/>
          <w:lang w:val="en-US" w:eastAsia="en-ZA"/>
        </w:rPr>
        <w:t>000:</w:t>
      </w:r>
    </w:p>
    <w:p w:rsidR="00730359" w:rsidRDefault="00730359" w:rsidP="00730359">
      <w:pPr>
        <w:pStyle w:val="ListParagraph"/>
        <w:numPr>
          <w:ilvl w:val="0"/>
          <w:numId w:val="18"/>
        </w:numPr>
        <w:rPr>
          <w:lang w:val="en-US" w:eastAsia="en-ZA"/>
        </w:rPr>
      </w:pPr>
      <w:r>
        <w:rPr>
          <w:lang w:val="en-US" w:eastAsia="en-ZA"/>
        </w:rPr>
        <w:t xml:space="preserve">Regular updates and security patches </w:t>
      </w:r>
    </w:p>
    <w:p w:rsidR="00730359" w:rsidRDefault="00730359" w:rsidP="00730359">
      <w:pPr>
        <w:pStyle w:val="ListParagraph"/>
        <w:numPr>
          <w:ilvl w:val="0"/>
          <w:numId w:val="18"/>
        </w:numPr>
        <w:rPr>
          <w:lang w:val="en-US" w:eastAsia="en-ZA"/>
        </w:rPr>
      </w:pPr>
      <w:r>
        <w:rPr>
          <w:lang w:val="en-US" w:eastAsia="en-ZA"/>
        </w:rPr>
        <w:t>Content updates and additions</w:t>
      </w:r>
    </w:p>
    <w:p w:rsidR="00730359" w:rsidRPr="00730359" w:rsidRDefault="00730359" w:rsidP="00730359">
      <w:pPr>
        <w:pStyle w:val="ListParagraph"/>
        <w:numPr>
          <w:ilvl w:val="0"/>
          <w:numId w:val="18"/>
        </w:numPr>
        <w:rPr>
          <w:lang w:val="en-US" w:eastAsia="en-ZA"/>
        </w:rPr>
      </w:pPr>
      <w:r>
        <w:rPr>
          <w:lang w:val="en-US" w:eastAsia="en-ZA"/>
        </w:rPr>
        <w:t>Technical support and trou</w:t>
      </w:r>
      <w:r w:rsidR="00A90875">
        <w:rPr>
          <w:lang w:val="en-US" w:eastAsia="en-ZA"/>
        </w:rPr>
        <w:t>b</w:t>
      </w:r>
      <w:r>
        <w:rPr>
          <w:lang w:val="en-US" w:eastAsia="en-ZA"/>
        </w:rPr>
        <w:t>leshooting</w:t>
      </w:r>
    </w:p>
    <w:p w:rsidR="005A3AAE" w:rsidRDefault="005A3AAE" w:rsidP="005A3AAE">
      <w:pPr>
        <w:pStyle w:val="Heading1"/>
        <w:rPr>
          <w:rFonts w:eastAsia="Times New Roman"/>
          <w:lang w:eastAsia="en-ZA"/>
        </w:rPr>
      </w:pPr>
      <w:bookmarkStart w:id="10" w:name="_Toc206148265"/>
      <w:r w:rsidRPr="0056745D">
        <w:rPr>
          <w:rFonts w:eastAsia="Times New Roman"/>
          <w:lang w:eastAsia="en-ZA"/>
        </w:rPr>
        <w:t>Conclusion</w:t>
      </w:r>
      <w:bookmarkEnd w:id="10"/>
    </w:p>
    <w:p w:rsidR="00505E11" w:rsidRPr="00505E11" w:rsidRDefault="00505E11" w:rsidP="00505E11">
      <w:pPr>
        <w:rPr>
          <w:lang w:val="en-US" w:eastAsia="en-ZA"/>
        </w:rPr>
      </w:pPr>
      <w:r>
        <w:rPr>
          <w:lang w:val="en-US" w:eastAsia="en-ZA"/>
        </w:rPr>
        <w:t xml:space="preserve">One of the most important environmental issues of our day is being addressed holistically by </w:t>
      </w:r>
      <w:proofErr w:type="spellStart"/>
      <w:r>
        <w:rPr>
          <w:lang w:val="en-US" w:eastAsia="en-ZA"/>
        </w:rPr>
        <w:t>EcoWave</w:t>
      </w:r>
      <w:proofErr w:type="spellEnd"/>
      <w:r>
        <w:rPr>
          <w:lang w:val="en-US" w:eastAsia="en-ZA"/>
        </w:rPr>
        <w:t xml:space="preserve">. By emphasizing empowerment, education, and community involvement, the organization will use reasoned action and teamwork to bring about long-lasting change. The website will act as a catalyst for oceans conservation worldwide, guaranteeing that each visitor departs with the information and resources necessary to significantly impact the preservation of the planet’s most important ecosystems. </w:t>
      </w:r>
    </w:p>
    <w:p w:rsidR="0056745D" w:rsidRPr="0056745D" w:rsidRDefault="0056745D" w:rsidP="005A3AAE">
      <w:pPr>
        <w:pStyle w:val="Heading1"/>
        <w:rPr>
          <w:rFonts w:eastAsia="Times New Roman"/>
          <w:lang w:eastAsia="en-ZA"/>
        </w:rPr>
      </w:pPr>
      <w:bookmarkStart w:id="11" w:name="_Toc206148266"/>
      <w:r w:rsidRPr="0056745D">
        <w:rPr>
          <w:rFonts w:eastAsia="Times New Roman"/>
          <w:lang w:eastAsia="en-ZA"/>
        </w:rPr>
        <w:t>References</w:t>
      </w:r>
      <w:bookmarkEnd w:id="11"/>
    </w:p>
    <w:p w:rsidR="0056745D" w:rsidRPr="0056745D" w:rsidRDefault="0056745D" w:rsidP="0056745D">
      <w:pPr>
        <w:spacing w:line="360" w:lineRule="auto"/>
        <w:rPr>
          <w:lang w:eastAsia="en-ZA"/>
        </w:rPr>
      </w:pPr>
      <w:r w:rsidRPr="0056745D">
        <w:rPr>
          <w:i/>
          <w:iCs/>
          <w:lang w:eastAsia="en-ZA"/>
        </w:rPr>
        <w:t>Future Agenda</w:t>
      </w:r>
      <w:r w:rsidRPr="0056745D">
        <w:rPr>
          <w:lang w:eastAsia="en-ZA"/>
        </w:rPr>
        <w:t>. (2025, January 14). Plastic Oceans (2025). Retrieved from https://www.futureagenda.org/foresights/plastic-oceans/</w:t>
      </w:r>
    </w:p>
    <w:p w:rsidR="0056745D" w:rsidRPr="0056745D" w:rsidRDefault="0056745D" w:rsidP="0056745D">
      <w:pPr>
        <w:spacing w:line="360" w:lineRule="auto"/>
        <w:rPr>
          <w:lang w:eastAsia="en-ZA"/>
        </w:rPr>
      </w:pPr>
      <w:r w:rsidRPr="0056745D">
        <w:rPr>
          <w:i/>
          <w:iCs/>
          <w:lang w:eastAsia="en-ZA"/>
        </w:rPr>
        <w:t>Global Environmental Education Partnership (GEEP)</w:t>
      </w:r>
      <w:r w:rsidRPr="0056745D">
        <w:rPr>
          <w:lang w:eastAsia="en-ZA"/>
        </w:rPr>
        <w:t>. (2025). Youth Innovation Challenge (YIC) 2025: Advancing Marine Conservation. Retrieved from https://thegeep.org/youth-innovation-challenge-yic-2025-promotional-toolkit</w:t>
      </w:r>
    </w:p>
    <w:p w:rsidR="0056745D" w:rsidRPr="0056745D" w:rsidRDefault="0056745D" w:rsidP="0056745D">
      <w:pPr>
        <w:spacing w:line="360" w:lineRule="auto"/>
        <w:rPr>
          <w:lang w:eastAsia="en-ZA"/>
        </w:rPr>
      </w:pPr>
      <w:r w:rsidRPr="0056745D">
        <w:rPr>
          <w:i/>
          <w:iCs/>
          <w:lang w:eastAsia="en-ZA"/>
        </w:rPr>
        <w:t>Green Match</w:t>
      </w:r>
      <w:r w:rsidRPr="0056745D">
        <w:rPr>
          <w:lang w:eastAsia="en-ZA"/>
        </w:rPr>
        <w:t>. (2025, March 3). Ocean Pollution: Key Facts and Trends 2025 Update. Retrieved from https://www.greenmatch.co.uk/ocean-pollution-facts</w:t>
      </w:r>
    </w:p>
    <w:p w:rsidR="0056745D" w:rsidRPr="0056745D" w:rsidRDefault="0056745D" w:rsidP="0056745D">
      <w:pPr>
        <w:spacing w:line="360" w:lineRule="auto"/>
        <w:rPr>
          <w:lang w:eastAsia="en-ZA"/>
        </w:rPr>
      </w:pPr>
      <w:r w:rsidRPr="0056745D">
        <w:rPr>
          <w:i/>
          <w:iCs/>
          <w:lang w:eastAsia="en-ZA"/>
        </w:rPr>
        <w:t>Life Steps USA</w:t>
      </w:r>
      <w:r w:rsidRPr="0056745D">
        <w:rPr>
          <w:lang w:eastAsia="en-ZA"/>
        </w:rPr>
        <w:t>. (2025, April 18). Environmental Education Programs for Youth: 10 Best in 2025. Retrieved from https://lifestepsusa.org/environmental-education-programs-for-youth/</w:t>
      </w:r>
    </w:p>
    <w:p w:rsidR="0056745D" w:rsidRPr="0056745D" w:rsidRDefault="0056745D" w:rsidP="0056745D">
      <w:pPr>
        <w:spacing w:line="360" w:lineRule="auto"/>
        <w:rPr>
          <w:lang w:eastAsia="en-ZA"/>
        </w:rPr>
      </w:pPr>
      <w:r w:rsidRPr="0056745D">
        <w:rPr>
          <w:i/>
          <w:iCs/>
          <w:lang w:eastAsia="en-ZA"/>
        </w:rPr>
        <w:t>One Young World</w:t>
      </w:r>
      <w:r w:rsidRPr="0056745D">
        <w:rPr>
          <w:lang w:eastAsia="en-ZA"/>
        </w:rPr>
        <w:t>. (2025). 2025 Youth Innovation Challenge (YIC): Advancing Marine Conservation. Retrieved from https://www.oneyoungworld.com/event/2025-youth-innovation-challenge-yic-advancing-marine-conservation</w:t>
      </w:r>
    </w:p>
    <w:p w:rsidR="0056745D" w:rsidRPr="0056745D" w:rsidRDefault="0056745D" w:rsidP="0056745D">
      <w:pPr>
        <w:spacing w:line="360" w:lineRule="auto"/>
        <w:rPr>
          <w:lang w:eastAsia="en-ZA"/>
        </w:rPr>
      </w:pPr>
      <w:r w:rsidRPr="0056745D">
        <w:rPr>
          <w:i/>
          <w:iCs/>
          <w:lang w:eastAsia="en-ZA"/>
        </w:rPr>
        <w:t>RTS</w:t>
      </w:r>
      <w:r w:rsidRPr="0056745D">
        <w:rPr>
          <w:lang w:eastAsia="en-ZA"/>
        </w:rPr>
        <w:t>. (2025, January 10). Plastic Pollution in The Ocean - 2025 Facts and Statistics. Retrieved from https://www.rts.com/blog/plastic-pollution-in-the-ocean-facts-and-statistics/</w:t>
      </w:r>
    </w:p>
    <w:p w:rsidR="0056745D" w:rsidRPr="0056745D" w:rsidRDefault="0056745D" w:rsidP="0056745D">
      <w:pPr>
        <w:spacing w:line="360" w:lineRule="auto"/>
        <w:rPr>
          <w:lang w:eastAsia="en-ZA"/>
        </w:rPr>
      </w:pPr>
      <w:r w:rsidRPr="0056745D">
        <w:rPr>
          <w:i/>
          <w:iCs/>
          <w:lang w:eastAsia="en-ZA"/>
        </w:rPr>
        <w:lastRenderedPageBreak/>
        <w:t>Surfers Against Sewage</w:t>
      </w:r>
      <w:r w:rsidRPr="0056745D">
        <w:rPr>
          <w:lang w:eastAsia="en-ZA"/>
        </w:rPr>
        <w:t>. (2025). Plastic pollution: facts &amp; figures. Retrieved from https://www.sas.org.uk/plastic-pollution/plastic-pollution-facts-figures/</w:t>
      </w:r>
    </w:p>
    <w:p w:rsidR="0056745D" w:rsidRPr="0056745D" w:rsidRDefault="0056745D" w:rsidP="0056745D">
      <w:pPr>
        <w:spacing w:line="360" w:lineRule="auto"/>
        <w:rPr>
          <w:lang w:eastAsia="en-ZA"/>
        </w:rPr>
      </w:pPr>
      <w:r w:rsidRPr="0056745D">
        <w:rPr>
          <w:i/>
          <w:iCs/>
          <w:lang w:eastAsia="en-ZA"/>
        </w:rPr>
        <w:t>Surfrider Foundation Europe</w:t>
      </w:r>
      <w:r w:rsidRPr="0056745D">
        <w:rPr>
          <w:lang w:eastAsia="en-ZA"/>
        </w:rPr>
        <w:t>. (2025). Educate to preserve: raising awareness of ocean protection among the youth. Retrieved from https://www.surfrider.eu/learn/news/educate-to-preserve-raising-awareness-of-ocean-protection-among-the-youth/</w:t>
      </w:r>
    </w:p>
    <w:p w:rsidR="0056745D" w:rsidRPr="0056745D" w:rsidRDefault="0056745D" w:rsidP="0056745D">
      <w:pPr>
        <w:spacing w:line="360" w:lineRule="auto"/>
        <w:rPr>
          <w:lang w:eastAsia="en-ZA"/>
        </w:rPr>
      </w:pPr>
      <w:r w:rsidRPr="0056745D">
        <w:rPr>
          <w:i/>
          <w:iCs/>
          <w:lang w:eastAsia="en-ZA"/>
        </w:rPr>
        <w:t>UNICEF</w:t>
      </w:r>
      <w:r w:rsidRPr="0056745D">
        <w:rPr>
          <w:lang w:eastAsia="en-ZA"/>
        </w:rPr>
        <w:t>. (2025). Child and Youth Action for the Environment. Retrieved from https://knowledge.unicef.org/CEED/child-and-youth-action-environment</w:t>
      </w:r>
    </w:p>
    <w:p w:rsidR="0056745D" w:rsidRPr="0056745D" w:rsidRDefault="0056745D" w:rsidP="0056745D">
      <w:pPr>
        <w:spacing w:line="360" w:lineRule="auto"/>
        <w:rPr>
          <w:lang w:eastAsia="en-ZA"/>
        </w:rPr>
      </w:pPr>
      <w:r w:rsidRPr="0056745D">
        <w:rPr>
          <w:i/>
          <w:iCs/>
          <w:lang w:eastAsia="en-ZA"/>
        </w:rPr>
        <w:t>United Nations Environment Programme (UNEP)</w:t>
      </w:r>
      <w:r w:rsidRPr="0056745D">
        <w:rPr>
          <w:lang w:eastAsia="en-ZA"/>
        </w:rPr>
        <w:t>. (2025). Beat Plastic Pollution. Retrieved from https://www.unep.org/interactive/beat-plastic-pollution/</w:t>
      </w:r>
    </w:p>
    <w:p w:rsidR="0056745D" w:rsidRPr="0056745D" w:rsidRDefault="0056745D" w:rsidP="0056745D">
      <w:pPr>
        <w:spacing w:line="360" w:lineRule="auto"/>
        <w:rPr>
          <w:lang w:eastAsia="en-ZA"/>
        </w:rPr>
      </w:pPr>
      <w:r w:rsidRPr="0056745D">
        <w:rPr>
          <w:i/>
          <w:iCs/>
          <w:lang w:eastAsia="en-ZA"/>
        </w:rPr>
        <w:t>United Nations Environment Programme (UNEP)</w:t>
      </w:r>
      <w:r w:rsidRPr="0056745D">
        <w:rPr>
          <w:lang w:eastAsia="en-ZA"/>
        </w:rPr>
        <w:t>. (2025). Plastic Pollution. Retrieved from https://www.unep.org/plastic-pollution</w:t>
      </w:r>
    </w:p>
    <w:p w:rsidR="0056745D" w:rsidRPr="0056745D" w:rsidRDefault="0056745D" w:rsidP="0056745D">
      <w:pPr>
        <w:spacing w:line="360" w:lineRule="auto"/>
        <w:rPr>
          <w:lang w:eastAsia="en-ZA"/>
        </w:rPr>
      </w:pPr>
    </w:p>
    <w:p w:rsidR="00A8175E" w:rsidRPr="0056745D" w:rsidRDefault="00A8175E" w:rsidP="0056745D">
      <w:pPr>
        <w:spacing w:line="360" w:lineRule="auto"/>
      </w:pPr>
    </w:p>
    <w:sectPr w:rsidR="00A8175E" w:rsidRPr="0056745D" w:rsidSect="00A8175E">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B06" w:rsidRDefault="00017B06" w:rsidP="00FE60E6">
      <w:pPr>
        <w:spacing w:after="0" w:line="240" w:lineRule="auto"/>
      </w:pPr>
      <w:r>
        <w:separator/>
      </w:r>
    </w:p>
  </w:endnote>
  <w:endnote w:type="continuationSeparator" w:id="0">
    <w:p w:rsidR="00017B06" w:rsidRDefault="00017B06" w:rsidP="00FE6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634580"/>
      <w:docPartObj>
        <w:docPartGallery w:val="Page Numbers (Bottom of Page)"/>
        <w:docPartUnique/>
      </w:docPartObj>
    </w:sdtPr>
    <w:sdtEndPr>
      <w:rPr>
        <w:noProof/>
      </w:rPr>
    </w:sdtEndPr>
    <w:sdtContent>
      <w:p w:rsidR="00BF43BD" w:rsidRDefault="00BF43BD">
        <w:pPr>
          <w:pStyle w:val="Footer"/>
          <w:jc w:val="center"/>
        </w:pPr>
        <w:r>
          <w:fldChar w:fldCharType="begin"/>
        </w:r>
        <w:r>
          <w:instrText xml:space="preserve"> PAGE   \* MERGEFORMAT </w:instrText>
        </w:r>
        <w:r>
          <w:fldChar w:fldCharType="separate"/>
        </w:r>
        <w:r w:rsidR="00A17884">
          <w:rPr>
            <w:noProof/>
          </w:rPr>
          <w:t>4</w:t>
        </w:r>
        <w:r>
          <w:rPr>
            <w:noProof/>
          </w:rPr>
          <w:fldChar w:fldCharType="end"/>
        </w:r>
      </w:p>
    </w:sdtContent>
  </w:sdt>
  <w:p w:rsidR="00BF43BD" w:rsidRDefault="00BF43B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B06" w:rsidRDefault="00017B06" w:rsidP="00FE60E6">
      <w:pPr>
        <w:spacing w:after="0" w:line="240" w:lineRule="auto"/>
      </w:pPr>
      <w:r>
        <w:separator/>
      </w:r>
    </w:p>
  </w:footnote>
  <w:footnote w:type="continuationSeparator" w:id="0">
    <w:p w:rsidR="00017B06" w:rsidRDefault="00017B06" w:rsidP="00FE60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7225"/>
    <w:multiLevelType w:val="hybridMultilevel"/>
    <w:tmpl w:val="80EE89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E13F1C"/>
    <w:multiLevelType w:val="hybridMultilevel"/>
    <w:tmpl w:val="9746E7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7BC4B9D"/>
    <w:multiLevelType w:val="multilevel"/>
    <w:tmpl w:val="0CA0BD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D7D15"/>
    <w:multiLevelType w:val="multilevel"/>
    <w:tmpl w:val="D60C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D6FCD"/>
    <w:multiLevelType w:val="multilevel"/>
    <w:tmpl w:val="C1D0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053D7"/>
    <w:multiLevelType w:val="multilevel"/>
    <w:tmpl w:val="4564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24F73"/>
    <w:multiLevelType w:val="hybridMultilevel"/>
    <w:tmpl w:val="6BB6B3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26D665E"/>
    <w:multiLevelType w:val="multilevel"/>
    <w:tmpl w:val="FA96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A1958"/>
    <w:multiLevelType w:val="multilevel"/>
    <w:tmpl w:val="D062C3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71111"/>
    <w:multiLevelType w:val="multilevel"/>
    <w:tmpl w:val="CF0220C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FC38DF"/>
    <w:multiLevelType w:val="hybridMultilevel"/>
    <w:tmpl w:val="5FCEDF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6B56054"/>
    <w:multiLevelType w:val="multilevel"/>
    <w:tmpl w:val="8242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AE2FFB"/>
    <w:multiLevelType w:val="hybridMultilevel"/>
    <w:tmpl w:val="F4AE7F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14F04B7"/>
    <w:multiLevelType w:val="multilevel"/>
    <w:tmpl w:val="2DAC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F3573"/>
    <w:multiLevelType w:val="multilevel"/>
    <w:tmpl w:val="8F42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F720C"/>
    <w:multiLevelType w:val="multilevel"/>
    <w:tmpl w:val="2F5C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0539A6"/>
    <w:multiLevelType w:val="hybridMultilevel"/>
    <w:tmpl w:val="BBB6AA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E303D95"/>
    <w:multiLevelType w:val="multilevel"/>
    <w:tmpl w:val="5A3A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4"/>
  </w:num>
  <w:num w:numId="4">
    <w:abstractNumId w:val="7"/>
  </w:num>
  <w:num w:numId="5">
    <w:abstractNumId w:val="3"/>
  </w:num>
  <w:num w:numId="6">
    <w:abstractNumId w:val="14"/>
  </w:num>
  <w:num w:numId="7">
    <w:abstractNumId w:val="11"/>
  </w:num>
  <w:num w:numId="8">
    <w:abstractNumId w:val="8"/>
  </w:num>
  <w:num w:numId="9">
    <w:abstractNumId w:val="2"/>
  </w:num>
  <w:num w:numId="10">
    <w:abstractNumId w:val="9"/>
  </w:num>
  <w:num w:numId="11">
    <w:abstractNumId w:val="5"/>
  </w:num>
  <w:num w:numId="12">
    <w:abstractNumId w:val="15"/>
  </w:num>
  <w:num w:numId="13">
    <w:abstractNumId w:val="13"/>
  </w:num>
  <w:num w:numId="14">
    <w:abstractNumId w:val="0"/>
  </w:num>
  <w:num w:numId="15">
    <w:abstractNumId w:val="16"/>
  </w:num>
  <w:num w:numId="16">
    <w:abstractNumId w:val="6"/>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75E"/>
    <w:rsid w:val="00000017"/>
    <w:rsid w:val="00017B06"/>
    <w:rsid w:val="001301D2"/>
    <w:rsid w:val="00133E37"/>
    <w:rsid w:val="001606F5"/>
    <w:rsid w:val="001D0C3E"/>
    <w:rsid w:val="00207981"/>
    <w:rsid w:val="00246DAA"/>
    <w:rsid w:val="00275E41"/>
    <w:rsid w:val="002841FF"/>
    <w:rsid w:val="002B56E8"/>
    <w:rsid w:val="00382DA4"/>
    <w:rsid w:val="003C0A45"/>
    <w:rsid w:val="0045735E"/>
    <w:rsid w:val="00505E11"/>
    <w:rsid w:val="00537EB6"/>
    <w:rsid w:val="0056745D"/>
    <w:rsid w:val="00586AE2"/>
    <w:rsid w:val="00592FBC"/>
    <w:rsid w:val="005A3AAE"/>
    <w:rsid w:val="0065486D"/>
    <w:rsid w:val="00730359"/>
    <w:rsid w:val="007B74D6"/>
    <w:rsid w:val="007F7873"/>
    <w:rsid w:val="0088443F"/>
    <w:rsid w:val="0097331F"/>
    <w:rsid w:val="00A17884"/>
    <w:rsid w:val="00A8175E"/>
    <w:rsid w:val="00A90875"/>
    <w:rsid w:val="00B65551"/>
    <w:rsid w:val="00BA6674"/>
    <w:rsid w:val="00BB7E1E"/>
    <w:rsid w:val="00BF43BD"/>
    <w:rsid w:val="00C2350C"/>
    <w:rsid w:val="00C24CB1"/>
    <w:rsid w:val="00C76824"/>
    <w:rsid w:val="00C82973"/>
    <w:rsid w:val="00CD0B6A"/>
    <w:rsid w:val="00D20049"/>
    <w:rsid w:val="00DD44E4"/>
    <w:rsid w:val="00EB3453"/>
    <w:rsid w:val="00F8780E"/>
    <w:rsid w:val="00FE60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552D"/>
  <w15:chartTrackingRefBased/>
  <w15:docId w15:val="{311504A0-5274-4E71-9E48-F6C7A0B3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555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DD44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6745D"/>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17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175E"/>
    <w:rPr>
      <w:rFonts w:eastAsiaTheme="minorEastAsia"/>
      <w:lang w:val="en-US"/>
    </w:rPr>
  </w:style>
  <w:style w:type="paragraph" w:styleId="NormalWeb">
    <w:name w:val="Normal (Web)"/>
    <w:basedOn w:val="Normal"/>
    <w:uiPriority w:val="99"/>
    <w:semiHidden/>
    <w:unhideWhenUsed/>
    <w:rsid w:val="00A8175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A8175E"/>
    <w:rPr>
      <w:b/>
      <w:bCs/>
    </w:rPr>
  </w:style>
  <w:style w:type="character" w:customStyle="1" w:styleId="Heading1Char">
    <w:name w:val="Heading 1 Char"/>
    <w:basedOn w:val="DefaultParagraphFont"/>
    <w:link w:val="Heading1"/>
    <w:uiPriority w:val="9"/>
    <w:rsid w:val="00B6555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65551"/>
  </w:style>
  <w:style w:type="character" w:customStyle="1" w:styleId="Heading2Char">
    <w:name w:val="Heading 2 Char"/>
    <w:basedOn w:val="DefaultParagraphFont"/>
    <w:link w:val="Heading2"/>
    <w:uiPriority w:val="9"/>
    <w:rsid w:val="00DD44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44E4"/>
    <w:pPr>
      <w:ind w:left="720"/>
      <w:contextualSpacing/>
    </w:pPr>
  </w:style>
  <w:style w:type="character" w:customStyle="1" w:styleId="Heading3Char">
    <w:name w:val="Heading 3 Char"/>
    <w:basedOn w:val="DefaultParagraphFont"/>
    <w:link w:val="Heading3"/>
    <w:uiPriority w:val="9"/>
    <w:rsid w:val="0056745D"/>
    <w:rPr>
      <w:rFonts w:ascii="Times New Roman" w:eastAsia="Times New Roman" w:hAnsi="Times New Roman" w:cs="Times New Roman"/>
      <w:b/>
      <w:bCs/>
      <w:sz w:val="27"/>
      <w:szCs w:val="27"/>
      <w:lang w:eastAsia="en-ZA"/>
    </w:rPr>
  </w:style>
  <w:style w:type="character" w:styleId="Emphasis">
    <w:name w:val="Emphasis"/>
    <w:basedOn w:val="DefaultParagraphFont"/>
    <w:uiPriority w:val="20"/>
    <w:qFormat/>
    <w:rsid w:val="0056745D"/>
    <w:rPr>
      <w:i/>
      <w:iCs/>
    </w:rPr>
  </w:style>
  <w:style w:type="paragraph" w:styleId="Header">
    <w:name w:val="header"/>
    <w:basedOn w:val="Normal"/>
    <w:link w:val="HeaderChar"/>
    <w:uiPriority w:val="99"/>
    <w:unhideWhenUsed/>
    <w:rsid w:val="00FE60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0E6"/>
  </w:style>
  <w:style w:type="paragraph" w:styleId="Footer">
    <w:name w:val="footer"/>
    <w:basedOn w:val="Normal"/>
    <w:link w:val="FooterChar"/>
    <w:uiPriority w:val="99"/>
    <w:unhideWhenUsed/>
    <w:rsid w:val="00FE60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0E6"/>
  </w:style>
  <w:style w:type="paragraph" w:styleId="TOCHeading">
    <w:name w:val="TOC Heading"/>
    <w:basedOn w:val="Heading1"/>
    <w:next w:val="Normal"/>
    <w:uiPriority w:val="39"/>
    <w:unhideWhenUsed/>
    <w:qFormat/>
    <w:rsid w:val="00592FBC"/>
    <w:pPr>
      <w:outlineLvl w:val="9"/>
    </w:pPr>
  </w:style>
  <w:style w:type="paragraph" w:styleId="TOC1">
    <w:name w:val="toc 1"/>
    <w:basedOn w:val="Normal"/>
    <w:next w:val="Normal"/>
    <w:autoRedefine/>
    <w:uiPriority w:val="39"/>
    <w:unhideWhenUsed/>
    <w:rsid w:val="00592FBC"/>
    <w:pPr>
      <w:spacing w:after="100"/>
    </w:pPr>
  </w:style>
  <w:style w:type="paragraph" w:styleId="TOC2">
    <w:name w:val="toc 2"/>
    <w:basedOn w:val="Normal"/>
    <w:next w:val="Normal"/>
    <w:autoRedefine/>
    <w:uiPriority w:val="39"/>
    <w:unhideWhenUsed/>
    <w:rsid w:val="00592FBC"/>
    <w:pPr>
      <w:spacing w:after="100"/>
      <w:ind w:left="220"/>
    </w:pPr>
  </w:style>
  <w:style w:type="character" w:styleId="Hyperlink">
    <w:name w:val="Hyperlink"/>
    <w:basedOn w:val="DefaultParagraphFont"/>
    <w:uiPriority w:val="99"/>
    <w:unhideWhenUsed/>
    <w:rsid w:val="00592F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37646">
      <w:bodyDiv w:val="1"/>
      <w:marLeft w:val="0"/>
      <w:marRight w:val="0"/>
      <w:marTop w:val="0"/>
      <w:marBottom w:val="0"/>
      <w:divBdr>
        <w:top w:val="none" w:sz="0" w:space="0" w:color="auto"/>
        <w:left w:val="none" w:sz="0" w:space="0" w:color="auto"/>
        <w:bottom w:val="none" w:sz="0" w:space="0" w:color="auto"/>
        <w:right w:val="none" w:sz="0" w:space="0" w:color="auto"/>
      </w:divBdr>
    </w:div>
    <w:div w:id="539828502">
      <w:bodyDiv w:val="1"/>
      <w:marLeft w:val="0"/>
      <w:marRight w:val="0"/>
      <w:marTop w:val="0"/>
      <w:marBottom w:val="0"/>
      <w:divBdr>
        <w:top w:val="none" w:sz="0" w:space="0" w:color="auto"/>
        <w:left w:val="none" w:sz="0" w:space="0" w:color="auto"/>
        <w:bottom w:val="none" w:sz="0" w:space="0" w:color="auto"/>
        <w:right w:val="none" w:sz="0" w:space="0" w:color="auto"/>
      </w:divBdr>
    </w:div>
    <w:div w:id="629358268">
      <w:bodyDiv w:val="1"/>
      <w:marLeft w:val="0"/>
      <w:marRight w:val="0"/>
      <w:marTop w:val="0"/>
      <w:marBottom w:val="0"/>
      <w:divBdr>
        <w:top w:val="none" w:sz="0" w:space="0" w:color="auto"/>
        <w:left w:val="none" w:sz="0" w:space="0" w:color="auto"/>
        <w:bottom w:val="none" w:sz="0" w:space="0" w:color="auto"/>
        <w:right w:val="none" w:sz="0" w:space="0" w:color="auto"/>
      </w:divBdr>
    </w:div>
    <w:div w:id="123307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Nat24</b:Tag>
    <b:SourceType>InternetSite</b:SourceType>
    <b:Guid>{C7120DFA-1C4D-4399-BC4D-8E7B17B16DC8}</b:Guid>
    <b:Title>National Geographic</b:Title>
    <b:Year> 2024</b:Year>
    <b:InternetSiteTitle>Plastic Pollution</b:InternetSiteTitle>
    <b:Month>August</b:Month>
    <b:URL> www.nationalgeographic.com/environment/plastic-pollution.</b:URL>
    <b:RefOrder>1</b:RefOrder>
  </b:Source>
  <b:Source>
    <b:Tag>Oce24</b:Tag>
    <b:SourceType>InternetSite</b:SourceType>
    <b:Guid>{EC8D9172-3C52-4308-AF64-BD305F561966}</b:Guid>
    <b:Title>Ocean Conservancy</b:Title>
    <b:InternetSiteTitle>The Impact of Plastic Pollution in Oceans</b:InternetSiteTitle>
    <b:Year>2024</b:Year>
    <b:Month>August</b:Month>
    <b:URL>www.oceanconservancy.org/plastic-pollution</b:URL>
    <b:RefOrder>2</b:RefOrder>
  </b:Source>
  <b:Source>
    <b:Tag>Cre24</b:Tag>
    <b:SourceType>InternetSite</b:SourceType>
    <b:Guid>{925FCD79-2F5C-4432-8EB4-DB6F9A08A652}</b:Guid>
    <b:Title>Creative Commons License-Free Images.</b:Title>
    <b:InternetSiteTitle>Pexels</b:InternetSiteTitle>
    <b:Year>2024</b:Year>
    <b:Month>August</b:Month>
    <b:URL>www.pexels.com</b:URL>
    <b:RefOrder>3</b:RefOrder>
  </b:Source>
</b:Sources>
</file>

<file path=customXml/itemProps1.xml><?xml version="1.0" encoding="utf-8"?>
<ds:datastoreItem xmlns:ds="http://schemas.openxmlformats.org/officeDocument/2006/customXml" ds:itemID="{2908084F-2333-4F70-9B57-6D1CE298D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TotalTime>
  <Pages>8</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ST10361206:Gutshwa Magagula:WEDE5020 POE</dc:subject>
  <dc:creator>magag</dc:creator>
  <cp:keywords/>
  <dc:description/>
  <cp:lastModifiedBy>magag</cp:lastModifiedBy>
  <cp:revision>26</cp:revision>
  <dcterms:created xsi:type="dcterms:W3CDTF">2024-08-27T09:18:00Z</dcterms:created>
  <dcterms:modified xsi:type="dcterms:W3CDTF">2025-09-11T06:36:00Z</dcterms:modified>
</cp:coreProperties>
</file>