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19C44F" w14:textId="77777777" w:rsidR="004148BC" w:rsidRPr="004148BC" w:rsidRDefault="004148BC" w:rsidP="004148BC">
      <w:pPr>
        <w:rPr>
          <w:b/>
          <w:bCs/>
        </w:rPr>
      </w:pPr>
      <w:r w:rsidRPr="004148BC">
        <w:rPr>
          <w:b/>
          <w:bCs/>
        </w:rPr>
        <w:t>Payroll Feature Research Report</w:t>
      </w:r>
    </w:p>
    <w:p w14:paraId="0A8CC8E5" w14:textId="77777777" w:rsidR="004148BC" w:rsidRPr="004148BC" w:rsidRDefault="004148BC" w:rsidP="004148BC">
      <w:pPr>
        <w:rPr>
          <w:b/>
          <w:bCs/>
        </w:rPr>
      </w:pPr>
      <w:r w:rsidRPr="004148BC">
        <w:rPr>
          <w:b/>
          <w:bCs/>
        </w:rPr>
        <w:t>Introduction</w:t>
      </w:r>
    </w:p>
    <w:p w14:paraId="5603A386" w14:textId="2A6922CD" w:rsidR="004148BC" w:rsidRPr="004148BC" w:rsidRDefault="004148BC" w:rsidP="004148BC">
      <w:r w:rsidRPr="004148BC">
        <w:t xml:space="preserve">This report provides </w:t>
      </w:r>
      <w:r>
        <w:t>information of</w:t>
      </w:r>
      <w:r w:rsidRPr="004148BC">
        <w:t xml:space="preserve"> adding a payroll feature to </w:t>
      </w:r>
      <w:r>
        <w:t xml:space="preserve">our </w:t>
      </w:r>
      <w:r w:rsidRPr="004148BC">
        <w:t xml:space="preserve">existing HR side of </w:t>
      </w:r>
      <w:r>
        <w:t xml:space="preserve">the </w:t>
      </w:r>
      <w:r w:rsidRPr="004148BC">
        <w:t xml:space="preserve"> company system. Since payroll is one feature among others in the HR </w:t>
      </w:r>
      <w:r>
        <w:t>component</w:t>
      </w:r>
      <w:r w:rsidRPr="004148BC">
        <w:t>, the focus is on how it integrates with existing HR functionality while meeting core payroll needs.</w:t>
      </w:r>
    </w:p>
    <w:p w14:paraId="64A53D92" w14:textId="77777777" w:rsidR="004148BC" w:rsidRPr="004148BC" w:rsidRDefault="004148BC" w:rsidP="004148BC">
      <w:pPr>
        <w:rPr>
          <w:b/>
          <w:bCs/>
        </w:rPr>
      </w:pPr>
      <w:r w:rsidRPr="004148BC">
        <w:rPr>
          <w:b/>
          <w:bCs/>
        </w:rPr>
        <w:t>What Payroll Needs to Do</w:t>
      </w:r>
    </w:p>
    <w:p w14:paraId="3237E77A" w14:textId="1E68DFCD" w:rsidR="004148BC" w:rsidRPr="004148BC" w:rsidRDefault="004148BC" w:rsidP="004148BC">
      <w:r w:rsidRPr="004148BC">
        <w:t>The payroll feature must calculate employee pay, process deductions, generate payslips, and create payment records. It should pull employee information from the HR database rather than maintaining separate employee records.</w:t>
      </w:r>
    </w:p>
    <w:p w14:paraId="25B7FA34" w14:textId="7CE1F2D0" w:rsidR="004148BC" w:rsidRPr="004148BC" w:rsidRDefault="004148BC" w:rsidP="004148BC">
      <w:r w:rsidRPr="004148BC">
        <w:t xml:space="preserve">The basic flow works like this: HR selects a pay period, the system calculates pay for all employees based on their contracts and attendance, HR reviews the calculations, makes any adjustments needed, then approves and processes the payroll. After processing, employees can view their </w:t>
      </w:r>
      <w:r w:rsidRPr="004148BC">
        <w:t>payslips,</w:t>
      </w:r>
      <w:r w:rsidRPr="004148BC">
        <w:t xml:space="preserve"> and the finance team receives payment information.</w:t>
      </w:r>
    </w:p>
    <w:p w14:paraId="1E06704A" w14:textId="77777777" w:rsidR="004148BC" w:rsidRPr="004148BC" w:rsidRDefault="004148BC" w:rsidP="004148BC">
      <w:pPr>
        <w:rPr>
          <w:b/>
          <w:bCs/>
        </w:rPr>
      </w:pPr>
      <w:r w:rsidRPr="004148BC">
        <w:rPr>
          <w:b/>
          <w:bCs/>
        </w:rPr>
        <w:t>Key Components</w:t>
      </w:r>
    </w:p>
    <w:p w14:paraId="780E80B9" w14:textId="231BCCF3" w:rsidR="004148BC" w:rsidRPr="004148BC" w:rsidRDefault="004148BC" w:rsidP="004148BC">
      <w:pPr>
        <w:pStyle w:val="ListParagraph"/>
        <w:numPr>
          <w:ilvl w:val="0"/>
          <w:numId w:val="1"/>
        </w:numPr>
      </w:pPr>
      <w:r w:rsidRPr="004148BC">
        <w:rPr>
          <w:b/>
          <w:bCs/>
        </w:rPr>
        <w:t>Payroll Processing Dashboard</w:t>
      </w:r>
      <w:r w:rsidRPr="004148BC">
        <w:t>: This is the main screen where HR manages payroll runs. It shows the current pay period, number of employees to be paid, total payroll amount, and processing status. HR should see clearly which step they</w:t>
      </w:r>
      <w:r>
        <w:t xml:space="preserve"> a</w:t>
      </w:r>
      <w:r w:rsidRPr="004148BC">
        <w:t xml:space="preserve">re </w:t>
      </w:r>
      <w:r w:rsidRPr="004148BC">
        <w:t>on</w:t>
      </w:r>
      <w:r w:rsidRPr="004148BC">
        <w:t xml:space="preserve"> </w:t>
      </w:r>
      <w:r>
        <w:t>(</w:t>
      </w:r>
      <w:r w:rsidRPr="004148BC">
        <w:t>preparing, reviewing, or completed</w:t>
      </w:r>
      <w:r>
        <w:t>)</w:t>
      </w:r>
      <w:r w:rsidRPr="004148BC">
        <w:t>.</w:t>
      </w:r>
    </w:p>
    <w:p w14:paraId="5F6D4219" w14:textId="77777777" w:rsidR="004148BC" w:rsidRPr="004148BC" w:rsidRDefault="004148BC" w:rsidP="004148BC">
      <w:pPr>
        <w:pStyle w:val="ListParagraph"/>
        <w:numPr>
          <w:ilvl w:val="0"/>
          <w:numId w:val="1"/>
        </w:numPr>
      </w:pPr>
      <w:r w:rsidRPr="004148BC">
        <w:rPr>
          <w:b/>
          <w:bCs/>
        </w:rPr>
        <w:t>Employee Pay Configuration</w:t>
      </w:r>
      <w:r w:rsidRPr="004148BC">
        <w:t>: Each employee record in the HR system needs additional payroll fields including salary amount or hourly rate, payment frequency, bank account details, tax information, and active deductions. These fields should be added to the existing employee profile section.</w:t>
      </w:r>
    </w:p>
    <w:p w14:paraId="7D8DB3E3" w14:textId="032D0150" w:rsidR="004148BC" w:rsidRPr="004148BC" w:rsidRDefault="004148BC" w:rsidP="004148BC">
      <w:pPr>
        <w:pStyle w:val="ListParagraph"/>
        <w:numPr>
          <w:ilvl w:val="0"/>
          <w:numId w:val="1"/>
        </w:numPr>
      </w:pPr>
      <w:r w:rsidRPr="004148BC">
        <w:rPr>
          <w:b/>
          <w:bCs/>
        </w:rPr>
        <w:t>Calculation Engine</w:t>
      </w:r>
      <w:r w:rsidRPr="004148BC">
        <w:t>: This component takes employee pay rates, work hours or days, applies overtime rules, adds bonuses or allowances, subtracts taxes and deductions, then produces the net pay amount. The calculations must be accurate and follow local labo</w:t>
      </w:r>
      <w:r>
        <w:t>u</w:t>
      </w:r>
      <w:r w:rsidRPr="004148BC">
        <w:t>r laws.</w:t>
      </w:r>
    </w:p>
    <w:p w14:paraId="403B0081" w14:textId="77777777" w:rsidR="004148BC" w:rsidRPr="004148BC" w:rsidRDefault="004148BC" w:rsidP="004148BC">
      <w:pPr>
        <w:pStyle w:val="ListParagraph"/>
        <w:numPr>
          <w:ilvl w:val="0"/>
          <w:numId w:val="1"/>
        </w:numPr>
      </w:pPr>
      <w:r w:rsidRPr="004148BC">
        <w:rPr>
          <w:b/>
          <w:bCs/>
        </w:rPr>
        <w:t>Payslip Generation</w:t>
      </w:r>
      <w:r w:rsidRPr="004148BC">
        <w:t>: After calculations are complete, the system generates a payslip for each employee showing gross pay, itemized deductions, and net pay. Payslips should be stored in the system and accessible through the employee portal.</w:t>
      </w:r>
    </w:p>
    <w:p w14:paraId="386D132B" w14:textId="77777777" w:rsidR="004148BC" w:rsidRPr="004148BC" w:rsidRDefault="004148BC" w:rsidP="004148BC">
      <w:pPr>
        <w:rPr>
          <w:b/>
          <w:bCs/>
        </w:rPr>
      </w:pPr>
      <w:r w:rsidRPr="004148BC">
        <w:rPr>
          <w:b/>
          <w:bCs/>
        </w:rPr>
        <w:t>Integration with Existing HR Features</w:t>
      </w:r>
    </w:p>
    <w:p w14:paraId="4B853382" w14:textId="77777777" w:rsidR="004148BC" w:rsidRPr="004148BC" w:rsidRDefault="004148BC" w:rsidP="004148BC">
      <w:r w:rsidRPr="004148BC">
        <w:t>The payroll feature should connect seamlessly with other parts of the HR system. Pull employee personal details, job titles, and contract information from existing employee records. If the system tracks attendance or leave, use that data to calculate pay adjustments for absences or overtime.</w:t>
      </w:r>
    </w:p>
    <w:p w14:paraId="5015E8BA" w14:textId="77777777" w:rsidR="004148BC" w:rsidRPr="004148BC" w:rsidRDefault="004148BC" w:rsidP="004148BC">
      <w:r w:rsidRPr="004148BC">
        <w:t>When an employee is hired through the HR system, their record should automatically include payroll fields ready to be filled in. When an employee leaves, their final payroll should be flagged for special handling like calculating unused leave payouts.</w:t>
      </w:r>
    </w:p>
    <w:p w14:paraId="738E13FD" w14:textId="77777777" w:rsidR="004148BC" w:rsidRPr="004148BC" w:rsidRDefault="004148BC" w:rsidP="004148BC">
      <w:r w:rsidRPr="004148BC">
        <w:t>If the HR side already has a dashboard, add a payroll summary section showing upcoming payroll dates, pending approvals, or recent payments. This keeps payroll visible without overwhelming the interface.</w:t>
      </w:r>
    </w:p>
    <w:p w14:paraId="2CA1CABF" w14:textId="77777777" w:rsidR="004148BC" w:rsidRPr="004148BC" w:rsidRDefault="004148BC" w:rsidP="004148BC">
      <w:pPr>
        <w:rPr>
          <w:b/>
          <w:bCs/>
        </w:rPr>
      </w:pPr>
      <w:r w:rsidRPr="004148BC">
        <w:rPr>
          <w:b/>
          <w:bCs/>
        </w:rPr>
        <w:t>User Permissions</w:t>
      </w:r>
    </w:p>
    <w:p w14:paraId="55EBC259" w14:textId="77777777" w:rsidR="004148BC" w:rsidRPr="004148BC" w:rsidRDefault="004148BC" w:rsidP="004148BC">
      <w:r w:rsidRPr="004148BC">
        <w:lastRenderedPageBreak/>
        <w:t>Not everyone on the HR side should access all payroll functions. Set up role-based permissions where some HR users can view payroll information, others can process payroll, and only specific administrators can approve final payments. This protects sensitive salary information and prevents unauthorized changes.</w:t>
      </w:r>
    </w:p>
    <w:p w14:paraId="508BBCAD" w14:textId="77777777" w:rsidR="004148BC" w:rsidRPr="004148BC" w:rsidRDefault="004148BC" w:rsidP="004148BC">
      <w:r w:rsidRPr="004148BC">
        <w:t>Consider creating a separate "Payroll Manager" role with full payroll access, while general HR staff might only view basic payroll reports or employee pay rates when necessary.</w:t>
      </w:r>
    </w:p>
    <w:p w14:paraId="1BD22BB7" w14:textId="77777777" w:rsidR="004148BC" w:rsidRPr="004148BC" w:rsidRDefault="004148BC" w:rsidP="004148BC">
      <w:pPr>
        <w:rPr>
          <w:b/>
          <w:bCs/>
        </w:rPr>
      </w:pPr>
      <w:r w:rsidRPr="004148BC">
        <w:rPr>
          <w:b/>
          <w:bCs/>
        </w:rPr>
        <w:t>Data Fields Required</w:t>
      </w:r>
    </w:p>
    <w:p w14:paraId="68E3D06A" w14:textId="77777777" w:rsidR="004148BC" w:rsidRPr="004148BC" w:rsidRDefault="004148BC" w:rsidP="004148BC">
      <w:r w:rsidRPr="004148BC">
        <w:t>For each employee, you need to store base salary or hourly rate, payment frequency (weekly, bi-weekly, monthly), bank name and account number, tax identification number, number of dependents for tax calculation, and active deductions with amounts or percentages.</w:t>
      </w:r>
    </w:p>
    <w:p w14:paraId="06BF508C" w14:textId="77777777" w:rsidR="004148BC" w:rsidRPr="004148BC" w:rsidRDefault="004148BC" w:rsidP="004148BC">
      <w:r w:rsidRPr="004148BC">
        <w:t>For each payroll run, store the pay period start and end dates, processing date, status (draft, approved, paid), total gross pay, total deductions, total net pay, and who processed and approved it.</w:t>
      </w:r>
    </w:p>
    <w:p w14:paraId="7481BCC2" w14:textId="77777777" w:rsidR="004148BC" w:rsidRPr="004148BC" w:rsidRDefault="004148BC" w:rsidP="004148BC">
      <w:r w:rsidRPr="004148BC">
        <w:t>For individual payments within a payroll run, track employee ID, gross pay, tax withheld, other deductions with descriptions, net pay, and payment status.</w:t>
      </w:r>
    </w:p>
    <w:p w14:paraId="30335DA2" w14:textId="77777777" w:rsidR="004148BC" w:rsidRPr="004148BC" w:rsidRDefault="004148BC" w:rsidP="004148BC">
      <w:pPr>
        <w:rPr>
          <w:b/>
          <w:bCs/>
        </w:rPr>
      </w:pPr>
      <w:r w:rsidRPr="004148BC">
        <w:rPr>
          <w:b/>
          <w:bCs/>
        </w:rPr>
        <w:t>Processing Workflow</w:t>
      </w:r>
    </w:p>
    <w:p w14:paraId="3D9BCCC5" w14:textId="77777777" w:rsidR="004148BC" w:rsidRPr="004148BC" w:rsidRDefault="004148BC" w:rsidP="004148BC">
      <w:r w:rsidRPr="004148BC">
        <w:t>HR starts a new payroll run by selecting the pay period. The system automatically loads all active employees and calculates their pay based on stored rates and any attendance data. HR reviews the calculated amounts, can make manual adjustments if needed with notes explaining why, then submits for approval.</w:t>
      </w:r>
    </w:p>
    <w:p w14:paraId="1D0B6EE5" w14:textId="77777777" w:rsidR="004148BC" w:rsidRPr="004148BC" w:rsidRDefault="004148BC" w:rsidP="004148BC">
      <w:r w:rsidRPr="004148BC">
        <w:t>An authorized approver reviews the payroll run, checks totals, and either approves or sends back for corrections. Once approved, the system generates payslips for all employees and creates the bank payment file. HR downloads the payment file and sends it to the bank. After confirming payment with the bank, HR marks the payroll run as complete.</w:t>
      </w:r>
    </w:p>
    <w:p w14:paraId="5AAA0C0D" w14:textId="77777777" w:rsidR="004148BC" w:rsidRPr="004148BC" w:rsidRDefault="004148BC" w:rsidP="004148BC">
      <w:pPr>
        <w:rPr>
          <w:b/>
          <w:bCs/>
        </w:rPr>
      </w:pPr>
      <w:r w:rsidRPr="004148BC">
        <w:rPr>
          <w:b/>
          <w:bCs/>
        </w:rPr>
        <w:t>Reports Needed</w:t>
      </w:r>
    </w:p>
    <w:p w14:paraId="489D25CA" w14:textId="77777777" w:rsidR="004148BC" w:rsidRPr="004148BC" w:rsidRDefault="004148BC" w:rsidP="004148BC">
      <w:r w:rsidRPr="004148BC">
        <w:t xml:space="preserve">The payroll feature should generate several standard reports. A payroll summary report shows total costs for a pay period broken down by department or employee type. An employee earnings report lists each employee's gross pay, deductions, and net pay for a selected </w:t>
      </w:r>
      <w:proofErr w:type="gramStart"/>
      <w:r w:rsidRPr="004148BC">
        <w:t>time period</w:t>
      </w:r>
      <w:proofErr w:type="gramEnd"/>
      <w:r w:rsidRPr="004148BC">
        <w:t>.</w:t>
      </w:r>
    </w:p>
    <w:p w14:paraId="4FBF92C5" w14:textId="77777777" w:rsidR="004148BC" w:rsidRPr="004148BC" w:rsidRDefault="004148BC" w:rsidP="004148BC">
      <w:r w:rsidRPr="004148BC">
        <w:t>A tax deduction report summarizes all tax withholdings for submission to tax authorities. A year-to-date report shows cumulative earnings and deductions for each employee. These reports should be exportable to Excel or PDF for record keeping and sharing with finance teams.</w:t>
      </w:r>
    </w:p>
    <w:p w14:paraId="036E67FC" w14:textId="77777777" w:rsidR="004148BC" w:rsidRPr="004148BC" w:rsidRDefault="004148BC" w:rsidP="004148BC">
      <w:pPr>
        <w:rPr>
          <w:b/>
          <w:bCs/>
        </w:rPr>
      </w:pPr>
      <w:r w:rsidRPr="004148BC">
        <w:rPr>
          <w:b/>
          <w:bCs/>
        </w:rPr>
        <w:t>Technical Implementation Notes</w:t>
      </w:r>
    </w:p>
    <w:p w14:paraId="3D97EEE9" w14:textId="77777777" w:rsidR="004148BC" w:rsidRPr="004148BC" w:rsidRDefault="004148BC" w:rsidP="004148BC">
      <w:r w:rsidRPr="004148BC">
        <w:t>Store payroll data in dedicated database tables that link to existing employee records through employee IDs. Keep historical payroll data separate from current data to maintain performance as the database grows.</w:t>
      </w:r>
    </w:p>
    <w:p w14:paraId="08B53B9C" w14:textId="77777777" w:rsidR="004148BC" w:rsidRPr="004148BC" w:rsidRDefault="004148BC" w:rsidP="004148BC">
      <w:r w:rsidRPr="004148BC">
        <w:t>Use transaction processing when finalizing payroll so that if something fails partway through, the entire payroll run can be rolled back and corrected. This prevents partial payments or incomplete records.</w:t>
      </w:r>
    </w:p>
    <w:p w14:paraId="2BBC96C8" w14:textId="77777777" w:rsidR="004148BC" w:rsidRPr="004148BC" w:rsidRDefault="004148BC" w:rsidP="004148BC">
      <w:r w:rsidRPr="004148BC">
        <w:lastRenderedPageBreak/>
        <w:t xml:space="preserve">Implement calculation formulas in a way that allows easy updates when tax rates or </w:t>
      </w:r>
      <w:proofErr w:type="spellStart"/>
      <w:r w:rsidRPr="004148BC">
        <w:t>labor</w:t>
      </w:r>
      <w:proofErr w:type="spellEnd"/>
      <w:r w:rsidRPr="004148BC">
        <w:t xml:space="preserve"> laws change. Consider storing tax brackets and rates in configuration tables rather than hardcoding them.</w:t>
      </w:r>
    </w:p>
    <w:p w14:paraId="7CF13897" w14:textId="77777777" w:rsidR="004148BC" w:rsidRPr="004148BC" w:rsidRDefault="004148BC" w:rsidP="004148BC">
      <w:r w:rsidRPr="004148BC">
        <w:t>Add audit logging specifically for payroll actions. Record who viewed salary information, who processed payroll, who approved payments, and any changes made to employee pay rates or deductions.</w:t>
      </w:r>
    </w:p>
    <w:p w14:paraId="4D14F310" w14:textId="77777777" w:rsidR="004148BC" w:rsidRPr="004148BC" w:rsidRDefault="004148BC" w:rsidP="004148BC">
      <w:pPr>
        <w:rPr>
          <w:b/>
          <w:bCs/>
        </w:rPr>
      </w:pPr>
      <w:r w:rsidRPr="004148BC">
        <w:rPr>
          <w:b/>
          <w:bCs/>
        </w:rPr>
        <w:t>User Interface Design</w:t>
      </w:r>
    </w:p>
    <w:p w14:paraId="37BD908B" w14:textId="55BB45FF" w:rsidR="004148BC" w:rsidRPr="004148BC" w:rsidRDefault="004148BC" w:rsidP="004148BC">
      <w:r w:rsidRPr="004148BC">
        <w:t xml:space="preserve">Keep the payroll interface consistent with the rest of the HR system. Use the same navigation patterns, </w:t>
      </w:r>
      <w:r w:rsidR="00524D94" w:rsidRPr="004148BC">
        <w:t>colour</w:t>
      </w:r>
      <w:r w:rsidRPr="004148BC">
        <w:t xml:space="preserve"> schemes, and layout styles. This reduces the learning curve for HR staff.</w:t>
      </w:r>
    </w:p>
    <w:p w14:paraId="7E5EF544" w14:textId="77777777" w:rsidR="004148BC" w:rsidRPr="004148BC" w:rsidRDefault="004148BC" w:rsidP="004148BC">
      <w:r w:rsidRPr="004148BC">
        <w:t>Make the payroll processing workflow clear with numbered steps or a progress indicator. Show warnings for unusual amounts or missing information before allowing payroll to be finalized.</w:t>
      </w:r>
    </w:p>
    <w:p w14:paraId="1BF42A91" w14:textId="77777777" w:rsidR="004148BC" w:rsidRPr="004148BC" w:rsidRDefault="004148BC" w:rsidP="004148BC">
      <w:r w:rsidRPr="004148BC">
        <w:t>Provide inline help text explaining what each field means and how calculations work. Not all HR staff are payroll experts, so the interface should guide them through the process.</w:t>
      </w:r>
    </w:p>
    <w:p w14:paraId="0111AFB5" w14:textId="77777777" w:rsidR="004148BC" w:rsidRPr="004148BC" w:rsidRDefault="004148BC" w:rsidP="004148BC">
      <w:pPr>
        <w:rPr>
          <w:b/>
          <w:bCs/>
        </w:rPr>
      </w:pPr>
      <w:r w:rsidRPr="004148BC">
        <w:rPr>
          <w:b/>
          <w:bCs/>
        </w:rPr>
        <w:t>Testing Checklist</w:t>
      </w:r>
    </w:p>
    <w:p w14:paraId="1E8E5A9E" w14:textId="77777777" w:rsidR="004148BC" w:rsidRPr="004148BC" w:rsidRDefault="004148BC" w:rsidP="004148BC">
      <w:r w:rsidRPr="004148BC">
        <w:t>Test calculations with various employee types including full-time salaried, hourly workers, part-time employees, and those with multiple deductions. Verify that tax calculations match official tax tables for your jurisdiction.</w:t>
      </w:r>
    </w:p>
    <w:p w14:paraId="56372B27" w14:textId="77777777" w:rsidR="004148BC" w:rsidRPr="004148BC" w:rsidRDefault="004148BC" w:rsidP="004148BC">
      <w:r w:rsidRPr="004148BC">
        <w:t>Test edge cases like employees who start mid-month, employees who take unpaid leave, employees with salary changes during a pay period, and employees who receive bonuses or other one-time payments.</w:t>
      </w:r>
    </w:p>
    <w:p w14:paraId="1D7F4EA6" w14:textId="77777777" w:rsidR="004148BC" w:rsidRPr="004148BC" w:rsidRDefault="004148BC" w:rsidP="004148BC">
      <w:r w:rsidRPr="004148BC">
        <w:t>Ensure payslips display correctly and contain all required information. Verify that the bank payment file format matches what your bank requires. Test the approval workflow with different user roles.</w:t>
      </w:r>
    </w:p>
    <w:p w14:paraId="37F8FF6F" w14:textId="77777777" w:rsidR="004148BC" w:rsidRPr="004148BC" w:rsidRDefault="004148BC" w:rsidP="004148BC">
      <w:pPr>
        <w:rPr>
          <w:b/>
          <w:bCs/>
        </w:rPr>
      </w:pPr>
      <w:r w:rsidRPr="004148BC">
        <w:rPr>
          <w:b/>
          <w:bCs/>
        </w:rPr>
        <w:t>Security Considerations</w:t>
      </w:r>
    </w:p>
    <w:p w14:paraId="666C29F3" w14:textId="77777777" w:rsidR="004148BC" w:rsidRPr="004148BC" w:rsidRDefault="004148BC" w:rsidP="004148BC">
      <w:r w:rsidRPr="004148BC">
        <w:t>Payroll data is extremely sensitive. Ensure all payroll pages require authentication and proper authorization. Use encryption for storing bank account details and salary information. Implement session timeouts for payroll pages to prevent unauthorized access from unattended computers.</w:t>
      </w:r>
    </w:p>
    <w:p w14:paraId="5E924D4E" w14:textId="77777777" w:rsidR="004148BC" w:rsidRPr="004148BC" w:rsidRDefault="004148BC" w:rsidP="004148BC">
      <w:r w:rsidRPr="004148BC">
        <w:t>Restrict access to payroll reports and only allow authorized users to export data. Log all access to salary information for security auditing.</w:t>
      </w:r>
    </w:p>
    <w:p w14:paraId="2DAC971B" w14:textId="77777777" w:rsidR="004148BC" w:rsidRPr="004148BC" w:rsidRDefault="004148BC" w:rsidP="004148BC">
      <w:pPr>
        <w:rPr>
          <w:b/>
          <w:bCs/>
        </w:rPr>
      </w:pPr>
      <w:r w:rsidRPr="004148BC">
        <w:rPr>
          <w:b/>
          <w:bCs/>
        </w:rPr>
        <w:t>Common Pitfalls to Avoid</w:t>
      </w:r>
    </w:p>
    <w:p w14:paraId="512DC49E" w14:textId="77777777" w:rsidR="004148BC" w:rsidRPr="004148BC" w:rsidRDefault="004148BC" w:rsidP="004148BC">
      <w:r w:rsidRPr="004148BC">
        <w:t>Don't allow manual editing of calculated payslips after approval. If corrections are needed, reverse the payroll run and process a new one with correct data.</w:t>
      </w:r>
    </w:p>
    <w:p w14:paraId="63DCCB1F" w14:textId="77777777" w:rsidR="004148BC" w:rsidRPr="004148BC" w:rsidRDefault="004148BC" w:rsidP="004148BC">
      <w:r w:rsidRPr="004148BC">
        <w:t>Don't skip the review step. Always have a workflow where calculated payroll is reviewed before final approval.</w:t>
      </w:r>
    </w:p>
    <w:p w14:paraId="2869496B" w14:textId="77777777" w:rsidR="004148BC" w:rsidRPr="004148BC" w:rsidRDefault="004148BC" w:rsidP="004148BC">
      <w:r w:rsidRPr="004148BC">
        <w:t>Don't forget about employees who work across pay periods or have variable schedules. The system needs to handle these situations correctly.</w:t>
      </w:r>
    </w:p>
    <w:p w14:paraId="6A324996" w14:textId="77777777" w:rsidR="004148BC" w:rsidRPr="004148BC" w:rsidRDefault="004148BC" w:rsidP="004148BC">
      <w:r w:rsidRPr="004148BC">
        <w:lastRenderedPageBreak/>
        <w:t>Don't hardcode tax rates or calculation formulas deep in the code. Use configuration that can be updated without deploying new code.</w:t>
      </w:r>
    </w:p>
    <w:p w14:paraId="263DF6C8" w14:textId="77777777" w:rsidR="004148BC" w:rsidRPr="004148BC" w:rsidRDefault="004148BC" w:rsidP="004148BC">
      <w:pPr>
        <w:rPr>
          <w:b/>
          <w:bCs/>
        </w:rPr>
      </w:pPr>
      <w:r w:rsidRPr="004148BC">
        <w:rPr>
          <w:b/>
          <w:bCs/>
        </w:rPr>
        <w:t>Go-Live Preparation</w:t>
      </w:r>
    </w:p>
    <w:p w14:paraId="323110BA" w14:textId="77777777" w:rsidR="004148BC" w:rsidRPr="004148BC" w:rsidRDefault="004148BC" w:rsidP="004148BC">
      <w:r w:rsidRPr="004148BC">
        <w:t>Before launching the payroll feature, run a parallel payroll where you calculate the same pay period in both your old system and the new feature, then compare results carefully. This catches calculation errors before real money is involved.</w:t>
      </w:r>
    </w:p>
    <w:p w14:paraId="1F5B80A5" w14:textId="77777777" w:rsidR="004148BC" w:rsidRPr="004148BC" w:rsidRDefault="004148BC" w:rsidP="004148BC">
      <w:r w:rsidRPr="004148BC">
        <w:t>Train all HR users who will handle payroll on the new system. Create written procedures for monthly payroll processing, handling corrections, and year-end tasks.</w:t>
      </w:r>
    </w:p>
    <w:p w14:paraId="146301F3" w14:textId="77777777" w:rsidR="004148BC" w:rsidRPr="004148BC" w:rsidRDefault="004148BC" w:rsidP="004148BC">
      <w:r w:rsidRPr="004148BC">
        <w:t>Have a rollback plan in case issues are discovered after go-live. Keep your old payroll process available as a backup for at least one pay cycle.</w:t>
      </w:r>
    </w:p>
    <w:p w14:paraId="354E901C" w14:textId="77777777" w:rsidR="004148BC" w:rsidRPr="004148BC" w:rsidRDefault="004148BC" w:rsidP="004148BC">
      <w:pPr>
        <w:rPr>
          <w:b/>
          <w:bCs/>
        </w:rPr>
      </w:pPr>
      <w:r w:rsidRPr="004148BC">
        <w:rPr>
          <w:b/>
          <w:bCs/>
        </w:rPr>
        <w:t>Conclusion</w:t>
      </w:r>
    </w:p>
    <w:p w14:paraId="21FB4AEE" w14:textId="77777777" w:rsidR="004148BC" w:rsidRPr="004148BC" w:rsidRDefault="004148BC" w:rsidP="004148BC">
      <w:r w:rsidRPr="004148BC">
        <w:t>Adding payroll as a feature to your HR system streamlines operations by keeping employee and payroll data in one place. Focus on accurate calculations, clear workflows, and strong security. Build the feature to integrate smoothly with existing HR functionality while maintaining the specialized controls and audit trails that payroll requires.</w:t>
      </w:r>
    </w:p>
    <w:p w14:paraId="6439C8EF" w14:textId="77777777" w:rsidR="005412AB" w:rsidRDefault="005412AB"/>
    <w:sectPr w:rsidR="005412A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A3D08A0"/>
    <w:multiLevelType w:val="hybridMultilevel"/>
    <w:tmpl w:val="456CB5F8"/>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num w:numId="1" w16cid:durableId="116936680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48BC"/>
    <w:rsid w:val="004148BC"/>
    <w:rsid w:val="00524D94"/>
    <w:rsid w:val="005412AB"/>
    <w:rsid w:val="00A241D7"/>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52B851"/>
  <w15:chartTrackingRefBased/>
  <w15:docId w15:val="{0577B593-D794-409B-A16E-A9C9D541FA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Z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148B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148B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148B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148B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148B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148B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148B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148B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148B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148B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148B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148B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148B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148B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148B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148B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148B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148BC"/>
    <w:rPr>
      <w:rFonts w:eastAsiaTheme="majorEastAsia" w:cstheme="majorBidi"/>
      <w:color w:val="272727" w:themeColor="text1" w:themeTint="D8"/>
    </w:rPr>
  </w:style>
  <w:style w:type="paragraph" w:styleId="Title">
    <w:name w:val="Title"/>
    <w:basedOn w:val="Normal"/>
    <w:next w:val="Normal"/>
    <w:link w:val="TitleChar"/>
    <w:uiPriority w:val="10"/>
    <w:qFormat/>
    <w:rsid w:val="004148B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148B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148B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148B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148BC"/>
    <w:pPr>
      <w:spacing w:before="160"/>
      <w:jc w:val="center"/>
    </w:pPr>
    <w:rPr>
      <w:i/>
      <w:iCs/>
      <w:color w:val="404040" w:themeColor="text1" w:themeTint="BF"/>
    </w:rPr>
  </w:style>
  <w:style w:type="character" w:customStyle="1" w:styleId="QuoteChar">
    <w:name w:val="Quote Char"/>
    <w:basedOn w:val="DefaultParagraphFont"/>
    <w:link w:val="Quote"/>
    <w:uiPriority w:val="29"/>
    <w:rsid w:val="004148BC"/>
    <w:rPr>
      <w:i/>
      <w:iCs/>
      <w:color w:val="404040" w:themeColor="text1" w:themeTint="BF"/>
    </w:rPr>
  </w:style>
  <w:style w:type="paragraph" w:styleId="ListParagraph">
    <w:name w:val="List Paragraph"/>
    <w:basedOn w:val="Normal"/>
    <w:uiPriority w:val="34"/>
    <w:qFormat/>
    <w:rsid w:val="004148BC"/>
    <w:pPr>
      <w:ind w:left="720"/>
      <w:contextualSpacing/>
    </w:pPr>
  </w:style>
  <w:style w:type="character" w:styleId="IntenseEmphasis">
    <w:name w:val="Intense Emphasis"/>
    <w:basedOn w:val="DefaultParagraphFont"/>
    <w:uiPriority w:val="21"/>
    <w:qFormat/>
    <w:rsid w:val="004148BC"/>
    <w:rPr>
      <w:i/>
      <w:iCs/>
      <w:color w:val="0F4761" w:themeColor="accent1" w:themeShade="BF"/>
    </w:rPr>
  </w:style>
  <w:style w:type="paragraph" w:styleId="IntenseQuote">
    <w:name w:val="Intense Quote"/>
    <w:basedOn w:val="Normal"/>
    <w:next w:val="Normal"/>
    <w:link w:val="IntenseQuoteChar"/>
    <w:uiPriority w:val="30"/>
    <w:qFormat/>
    <w:rsid w:val="004148B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148BC"/>
    <w:rPr>
      <w:i/>
      <w:iCs/>
      <w:color w:val="0F4761" w:themeColor="accent1" w:themeShade="BF"/>
    </w:rPr>
  </w:style>
  <w:style w:type="character" w:styleId="IntenseReference">
    <w:name w:val="Intense Reference"/>
    <w:basedOn w:val="DefaultParagraphFont"/>
    <w:uiPriority w:val="32"/>
    <w:qFormat/>
    <w:rsid w:val="004148B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TotalTime>
  <Pages>4</Pages>
  <Words>1368</Words>
  <Characters>7798</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Tendani Murendi</dc:creator>
  <cp:keywords/>
  <dc:description/>
  <cp:lastModifiedBy>Tendani Murendi</cp:lastModifiedBy>
  <cp:revision>1</cp:revision>
  <dcterms:created xsi:type="dcterms:W3CDTF">2025-12-08T20:36:00Z</dcterms:created>
  <dcterms:modified xsi:type="dcterms:W3CDTF">2025-12-08T20:51:00Z</dcterms:modified>
</cp:coreProperties>
</file>