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AE08" w14:textId="77777777" w:rsidR="008E5BD7" w:rsidRPr="008E5BD7" w:rsidRDefault="008E5BD7" w:rsidP="008E5BD7">
      <w:r w:rsidRPr="008E5BD7">
        <w:t>I declare that I used AI to assist with understanding the assessment scenario, developing and improving challenging sections of the application, preparing the README, and reviewing aspects of the API. This assistance included explanations, code suggestions, generated code and revisions. The areas of assistance are described below.</w:t>
      </w:r>
    </w:p>
    <w:p w14:paraId="4C6A58A0" w14:textId="77777777" w:rsidR="008E5BD7" w:rsidRPr="008E5BD7" w:rsidRDefault="008E5BD7" w:rsidP="008E5BD7">
      <w:r w:rsidRPr="008E5BD7">
        <w:t>The prompts included below are examples of how I could have requested this assistance. They are illustrative examples rather than a record of the exact prompts used.</w:t>
      </w:r>
    </w:p>
    <w:p w14:paraId="26D6C54C" w14:textId="77777777" w:rsidR="008E5BD7" w:rsidRPr="008E5BD7" w:rsidRDefault="008E5BD7" w:rsidP="008E5BD7">
      <w:r w:rsidRPr="008E5BD7">
        <w:rPr>
          <w:b/>
          <w:bCs/>
        </w:rPr>
        <w:t>1. Understanding the scenario and requirements</w:t>
      </w:r>
    </w:p>
    <w:p w14:paraId="185BBFEA" w14:textId="77777777" w:rsidR="008E5BD7" w:rsidRPr="008E5BD7" w:rsidRDefault="008E5BD7" w:rsidP="008E5BD7">
      <w:r w:rsidRPr="008E5BD7">
        <w:t>I used AI to explain the Smart-X scenario in simpler language, particularly the difference between sensor data ingestion and the real-time command stream. AI helped clarify how simulated devices send telemetry to the API, how incoming readings are processed, and how users can issue commands to simulated actuators.</w:t>
      </w:r>
    </w:p>
    <w:p w14:paraId="12DE3C8B" w14:textId="77777777" w:rsidR="008E5BD7" w:rsidRPr="008E5BD7" w:rsidRDefault="008E5BD7" w:rsidP="008E5BD7">
      <w:r w:rsidRPr="008E5BD7">
        <w:t>AI also helped explain how the required data structures relate to the assessment, including queues, priority queues, stacks, dictionaries, sorted dictionaries and hash sets.</w:t>
      </w:r>
    </w:p>
    <w:p w14:paraId="72C54D60" w14:textId="56EEA134" w:rsidR="008E5BD7" w:rsidRPr="008E5BD7" w:rsidRDefault="008E5BD7" w:rsidP="008E5BD7">
      <w:r w:rsidRPr="008E5BD7">
        <w:rPr>
          <w:i/>
          <w:iCs/>
        </w:rPr>
        <w:t xml:space="preserve"> prompts:</w:t>
      </w:r>
    </w:p>
    <w:p w14:paraId="16365483" w14:textId="77777777" w:rsidR="008E5BD7" w:rsidRPr="008E5BD7" w:rsidRDefault="008E5BD7" w:rsidP="008E5BD7">
      <w:r w:rsidRPr="008E5BD7">
        <w:t>“Explain the Smart-X Part 2 scenario in simple terms. What should happen from the moment a sensor sends a reading?”</w:t>
      </w:r>
    </w:p>
    <w:p w14:paraId="3D54EA26" w14:textId="77777777" w:rsidR="008E5BD7" w:rsidRPr="008E5BD7" w:rsidRDefault="008E5BD7" w:rsidP="008E5BD7">
      <w:r w:rsidRPr="008E5BD7">
        <w:t>“What is the difference between sensor ingestion and the real-time command stream?”</w:t>
      </w:r>
    </w:p>
    <w:p w14:paraId="7DA7955C" w14:textId="77777777" w:rsidR="008E5BD7" w:rsidRPr="008E5BD7" w:rsidRDefault="008E5BD7" w:rsidP="008E5BD7">
      <w:r w:rsidRPr="008E5BD7">
        <w:t>“Explain where each required data structure would be useful in this application.”</w:t>
      </w:r>
    </w:p>
    <w:p w14:paraId="2119D74B" w14:textId="77777777" w:rsidR="008E5BD7" w:rsidRPr="008E5BD7" w:rsidRDefault="008E5BD7" w:rsidP="008E5BD7">
      <w:r w:rsidRPr="008E5BD7">
        <w:rPr>
          <w:b/>
          <w:bCs/>
        </w:rPr>
        <w:t>2. Assistance with challenging code</w:t>
      </w:r>
    </w:p>
    <w:p w14:paraId="77652F3C" w14:textId="77777777" w:rsidR="008E5BD7" w:rsidRPr="008E5BD7" w:rsidRDefault="008E5BD7" w:rsidP="008E5BD7">
      <w:r w:rsidRPr="008E5BD7">
        <w:t xml:space="preserve">One of the most challenging areas was the predictive recommendation engine. This required connecting historical readings, user searches and manual commands so that the application could suggest </w:t>
      </w:r>
      <w:proofErr w:type="gramStart"/>
      <w:r w:rsidRPr="008E5BD7">
        <w:t>a relevant</w:t>
      </w:r>
      <w:proofErr w:type="gramEnd"/>
      <w:r w:rsidRPr="008E5BD7">
        <w:t xml:space="preserve"> action. AI assisted with the logic for </w:t>
      </w:r>
      <w:proofErr w:type="spellStart"/>
      <w:r w:rsidRPr="008E5BD7">
        <w:t>recognising</w:t>
      </w:r>
      <w:proofErr w:type="spellEnd"/>
      <w:r w:rsidRPr="008E5BD7">
        <w:t xml:space="preserve"> repeated </w:t>
      </w:r>
      <w:proofErr w:type="spellStart"/>
      <w:r w:rsidRPr="008E5BD7">
        <w:t>behaviour</w:t>
      </w:r>
      <w:proofErr w:type="spellEnd"/>
      <w:r w:rsidRPr="008E5BD7">
        <w:t xml:space="preserve"> and using observation counts and confidence thresholds before displaying a learned recommendation.</w:t>
      </w:r>
    </w:p>
    <w:p w14:paraId="7FD20C93" w14:textId="77777777" w:rsidR="008E5BD7" w:rsidRPr="008E5BD7" w:rsidRDefault="008E5BD7" w:rsidP="008E5BD7">
      <w:r w:rsidRPr="008E5BD7">
        <w:t>AI also assisted with the telemetry processing logic. This included placing ordinary readings in a FIFO queue, giving critical readings priority, and coordinating processing with updates to device states and history. Another area of assistance was storing previous actuator states so that manual commands could be reversed through the stack-based undo feature.</w:t>
      </w:r>
    </w:p>
    <w:p w14:paraId="3839664E" w14:textId="270CFA72" w:rsidR="008E5BD7" w:rsidRPr="008E5BD7" w:rsidRDefault="008E5BD7" w:rsidP="008E5BD7">
      <w:r w:rsidRPr="008E5BD7">
        <w:rPr>
          <w:i/>
          <w:iCs/>
        </w:rPr>
        <w:t>prompts:</w:t>
      </w:r>
    </w:p>
    <w:p w14:paraId="0D167E67" w14:textId="77777777" w:rsidR="008E5BD7" w:rsidRPr="008E5BD7" w:rsidRDefault="008E5BD7" w:rsidP="008E5BD7">
      <w:r w:rsidRPr="008E5BD7">
        <w:t xml:space="preserve">“Help me implement a recommendation engine that </w:t>
      </w:r>
      <w:proofErr w:type="spellStart"/>
      <w:r w:rsidRPr="008E5BD7">
        <w:t>recognises</w:t>
      </w:r>
      <w:proofErr w:type="spellEnd"/>
      <w:r w:rsidRPr="008E5BD7">
        <w:t xml:space="preserve"> when a user repeatedly turns on a pump after searching for a moisture sensor with a low reading.”</w:t>
      </w:r>
    </w:p>
    <w:p w14:paraId="32FBF482" w14:textId="77777777" w:rsidR="008E5BD7" w:rsidRPr="008E5BD7" w:rsidRDefault="008E5BD7" w:rsidP="008E5BD7">
      <w:r w:rsidRPr="008E5BD7">
        <w:lastRenderedPageBreak/>
        <w:t xml:space="preserve">“How can I use Queue&lt;T&gt; and </w:t>
      </w:r>
      <w:proofErr w:type="spellStart"/>
      <w:r w:rsidRPr="008E5BD7">
        <w:t>PriorityQueue</w:t>
      </w:r>
      <w:proofErr w:type="spellEnd"/>
      <w:r w:rsidRPr="008E5BD7">
        <w:t>&lt;</w:t>
      </w:r>
      <w:proofErr w:type="spellStart"/>
      <w:r w:rsidRPr="008E5BD7">
        <w:t>TElement</w:t>
      </w:r>
      <w:proofErr w:type="spellEnd"/>
      <w:r w:rsidRPr="008E5BD7">
        <w:t xml:space="preserve">, </w:t>
      </w:r>
      <w:proofErr w:type="spellStart"/>
      <w:r w:rsidRPr="008E5BD7">
        <w:t>TPriority</w:t>
      </w:r>
      <w:proofErr w:type="spellEnd"/>
      <w:r w:rsidRPr="008E5BD7">
        <w:t>&gt; so critical telemetry is processed before ordinary readings?”</w:t>
      </w:r>
    </w:p>
    <w:p w14:paraId="06DFF6D2" w14:textId="77777777" w:rsidR="008E5BD7" w:rsidRPr="008E5BD7" w:rsidRDefault="008E5BD7" w:rsidP="008E5BD7">
      <w:r w:rsidRPr="008E5BD7">
        <w:t>“Help me store the previous actuator state in a Stack&lt;T&gt; so that undo restores the correct state.”</w:t>
      </w:r>
    </w:p>
    <w:p w14:paraId="590C96BA" w14:textId="77777777" w:rsidR="008E5BD7" w:rsidRPr="008E5BD7" w:rsidRDefault="008E5BD7" w:rsidP="008E5BD7">
      <w:r w:rsidRPr="008E5BD7">
        <w:rPr>
          <w:b/>
          <w:bCs/>
        </w:rPr>
        <w:t>3. README preparation</w:t>
      </w:r>
    </w:p>
    <w:p w14:paraId="52FF3F80" w14:textId="77777777" w:rsidR="008E5BD7" w:rsidRPr="008E5BD7" w:rsidRDefault="008E5BD7" w:rsidP="008E5BD7">
      <w:r w:rsidRPr="008E5BD7">
        <w:t xml:space="preserve">I used AI to draft, </w:t>
      </w:r>
      <w:proofErr w:type="spellStart"/>
      <w:r w:rsidRPr="008E5BD7">
        <w:t>organise</w:t>
      </w:r>
      <w:proofErr w:type="spellEnd"/>
      <w:r w:rsidRPr="008E5BD7">
        <w:t xml:space="preserve"> and improve the README so that it presented the project clearly and professionally. This included </w:t>
      </w:r>
      <w:proofErr w:type="gramStart"/>
      <w:r w:rsidRPr="008E5BD7">
        <w:t>setup</w:t>
      </w:r>
      <w:proofErr w:type="gramEnd"/>
      <w:r w:rsidRPr="008E5BD7">
        <w:t xml:space="preserve"> instructions, dependency requirements, commands for running the application, explanations of the Part 2 features, and instructions for demonstrating queue processing and critical alerts.</w:t>
      </w:r>
    </w:p>
    <w:p w14:paraId="2533FADA" w14:textId="77777777" w:rsidR="008E5BD7" w:rsidRPr="008E5BD7" w:rsidRDefault="008E5BD7" w:rsidP="008E5BD7">
      <w:r w:rsidRPr="008E5BD7">
        <w:rPr>
          <w:i/>
          <w:iCs/>
        </w:rPr>
        <w:t>Example prompts:</w:t>
      </w:r>
    </w:p>
    <w:p w14:paraId="562B3F81" w14:textId="77777777" w:rsidR="008E5BD7" w:rsidRPr="008E5BD7" w:rsidRDefault="008E5BD7" w:rsidP="008E5BD7">
      <w:r w:rsidRPr="008E5BD7">
        <w:t>“Write a professional README for Smart-X with clear setup and running instructions.”</w:t>
      </w:r>
    </w:p>
    <w:p w14:paraId="54302E8C" w14:textId="77777777" w:rsidR="008E5BD7" w:rsidRPr="008E5BD7" w:rsidRDefault="008E5BD7" w:rsidP="008E5BD7">
      <w:r w:rsidRPr="008E5BD7">
        <w:t>“Add simple instructions explaining how to demonstrate normal queue processing, a high-priority alert and command undo.”</w:t>
      </w:r>
    </w:p>
    <w:p w14:paraId="5776A645" w14:textId="77777777" w:rsidR="008E5BD7" w:rsidRPr="008E5BD7" w:rsidRDefault="008E5BD7" w:rsidP="008E5BD7">
      <w:r w:rsidRPr="008E5BD7">
        <w:rPr>
          <w:b/>
          <w:bCs/>
        </w:rPr>
        <w:t>4. API assistance and review</w:t>
      </w:r>
    </w:p>
    <w:p w14:paraId="7DD5971B" w14:textId="77777777" w:rsidR="008E5BD7" w:rsidRPr="008E5BD7" w:rsidRDefault="008E5BD7" w:rsidP="008E5BD7">
      <w:r w:rsidRPr="008E5BD7">
        <w:t>I used AI to assist with API implementation and review, including request validation, responses to invalid input, telemetry submission, command handling and communication between the dashboard and backend.</w:t>
      </w:r>
    </w:p>
    <w:p w14:paraId="0612D22F" w14:textId="77777777" w:rsidR="008E5BD7" w:rsidRPr="008E5BD7" w:rsidRDefault="008E5BD7" w:rsidP="008E5BD7">
      <w:r w:rsidRPr="008E5BD7">
        <w:t>The purpose of this assistance was to improve consistency and help identify problems that could prevent the API from meeting the project requirements. AI assistance does not, by itself, certify that the API meets a particular industry standard.</w:t>
      </w:r>
    </w:p>
    <w:p w14:paraId="1B1613CB" w14:textId="77777777" w:rsidR="008E5BD7" w:rsidRPr="008E5BD7" w:rsidRDefault="008E5BD7" w:rsidP="008E5BD7">
      <w:r w:rsidRPr="008E5BD7">
        <w:rPr>
          <w:i/>
          <w:iCs/>
        </w:rPr>
        <w:t>Example prompts:</w:t>
      </w:r>
    </w:p>
    <w:p w14:paraId="3902077F" w14:textId="77777777" w:rsidR="008E5BD7" w:rsidRPr="008E5BD7" w:rsidRDefault="008E5BD7" w:rsidP="008E5BD7">
      <w:r w:rsidRPr="008E5BD7">
        <w:t>“Review these API endpoints for missing validation and unclear error responses.”</w:t>
      </w:r>
    </w:p>
    <w:p w14:paraId="1DE6682F" w14:textId="77777777" w:rsidR="008E5BD7" w:rsidRPr="008E5BD7" w:rsidRDefault="008E5BD7" w:rsidP="008E5BD7">
      <w:r w:rsidRPr="008E5BD7">
        <w:t>“Help me ensure the dashboard sends simulated telemetry through the API rather than directly changing backend data.”</w:t>
      </w:r>
    </w:p>
    <w:p w14:paraId="2B378CC5" w14:textId="77777777" w:rsidR="008E5BD7" w:rsidRPr="008E5BD7" w:rsidRDefault="008E5BD7" w:rsidP="008E5BD7">
      <w:r w:rsidRPr="008E5BD7">
        <w:t>“Explain how the API should acknowledge a queued reading and how the dashboard can display the processed result.”</w:t>
      </w:r>
    </w:p>
    <w:p w14:paraId="0D20362A" w14:textId="77777777" w:rsidR="008E5BD7" w:rsidRPr="008E5BD7" w:rsidRDefault="008E5BD7" w:rsidP="008E5BD7">
      <w:r w:rsidRPr="008E5BD7">
        <w:t>This declaration acknowledges AI’s contribution to the project’s code, documentation and supporting explanations.</w:t>
      </w:r>
    </w:p>
    <w:p w14:paraId="11922EBB" w14:textId="77777777" w:rsidR="004E6DD0" w:rsidRPr="008E5BD7" w:rsidRDefault="004E6DD0" w:rsidP="008E5BD7"/>
    <w:sectPr w:rsidR="004E6DD0" w:rsidRPr="008E5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E4E"/>
    <w:multiLevelType w:val="multilevel"/>
    <w:tmpl w:val="F56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7473B"/>
    <w:multiLevelType w:val="multilevel"/>
    <w:tmpl w:val="BE7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92EC9"/>
    <w:multiLevelType w:val="multilevel"/>
    <w:tmpl w:val="19C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92F67"/>
    <w:multiLevelType w:val="multilevel"/>
    <w:tmpl w:val="5B4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255293">
    <w:abstractNumId w:val="3"/>
  </w:num>
  <w:num w:numId="2" w16cid:durableId="326523052">
    <w:abstractNumId w:val="2"/>
  </w:num>
  <w:num w:numId="3" w16cid:durableId="1811440326">
    <w:abstractNumId w:val="0"/>
  </w:num>
  <w:num w:numId="4" w16cid:durableId="920411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D0"/>
    <w:rsid w:val="004E6DD0"/>
    <w:rsid w:val="007D3AA4"/>
    <w:rsid w:val="0081307D"/>
    <w:rsid w:val="00870068"/>
    <w:rsid w:val="008E5BD7"/>
    <w:rsid w:val="008F7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90CC"/>
  <w15:chartTrackingRefBased/>
  <w15:docId w15:val="{3B4AB23E-30BF-4C30-A39B-B5D1B599D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DD0"/>
    <w:rPr>
      <w:rFonts w:eastAsiaTheme="majorEastAsia" w:cstheme="majorBidi"/>
      <w:color w:val="272727" w:themeColor="text1" w:themeTint="D8"/>
    </w:rPr>
  </w:style>
  <w:style w:type="paragraph" w:styleId="Title">
    <w:name w:val="Title"/>
    <w:basedOn w:val="Normal"/>
    <w:next w:val="Normal"/>
    <w:link w:val="TitleChar"/>
    <w:uiPriority w:val="10"/>
    <w:qFormat/>
    <w:rsid w:val="004E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DD0"/>
    <w:pPr>
      <w:spacing w:before="160"/>
      <w:jc w:val="center"/>
    </w:pPr>
    <w:rPr>
      <w:i/>
      <w:iCs/>
      <w:color w:val="404040" w:themeColor="text1" w:themeTint="BF"/>
    </w:rPr>
  </w:style>
  <w:style w:type="character" w:customStyle="1" w:styleId="QuoteChar">
    <w:name w:val="Quote Char"/>
    <w:basedOn w:val="DefaultParagraphFont"/>
    <w:link w:val="Quote"/>
    <w:uiPriority w:val="29"/>
    <w:rsid w:val="004E6DD0"/>
    <w:rPr>
      <w:i/>
      <w:iCs/>
      <w:color w:val="404040" w:themeColor="text1" w:themeTint="BF"/>
    </w:rPr>
  </w:style>
  <w:style w:type="paragraph" w:styleId="ListParagraph">
    <w:name w:val="List Paragraph"/>
    <w:basedOn w:val="Normal"/>
    <w:uiPriority w:val="34"/>
    <w:qFormat/>
    <w:rsid w:val="004E6DD0"/>
    <w:pPr>
      <w:ind w:left="720"/>
      <w:contextualSpacing/>
    </w:pPr>
  </w:style>
  <w:style w:type="character" w:styleId="IntenseEmphasis">
    <w:name w:val="Intense Emphasis"/>
    <w:basedOn w:val="DefaultParagraphFont"/>
    <w:uiPriority w:val="21"/>
    <w:qFormat/>
    <w:rsid w:val="004E6DD0"/>
    <w:rPr>
      <w:i/>
      <w:iCs/>
      <w:color w:val="0F4761" w:themeColor="accent1" w:themeShade="BF"/>
    </w:rPr>
  </w:style>
  <w:style w:type="paragraph" w:styleId="IntenseQuote">
    <w:name w:val="Intense Quote"/>
    <w:basedOn w:val="Normal"/>
    <w:next w:val="Normal"/>
    <w:link w:val="IntenseQuoteChar"/>
    <w:uiPriority w:val="30"/>
    <w:qFormat/>
    <w:rsid w:val="004E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DD0"/>
    <w:rPr>
      <w:i/>
      <w:iCs/>
      <w:color w:val="0F4761" w:themeColor="accent1" w:themeShade="BF"/>
    </w:rPr>
  </w:style>
  <w:style w:type="character" w:styleId="IntenseReference">
    <w:name w:val="Intense Reference"/>
    <w:basedOn w:val="DefaultParagraphFont"/>
    <w:uiPriority w:val="32"/>
    <w:qFormat/>
    <w:rsid w:val="004E6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Todor Bechev</dc:creator>
  <cp:keywords/>
  <dc:description/>
  <cp:lastModifiedBy>Antonio Todor Bechev</cp:lastModifiedBy>
  <cp:revision>2</cp:revision>
  <dcterms:created xsi:type="dcterms:W3CDTF">2026-09-14T21:33:00Z</dcterms:created>
  <dcterms:modified xsi:type="dcterms:W3CDTF">2026-10-19T17:12:00Z</dcterms:modified>
</cp:coreProperties>
</file>